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E" w:rsidRDefault="006D3FAE" w:rsidP="009446CF">
      <w:pPr>
        <w:snapToGrid w:val="0"/>
        <w:jc w:val="center"/>
        <w:rPr>
          <w:rFonts w:eastAsia="標楷體"/>
          <w:b/>
          <w:sz w:val="28"/>
          <w:szCs w:val="28"/>
        </w:rPr>
      </w:pPr>
    </w:p>
    <w:p w:rsidR="009446CF" w:rsidRPr="002470D0" w:rsidRDefault="00BF320E" w:rsidP="009446CF">
      <w:pPr>
        <w:snapToGrid w:val="0"/>
        <w:jc w:val="center"/>
        <w:rPr>
          <w:rFonts w:eastAsia="標楷體"/>
          <w:b/>
          <w:sz w:val="28"/>
          <w:szCs w:val="28"/>
        </w:rPr>
      </w:pPr>
      <w:r w:rsidRPr="002470D0">
        <w:rPr>
          <w:rFonts w:eastAsia="標楷體"/>
          <w:b/>
          <w:sz w:val="28"/>
          <w:szCs w:val="28"/>
        </w:rPr>
        <w:t>台灣首府大學</w:t>
      </w:r>
      <w:r w:rsidRPr="002470D0">
        <w:rPr>
          <w:rFonts w:eastAsia="標楷體"/>
          <w:b/>
          <w:sz w:val="28"/>
          <w:szCs w:val="28"/>
        </w:rPr>
        <w:t>108-112</w:t>
      </w:r>
      <w:r w:rsidRPr="002470D0">
        <w:rPr>
          <w:rFonts w:eastAsia="標楷體"/>
          <w:b/>
          <w:sz w:val="28"/>
          <w:szCs w:val="28"/>
        </w:rPr>
        <w:t>學年度校務發展計畫書</w:t>
      </w:r>
    </w:p>
    <w:p w:rsidR="00FF66D6" w:rsidRPr="002470D0" w:rsidRDefault="00BF320E" w:rsidP="009446CF">
      <w:pPr>
        <w:snapToGrid w:val="0"/>
        <w:jc w:val="center"/>
        <w:rPr>
          <w:rFonts w:eastAsia="標楷體"/>
          <w:b/>
          <w:sz w:val="28"/>
          <w:szCs w:val="28"/>
        </w:rPr>
      </w:pPr>
      <w:r w:rsidRPr="002470D0">
        <w:rPr>
          <w:rFonts w:eastAsia="標楷體"/>
          <w:b/>
          <w:sz w:val="28"/>
          <w:szCs w:val="28"/>
        </w:rPr>
        <w:t>1</w:t>
      </w:r>
      <w:r w:rsidR="00B433E2">
        <w:rPr>
          <w:rFonts w:eastAsia="標楷體"/>
          <w:b/>
          <w:sz w:val="28"/>
          <w:szCs w:val="28"/>
        </w:rPr>
        <w:t>10</w:t>
      </w:r>
      <w:r w:rsidRPr="002470D0">
        <w:rPr>
          <w:rFonts w:eastAsia="標楷體"/>
          <w:b/>
          <w:sz w:val="28"/>
          <w:szCs w:val="28"/>
        </w:rPr>
        <w:t>學年度績效</w:t>
      </w:r>
      <w:r w:rsidR="00CB1A98" w:rsidRPr="002470D0">
        <w:rPr>
          <w:rFonts w:eastAsia="標楷體"/>
          <w:b/>
          <w:sz w:val="28"/>
          <w:szCs w:val="28"/>
        </w:rPr>
        <w:t>指標</w:t>
      </w:r>
      <w:r w:rsidR="007C1919" w:rsidRPr="002470D0">
        <w:rPr>
          <w:rFonts w:eastAsia="標楷體"/>
          <w:b/>
          <w:sz w:val="28"/>
          <w:szCs w:val="28"/>
        </w:rPr>
        <w:t>控管</w:t>
      </w:r>
      <w:r w:rsidRPr="002470D0">
        <w:rPr>
          <w:rFonts w:eastAsia="標楷體"/>
          <w:b/>
          <w:sz w:val="28"/>
          <w:szCs w:val="28"/>
        </w:rPr>
        <w:t>表</w:t>
      </w:r>
    </w:p>
    <w:p w:rsidR="00BF320E" w:rsidRPr="002470D0" w:rsidRDefault="00B433E2" w:rsidP="009446CF">
      <w:pPr>
        <w:snapToGrid w:val="0"/>
        <w:jc w:val="center"/>
        <w:rPr>
          <w:rFonts w:eastAsia="標楷體"/>
          <w:b/>
          <w:sz w:val="28"/>
          <w:szCs w:val="28"/>
        </w:rPr>
      </w:pPr>
      <w:r>
        <w:rPr>
          <w:rFonts w:eastAsia="標楷體"/>
          <w:b/>
          <w:sz w:val="28"/>
          <w:szCs w:val="28"/>
        </w:rPr>
        <w:t>(</w:t>
      </w:r>
      <w:r w:rsidR="00A764AF">
        <w:rPr>
          <w:rFonts w:eastAsia="標楷體"/>
          <w:b/>
          <w:sz w:val="28"/>
          <w:szCs w:val="28"/>
        </w:rPr>
        <w:t>11</w:t>
      </w:r>
      <w:r w:rsidR="00F63863">
        <w:rPr>
          <w:rFonts w:eastAsia="標楷體"/>
          <w:b/>
          <w:sz w:val="28"/>
          <w:szCs w:val="28"/>
        </w:rPr>
        <w:t>1</w:t>
      </w:r>
      <w:r w:rsidR="00A764AF">
        <w:rPr>
          <w:rFonts w:eastAsia="標楷體"/>
          <w:b/>
          <w:sz w:val="28"/>
          <w:szCs w:val="28"/>
        </w:rPr>
        <w:t>/</w:t>
      </w:r>
      <w:r w:rsidR="00F63863">
        <w:rPr>
          <w:rFonts w:eastAsia="標楷體"/>
          <w:b/>
          <w:sz w:val="28"/>
          <w:szCs w:val="28"/>
        </w:rPr>
        <w:t>0</w:t>
      </w:r>
      <w:r w:rsidR="00E03E71">
        <w:rPr>
          <w:rFonts w:eastAsia="標楷體"/>
          <w:b/>
          <w:sz w:val="28"/>
          <w:szCs w:val="28"/>
        </w:rPr>
        <w:t>6</w:t>
      </w:r>
      <w:r w:rsidR="00F73125">
        <w:rPr>
          <w:rFonts w:eastAsia="標楷體"/>
          <w:b/>
          <w:sz w:val="28"/>
          <w:szCs w:val="28"/>
        </w:rPr>
        <w:t>/0</w:t>
      </w:r>
      <w:r w:rsidR="00E03E71">
        <w:rPr>
          <w:rFonts w:eastAsia="標楷體"/>
          <w:b/>
          <w:sz w:val="28"/>
          <w:szCs w:val="28"/>
        </w:rPr>
        <w:t>1</w:t>
      </w:r>
      <w:r w:rsidR="00A764AF">
        <w:rPr>
          <w:rFonts w:eastAsia="標楷體"/>
          <w:b/>
          <w:sz w:val="28"/>
          <w:szCs w:val="28"/>
        </w:rPr>
        <w:t>行政會議控管</w:t>
      </w:r>
      <w:r>
        <w:rPr>
          <w:rFonts w:eastAsia="標楷體"/>
          <w:b/>
          <w:sz w:val="28"/>
          <w:szCs w:val="28"/>
        </w:rPr>
        <w:t>)</w:t>
      </w:r>
    </w:p>
    <w:p w:rsidR="0051751E" w:rsidRDefault="0051751E">
      <w:pPr>
        <w:rPr>
          <w:rFonts w:eastAsia="標楷體"/>
        </w:rPr>
      </w:pPr>
    </w:p>
    <w:p w:rsidR="009446CF" w:rsidRPr="00D725F5" w:rsidRDefault="009446CF">
      <w:pPr>
        <w:rPr>
          <w:rFonts w:eastAsia="標楷體"/>
        </w:rPr>
      </w:pPr>
    </w:p>
    <w:p w:rsidR="00685F7B" w:rsidRPr="00685F7B" w:rsidRDefault="009446CF">
      <w:pPr>
        <w:pStyle w:val="1f1"/>
        <w:tabs>
          <w:tab w:val="right" w:leader="dot" w:pos="15126"/>
        </w:tabs>
        <w:rPr>
          <w:rFonts w:ascii="標楷體" w:eastAsia="標楷體" w:hAnsi="標楷體" w:cstheme="minorBidi"/>
          <w:b w:val="0"/>
          <w:bCs w:val="0"/>
          <w:caps w:val="0"/>
          <w:noProof/>
          <w:sz w:val="32"/>
          <w:szCs w:val="22"/>
        </w:rPr>
      </w:pPr>
      <w:r w:rsidRPr="00B433E2">
        <w:rPr>
          <w:rFonts w:ascii="Times New Roman" w:eastAsia="標楷體" w:hAnsi="Times New Roman" w:cs="Times New Roman"/>
          <w:b w:val="0"/>
          <w:sz w:val="24"/>
          <w:szCs w:val="24"/>
        </w:rPr>
        <w:fldChar w:fldCharType="begin"/>
      </w:r>
      <w:r w:rsidRPr="00B433E2">
        <w:rPr>
          <w:rFonts w:ascii="Times New Roman" w:eastAsia="標楷體" w:hAnsi="Times New Roman" w:cs="Times New Roman"/>
          <w:b w:val="0"/>
          <w:sz w:val="24"/>
          <w:szCs w:val="24"/>
        </w:rPr>
        <w:instrText xml:space="preserve"> TOC \o "1-1" \h \z \u </w:instrText>
      </w:r>
      <w:r w:rsidRPr="00B433E2">
        <w:rPr>
          <w:rFonts w:ascii="Times New Roman" w:eastAsia="標楷體" w:hAnsi="Times New Roman" w:cs="Times New Roman"/>
          <w:b w:val="0"/>
          <w:sz w:val="24"/>
          <w:szCs w:val="24"/>
        </w:rPr>
        <w:fldChar w:fldCharType="separate"/>
      </w:r>
      <w:hyperlink w:anchor="_Toc97728143"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一</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秘書室</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_Toc97728143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1</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44"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二</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教務處</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_Toc97728144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6</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45"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三</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學務處</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_Toc97728145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9</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46"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四</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總務處</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_Toc97728146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14</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47"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五</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圖資處</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_Toc97728147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16</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48"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六</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人事室</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_Toc97728148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18</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49"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七</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會計室</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_Toc97728149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25</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50"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八</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通識教育中心</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_Toc97728150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26</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51"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九</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餐旅管理學院</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_Toc97728151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31</w:t>
        </w:r>
        <w:r w:rsidR="00685F7B" w:rsidRPr="00685F7B">
          <w:rPr>
            <w:rFonts w:ascii="標楷體" w:eastAsia="標楷體" w:hAnsi="標楷體"/>
            <w:noProof/>
            <w:webHidden/>
            <w:sz w:val="24"/>
          </w:rPr>
          <w:fldChar w:fldCharType="end"/>
        </w:r>
      </w:hyperlink>
    </w:p>
    <w:p w:rsidR="00685F7B" w:rsidRPr="00685F7B" w:rsidRDefault="00F84ADB">
      <w:pPr>
        <w:pStyle w:val="1f1"/>
        <w:tabs>
          <w:tab w:val="right" w:leader="dot" w:pos="15126"/>
        </w:tabs>
        <w:rPr>
          <w:rFonts w:ascii="標楷體" w:eastAsia="標楷體" w:hAnsi="標楷體" w:cstheme="minorBidi"/>
          <w:b w:val="0"/>
          <w:bCs w:val="0"/>
          <w:caps w:val="0"/>
          <w:noProof/>
          <w:sz w:val="32"/>
          <w:szCs w:val="22"/>
        </w:rPr>
      </w:pPr>
      <w:hyperlink w:anchor="_Toc97728152"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十</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教育與創新管理學院</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_Toc97728152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36</w:t>
        </w:r>
        <w:r w:rsidR="00685F7B" w:rsidRPr="00685F7B">
          <w:rPr>
            <w:rFonts w:ascii="標楷體" w:eastAsia="標楷體" w:hAnsi="標楷體"/>
            <w:noProof/>
            <w:webHidden/>
            <w:sz w:val="24"/>
          </w:rPr>
          <w:fldChar w:fldCharType="end"/>
        </w:r>
      </w:hyperlink>
    </w:p>
    <w:p w:rsidR="00685F7B" w:rsidRDefault="00F84ADB">
      <w:pPr>
        <w:pStyle w:val="1f1"/>
        <w:tabs>
          <w:tab w:val="right" w:leader="dot" w:pos="15126"/>
        </w:tabs>
        <w:rPr>
          <w:rFonts w:eastAsiaTheme="minorEastAsia" w:cstheme="minorBidi"/>
          <w:b w:val="0"/>
          <w:bCs w:val="0"/>
          <w:caps w:val="0"/>
          <w:noProof/>
          <w:sz w:val="24"/>
          <w:szCs w:val="22"/>
        </w:rPr>
      </w:pPr>
      <w:hyperlink w:anchor="_Toc97728153" w:history="1">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十一</w:t>
        </w:r>
        <w:r w:rsidR="00685F7B" w:rsidRPr="00685F7B">
          <w:rPr>
            <w:rStyle w:val="a5"/>
            <w:rFonts w:ascii="標楷體" w:eastAsia="標楷體" w:hAnsi="標楷體" w:cs="Times New Roman"/>
            <w:noProof/>
            <w:sz w:val="24"/>
          </w:rPr>
          <w:t>)</w:t>
        </w:r>
        <w:r w:rsidR="00685F7B" w:rsidRPr="00685F7B">
          <w:rPr>
            <w:rStyle w:val="a5"/>
            <w:rFonts w:ascii="標楷體" w:eastAsia="標楷體" w:hAnsi="標楷體" w:cs="Times New Roman" w:hint="eastAsia"/>
            <w:noProof/>
            <w:sz w:val="24"/>
          </w:rPr>
          <w:t>師資培育單位</w:t>
        </w:r>
        <w:r w:rsidR="00685F7B" w:rsidRPr="00685F7B">
          <w:rPr>
            <w:rFonts w:ascii="標楷體" w:eastAsia="標楷體" w:hAnsi="標楷體"/>
            <w:noProof/>
            <w:webHidden/>
            <w:sz w:val="24"/>
          </w:rPr>
          <w:tab/>
        </w:r>
        <w:r w:rsidR="00685F7B" w:rsidRPr="00685F7B">
          <w:rPr>
            <w:rFonts w:ascii="標楷體" w:eastAsia="標楷體" w:hAnsi="標楷體"/>
            <w:noProof/>
            <w:webHidden/>
            <w:sz w:val="24"/>
          </w:rPr>
          <w:fldChar w:fldCharType="begin"/>
        </w:r>
        <w:r w:rsidR="00685F7B" w:rsidRPr="00685F7B">
          <w:rPr>
            <w:rFonts w:ascii="標楷體" w:eastAsia="標楷體" w:hAnsi="標楷體"/>
            <w:noProof/>
            <w:webHidden/>
            <w:sz w:val="24"/>
          </w:rPr>
          <w:instrText xml:space="preserve"> PAGEREF _Toc97728153 \h </w:instrText>
        </w:r>
        <w:r w:rsidR="00685F7B" w:rsidRPr="00685F7B">
          <w:rPr>
            <w:rFonts w:ascii="標楷體" w:eastAsia="標楷體" w:hAnsi="標楷體"/>
            <w:noProof/>
            <w:webHidden/>
            <w:sz w:val="24"/>
          </w:rPr>
        </w:r>
        <w:r w:rsidR="00685F7B" w:rsidRPr="00685F7B">
          <w:rPr>
            <w:rFonts w:ascii="標楷體" w:eastAsia="標楷體" w:hAnsi="標楷體"/>
            <w:noProof/>
            <w:webHidden/>
            <w:sz w:val="24"/>
          </w:rPr>
          <w:fldChar w:fldCharType="separate"/>
        </w:r>
        <w:r w:rsidR="008B73A3">
          <w:rPr>
            <w:rFonts w:ascii="標楷體" w:eastAsia="標楷體" w:hAnsi="標楷體"/>
            <w:noProof/>
            <w:webHidden/>
            <w:sz w:val="24"/>
          </w:rPr>
          <w:t>39</w:t>
        </w:r>
        <w:r w:rsidR="00685F7B" w:rsidRPr="00685F7B">
          <w:rPr>
            <w:rFonts w:ascii="標楷體" w:eastAsia="標楷體" w:hAnsi="標楷體"/>
            <w:noProof/>
            <w:webHidden/>
            <w:sz w:val="24"/>
          </w:rPr>
          <w:fldChar w:fldCharType="end"/>
        </w:r>
      </w:hyperlink>
    </w:p>
    <w:p w:rsidR="0051751E" w:rsidRDefault="009446CF">
      <w:pPr>
        <w:rPr>
          <w:rFonts w:eastAsia="標楷體"/>
        </w:rPr>
      </w:pPr>
      <w:r w:rsidRPr="00B433E2">
        <w:rPr>
          <w:rFonts w:eastAsia="標楷體"/>
        </w:rPr>
        <w:fldChar w:fldCharType="end"/>
      </w:r>
    </w:p>
    <w:p w:rsidR="0051751E" w:rsidRDefault="0051751E">
      <w:pPr>
        <w:rPr>
          <w:rFonts w:eastAsia="標楷體"/>
        </w:rPr>
      </w:pPr>
      <w:r>
        <w:rPr>
          <w:rFonts w:eastAsia="標楷體"/>
        </w:rPr>
        <w:br w:type="page"/>
      </w:r>
    </w:p>
    <w:p w:rsidR="000B156C" w:rsidRPr="002470D0" w:rsidRDefault="000B156C" w:rsidP="00BF320E">
      <w:pPr>
        <w:spacing w:line="360" w:lineRule="auto"/>
        <w:rPr>
          <w:rFonts w:eastAsia="標楷體"/>
        </w:rPr>
        <w:sectPr w:rsidR="000B156C" w:rsidRPr="002470D0" w:rsidSect="00BF320E">
          <w:headerReference w:type="default" r:id="rId9"/>
          <w:footerReference w:type="default" r:id="rId10"/>
          <w:pgSz w:w="16838" w:h="11906" w:orient="landscape"/>
          <w:pgMar w:top="851" w:right="851" w:bottom="851" w:left="851" w:header="851" w:footer="794" w:gutter="0"/>
          <w:cols w:space="425"/>
          <w:docGrid w:type="lines" w:linePitch="360"/>
        </w:sectPr>
      </w:pPr>
    </w:p>
    <w:p w:rsidR="00BF320E" w:rsidRPr="002470D0" w:rsidRDefault="00BF320E" w:rsidP="00A91D66">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F320E" w:rsidRPr="002470D0" w:rsidRDefault="00B433E2" w:rsidP="00A91D66">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416998" w:rsidRPr="002470D0" w:rsidRDefault="00416998" w:rsidP="009446CF">
      <w:pPr>
        <w:pStyle w:val="aff7"/>
        <w:rPr>
          <w:rFonts w:ascii="Times New Roman" w:hAnsi="Times New Roman" w:cs="Times New Roman"/>
        </w:rPr>
      </w:pPr>
      <w:bookmarkStart w:id="0" w:name="_Toc25926498"/>
      <w:bookmarkStart w:id="1" w:name="_Toc25926555"/>
      <w:bookmarkStart w:id="2" w:name="_Toc97728143"/>
      <w:r w:rsidRPr="002470D0">
        <w:rPr>
          <w:rFonts w:ascii="Times New Roman" w:hAnsi="Times New Roman" w:cs="Times New Roman"/>
        </w:rPr>
        <w:t>(</w:t>
      </w:r>
      <w:proofErr w:type="gramStart"/>
      <w:r w:rsidRPr="002470D0">
        <w:rPr>
          <w:rFonts w:ascii="Times New Roman" w:hAnsi="Times New Roman" w:cs="Times New Roman"/>
        </w:rPr>
        <w:t>一</w:t>
      </w:r>
      <w:proofErr w:type="gramEnd"/>
      <w:r w:rsidRPr="002470D0">
        <w:rPr>
          <w:rFonts w:ascii="Times New Roman" w:hAnsi="Times New Roman" w:cs="Times New Roman"/>
        </w:rPr>
        <w:t>)</w:t>
      </w:r>
      <w:r w:rsidRPr="002470D0">
        <w:rPr>
          <w:rFonts w:ascii="Times New Roman" w:hAnsi="Times New Roman" w:cs="Times New Roman"/>
        </w:rPr>
        <w:t>秘書室</w:t>
      </w:r>
      <w:bookmarkEnd w:id="0"/>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5"/>
        <w:gridCol w:w="1826"/>
        <w:gridCol w:w="1858"/>
        <w:gridCol w:w="1838"/>
        <w:gridCol w:w="1899"/>
        <w:gridCol w:w="1869"/>
        <w:gridCol w:w="1870"/>
        <w:gridCol w:w="2847"/>
      </w:tblGrid>
      <w:tr w:rsidR="001D585F" w:rsidRPr="002470D0" w:rsidTr="006D7CF7">
        <w:trPr>
          <w:trHeight w:val="20"/>
          <w:tblHeader/>
        </w:trPr>
        <w:tc>
          <w:tcPr>
            <w:tcW w:w="1185" w:type="dxa"/>
            <w:vMerge w:val="restart"/>
            <w:shd w:val="clear" w:color="auto" w:fill="DAEEF3" w:themeFill="accent5" w:themeFillTint="33"/>
            <w:vAlign w:val="center"/>
          </w:tcPr>
          <w:p w:rsidR="001D585F" w:rsidRPr="002470D0" w:rsidRDefault="001D585F" w:rsidP="0047361E">
            <w:pPr>
              <w:snapToGrid w:val="0"/>
              <w:jc w:val="center"/>
              <w:rPr>
                <w:rFonts w:eastAsia="標楷體"/>
                <w:b/>
              </w:rPr>
            </w:pPr>
            <w:r w:rsidRPr="002470D0">
              <w:rPr>
                <w:rFonts w:eastAsia="標楷體"/>
                <w:b/>
              </w:rPr>
              <w:t>執行方案</w:t>
            </w:r>
          </w:p>
        </w:tc>
        <w:tc>
          <w:tcPr>
            <w:tcW w:w="3684" w:type="dxa"/>
            <w:gridSpan w:val="2"/>
            <w:shd w:val="clear" w:color="auto" w:fill="DAEEF3" w:themeFill="accent5" w:themeFillTint="33"/>
            <w:vAlign w:val="center"/>
          </w:tcPr>
          <w:p w:rsidR="001D585F" w:rsidRPr="002470D0" w:rsidRDefault="001D585F" w:rsidP="0047361E">
            <w:pPr>
              <w:snapToGrid w:val="0"/>
              <w:jc w:val="center"/>
              <w:rPr>
                <w:rFonts w:eastAsia="標楷體"/>
                <w:b/>
              </w:rPr>
            </w:pPr>
            <w:r w:rsidRPr="002470D0">
              <w:rPr>
                <w:rFonts w:eastAsia="標楷體"/>
                <w:b/>
              </w:rPr>
              <w:t>校務發展績效指標</w:t>
            </w:r>
          </w:p>
        </w:tc>
        <w:tc>
          <w:tcPr>
            <w:tcW w:w="3737" w:type="dxa"/>
            <w:gridSpan w:val="2"/>
            <w:shd w:val="clear" w:color="auto" w:fill="auto"/>
          </w:tcPr>
          <w:p w:rsidR="001D585F" w:rsidRPr="002470D0" w:rsidRDefault="00553741" w:rsidP="0047361E">
            <w:pPr>
              <w:snapToGrid w:val="0"/>
              <w:jc w:val="center"/>
              <w:rPr>
                <w:rFonts w:eastAsia="標楷體"/>
                <w:b/>
              </w:rPr>
            </w:pPr>
            <w:r>
              <w:rPr>
                <w:rFonts w:eastAsia="標楷體"/>
                <w:b/>
              </w:rPr>
              <w:t>111/4</w:t>
            </w:r>
            <w:r>
              <w:rPr>
                <w:rFonts w:eastAsia="標楷體"/>
                <w:b/>
              </w:rPr>
              <w:t>績效指標達成情形</w:t>
            </w:r>
          </w:p>
        </w:tc>
        <w:tc>
          <w:tcPr>
            <w:tcW w:w="3739" w:type="dxa"/>
            <w:gridSpan w:val="2"/>
            <w:shd w:val="clear" w:color="auto" w:fill="FFFF00"/>
          </w:tcPr>
          <w:p w:rsidR="001D585F" w:rsidRPr="00B433E2" w:rsidRDefault="00553741" w:rsidP="00F73125">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847" w:type="dxa"/>
            <w:vMerge w:val="restart"/>
            <w:shd w:val="clear" w:color="auto" w:fill="CCFFCC"/>
            <w:vAlign w:val="center"/>
          </w:tcPr>
          <w:p w:rsidR="00553741" w:rsidRPr="002C1E26" w:rsidRDefault="001D585F" w:rsidP="00553741">
            <w:pPr>
              <w:snapToGrid w:val="0"/>
              <w:jc w:val="center"/>
              <w:rPr>
                <w:rFonts w:eastAsia="標楷體"/>
                <w:b/>
                <w:color w:val="0033CC"/>
              </w:rPr>
            </w:pPr>
            <w:r>
              <w:rPr>
                <w:rFonts w:eastAsia="標楷體"/>
                <w:b/>
                <w:color w:val="0033CC"/>
              </w:rPr>
              <w:t>備註</w:t>
            </w:r>
          </w:p>
        </w:tc>
      </w:tr>
      <w:tr w:rsidR="001D585F" w:rsidRPr="002470D0" w:rsidTr="00585321">
        <w:trPr>
          <w:trHeight w:val="20"/>
          <w:tblHeader/>
        </w:trPr>
        <w:tc>
          <w:tcPr>
            <w:tcW w:w="1185" w:type="dxa"/>
            <w:vMerge/>
            <w:tcBorders>
              <w:bottom w:val="single" w:sz="4" w:space="0" w:color="auto"/>
            </w:tcBorders>
            <w:shd w:val="clear" w:color="auto" w:fill="DAEEF3" w:themeFill="accent5" w:themeFillTint="33"/>
            <w:vAlign w:val="center"/>
          </w:tcPr>
          <w:p w:rsidR="001D585F" w:rsidRPr="002470D0" w:rsidRDefault="001D585F" w:rsidP="0047361E">
            <w:pPr>
              <w:snapToGrid w:val="0"/>
              <w:jc w:val="center"/>
              <w:rPr>
                <w:rFonts w:eastAsia="標楷體"/>
                <w:b/>
              </w:rPr>
            </w:pPr>
          </w:p>
        </w:tc>
        <w:tc>
          <w:tcPr>
            <w:tcW w:w="1826" w:type="dxa"/>
            <w:tcBorders>
              <w:bottom w:val="single" w:sz="4" w:space="0" w:color="auto"/>
            </w:tcBorders>
            <w:shd w:val="clear" w:color="auto" w:fill="DAEEF3" w:themeFill="accent5" w:themeFillTint="33"/>
            <w:vAlign w:val="center"/>
          </w:tcPr>
          <w:p w:rsidR="001D585F" w:rsidRPr="002470D0" w:rsidRDefault="001D585F" w:rsidP="0047361E">
            <w:pPr>
              <w:snapToGrid w:val="0"/>
              <w:jc w:val="center"/>
              <w:rPr>
                <w:rFonts w:eastAsia="標楷體"/>
                <w:b/>
              </w:rPr>
            </w:pPr>
            <w:r w:rsidRPr="002470D0">
              <w:rPr>
                <w:rFonts w:eastAsia="標楷體"/>
                <w:b/>
              </w:rPr>
              <w:t>質化指標</w:t>
            </w:r>
          </w:p>
        </w:tc>
        <w:tc>
          <w:tcPr>
            <w:tcW w:w="1858" w:type="dxa"/>
            <w:tcBorders>
              <w:bottom w:val="single" w:sz="4" w:space="0" w:color="auto"/>
            </w:tcBorders>
            <w:shd w:val="clear" w:color="auto" w:fill="DAEEF3" w:themeFill="accent5" w:themeFillTint="33"/>
            <w:vAlign w:val="center"/>
          </w:tcPr>
          <w:p w:rsidR="001D585F" w:rsidRPr="002470D0" w:rsidRDefault="001D585F" w:rsidP="0047361E">
            <w:pPr>
              <w:snapToGrid w:val="0"/>
              <w:jc w:val="center"/>
              <w:rPr>
                <w:rFonts w:eastAsia="標楷體"/>
                <w:b/>
              </w:rPr>
            </w:pPr>
            <w:r w:rsidRPr="002470D0">
              <w:rPr>
                <w:rFonts w:eastAsia="標楷體"/>
                <w:b/>
              </w:rPr>
              <w:t>量化指標</w:t>
            </w:r>
          </w:p>
        </w:tc>
        <w:tc>
          <w:tcPr>
            <w:tcW w:w="1838" w:type="dxa"/>
            <w:tcBorders>
              <w:bottom w:val="single" w:sz="4" w:space="0" w:color="auto"/>
            </w:tcBorders>
            <w:shd w:val="clear" w:color="auto" w:fill="auto"/>
            <w:vAlign w:val="center"/>
          </w:tcPr>
          <w:p w:rsidR="001D585F" w:rsidRPr="002470D0" w:rsidRDefault="001D585F" w:rsidP="0047361E">
            <w:pPr>
              <w:snapToGrid w:val="0"/>
              <w:jc w:val="center"/>
              <w:rPr>
                <w:rFonts w:eastAsia="標楷體"/>
                <w:b/>
              </w:rPr>
            </w:pPr>
            <w:r w:rsidRPr="002470D0">
              <w:rPr>
                <w:rFonts w:eastAsia="標楷體"/>
                <w:b/>
              </w:rPr>
              <w:t>質化指標</w:t>
            </w:r>
          </w:p>
        </w:tc>
        <w:tc>
          <w:tcPr>
            <w:tcW w:w="1899" w:type="dxa"/>
            <w:tcBorders>
              <w:bottom w:val="single" w:sz="4" w:space="0" w:color="auto"/>
            </w:tcBorders>
            <w:shd w:val="clear" w:color="auto" w:fill="auto"/>
            <w:vAlign w:val="center"/>
          </w:tcPr>
          <w:p w:rsidR="001D585F" w:rsidRPr="002470D0" w:rsidRDefault="001D585F" w:rsidP="0047361E">
            <w:pPr>
              <w:snapToGrid w:val="0"/>
              <w:jc w:val="center"/>
              <w:rPr>
                <w:rFonts w:eastAsia="標楷體"/>
                <w:b/>
              </w:rPr>
            </w:pPr>
            <w:r w:rsidRPr="002470D0">
              <w:rPr>
                <w:rFonts w:eastAsia="標楷體"/>
                <w:b/>
              </w:rPr>
              <w:t>量化指標</w:t>
            </w:r>
          </w:p>
        </w:tc>
        <w:tc>
          <w:tcPr>
            <w:tcW w:w="1869" w:type="dxa"/>
            <w:tcBorders>
              <w:bottom w:val="single" w:sz="4" w:space="0" w:color="auto"/>
            </w:tcBorders>
            <w:shd w:val="clear" w:color="auto" w:fill="FFFF00"/>
            <w:vAlign w:val="center"/>
          </w:tcPr>
          <w:p w:rsidR="001D585F" w:rsidRPr="0067109D" w:rsidRDefault="001D585F" w:rsidP="0047361E">
            <w:pPr>
              <w:snapToGrid w:val="0"/>
              <w:jc w:val="center"/>
              <w:rPr>
                <w:rFonts w:eastAsia="標楷體"/>
                <w:b/>
                <w:color w:val="FF0000"/>
              </w:rPr>
            </w:pPr>
            <w:r w:rsidRPr="0067109D">
              <w:rPr>
                <w:rFonts w:eastAsia="標楷體"/>
                <w:b/>
                <w:color w:val="FF0000"/>
              </w:rPr>
              <w:t>質化指標</w:t>
            </w:r>
          </w:p>
        </w:tc>
        <w:tc>
          <w:tcPr>
            <w:tcW w:w="1870" w:type="dxa"/>
            <w:tcBorders>
              <w:bottom w:val="single" w:sz="4" w:space="0" w:color="auto"/>
            </w:tcBorders>
            <w:shd w:val="clear" w:color="auto" w:fill="FFFF00"/>
            <w:vAlign w:val="center"/>
          </w:tcPr>
          <w:p w:rsidR="001D585F" w:rsidRPr="00B433E2" w:rsidRDefault="001D585F" w:rsidP="0047361E">
            <w:pPr>
              <w:snapToGrid w:val="0"/>
              <w:jc w:val="center"/>
              <w:rPr>
                <w:rFonts w:eastAsia="標楷體"/>
                <w:b/>
                <w:color w:val="FF0000"/>
              </w:rPr>
            </w:pPr>
            <w:r w:rsidRPr="00B433E2">
              <w:rPr>
                <w:rFonts w:eastAsia="標楷體"/>
                <w:b/>
                <w:color w:val="FF0000"/>
              </w:rPr>
              <w:t>量化指標</w:t>
            </w:r>
          </w:p>
        </w:tc>
        <w:tc>
          <w:tcPr>
            <w:tcW w:w="2847" w:type="dxa"/>
            <w:vMerge/>
            <w:tcBorders>
              <w:bottom w:val="single" w:sz="4" w:space="0" w:color="auto"/>
            </w:tcBorders>
            <w:shd w:val="clear" w:color="auto" w:fill="CCFFCC"/>
          </w:tcPr>
          <w:p w:rsidR="001D585F" w:rsidRPr="0067109D" w:rsidRDefault="001D585F" w:rsidP="0047361E">
            <w:pPr>
              <w:snapToGrid w:val="0"/>
              <w:jc w:val="center"/>
              <w:rPr>
                <w:rFonts w:eastAsia="標楷體"/>
                <w:b/>
                <w:color w:val="FF0000"/>
              </w:rPr>
            </w:pPr>
          </w:p>
        </w:tc>
      </w:tr>
      <w:tr w:rsidR="000633D3" w:rsidRPr="002470D0" w:rsidTr="00585321">
        <w:trPr>
          <w:trHeight w:val="20"/>
        </w:trPr>
        <w:tc>
          <w:tcPr>
            <w:tcW w:w="1185" w:type="dxa"/>
            <w:shd w:val="clear" w:color="auto" w:fill="auto"/>
            <w:vAlign w:val="center"/>
          </w:tcPr>
          <w:p w:rsidR="000633D3" w:rsidRPr="005B23DC" w:rsidRDefault="000633D3" w:rsidP="0047361E">
            <w:pPr>
              <w:tabs>
                <w:tab w:val="center" w:pos="4153"/>
                <w:tab w:val="right" w:pos="8306"/>
              </w:tabs>
              <w:ind w:left="240" w:hangingChars="100" w:hanging="240"/>
              <w:contextualSpacing/>
              <w:rPr>
                <w:rFonts w:eastAsia="標楷體"/>
              </w:rPr>
            </w:pPr>
            <w:r>
              <w:rPr>
                <w:rFonts w:eastAsia="標楷體" w:hint="eastAsia"/>
              </w:rPr>
              <w:t>1.</w:t>
            </w:r>
            <w:proofErr w:type="gramStart"/>
            <w:r w:rsidRPr="005B23DC">
              <w:rPr>
                <w:rFonts w:eastAsia="標楷體"/>
              </w:rPr>
              <w:t>健全校</w:t>
            </w:r>
            <w:proofErr w:type="gramEnd"/>
            <w:r w:rsidRPr="005B23DC">
              <w:rPr>
                <w:rFonts w:eastAsia="標楷體"/>
              </w:rPr>
              <w:t>內法規制度與稽核機制之運作</w:t>
            </w:r>
          </w:p>
        </w:tc>
        <w:tc>
          <w:tcPr>
            <w:tcW w:w="1826" w:type="dxa"/>
            <w:shd w:val="clear" w:color="auto" w:fill="auto"/>
            <w:vAlign w:val="center"/>
          </w:tcPr>
          <w:p w:rsidR="000633D3" w:rsidRPr="005B23DC" w:rsidRDefault="000633D3" w:rsidP="0047361E">
            <w:pPr>
              <w:widowControl w:val="0"/>
              <w:ind w:left="240" w:hangingChars="100" w:hanging="240"/>
              <w:rPr>
                <w:rFonts w:eastAsia="標楷體"/>
              </w:rPr>
            </w:pPr>
            <w:r>
              <w:rPr>
                <w:rFonts w:eastAsia="標楷體" w:hint="eastAsia"/>
              </w:rPr>
              <w:t>1.</w:t>
            </w:r>
            <w:r w:rsidRPr="005B23DC">
              <w:rPr>
                <w:rFonts w:eastAsia="標楷體"/>
              </w:rPr>
              <w:t>定期召開法規委員會。</w:t>
            </w:r>
          </w:p>
          <w:p w:rsidR="000633D3" w:rsidRPr="005B23DC" w:rsidRDefault="000633D3" w:rsidP="0047361E">
            <w:pPr>
              <w:widowControl w:val="0"/>
              <w:ind w:left="240" w:hangingChars="100" w:hanging="240"/>
              <w:rPr>
                <w:rFonts w:eastAsia="標楷體"/>
              </w:rPr>
            </w:pPr>
            <w:r>
              <w:rPr>
                <w:rFonts w:eastAsia="標楷體" w:hint="eastAsia"/>
              </w:rPr>
              <w:t>2.</w:t>
            </w:r>
            <w:r w:rsidRPr="005B23DC">
              <w:rPr>
                <w:rFonts w:eastAsia="標楷體"/>
              </w:rPr>
              <w:t>按時辦理內部稽核與定期追蹤後續改善情形。</w:t>
            </w:r>
          </w:p>
        </w:tc>
        <w:tc>
          <w:tcPr>
            <w:tcW w:w="1858" w:type="dxa"/>
            <w:shd w:val="clear" w:color="auto" w:fill="auto"/>
            <w:vAlign w:val="center"/>
          </w:tcPr>
          <w:p w:rsidR="000633D3" w:rsidRPr="005B23DC" w:rsidRDefault="000633D3" w:rsidP="0047361E">
            <w:pPr>
              <w:widowControl w:val="0"/>
              <w:ind w:left="240" w:hangingChars="100" w:hanging="240"/>
              <w:rPr>
                <w:rFonts w:eastAsia="標楷體"/>
              </w:rPr>
            </w:pPr>
            <w:r>
              <w:rPr>
                <w:rFonts w:eastAsia="標楷體" w:hint="eastAsia"/>
              </w:rPr>
              <w:t>1.</w:t>
            </w:r>
            <w:r w:rsidRPr="005B23DC">
              <w:rPr>
                <w:rFonts w:eastAsia="標楷體"/>
              </w:rPr>
              <w:t>每學期召開</w:t>
            </w:r>
            <w:r w:rsidRPr="005B23DC">
              <w:rPr>
                <w:rFonts w:eastAsia="標楷體"/>
              </w:rPr>
              <w:t>2</w:t>
            </w:r>
            <w:r w:rsidRPr="005B23DC">
              <w:rPr>
                <w:rFonts w:eastAsia="標楷體"/>
              </w:rPr>
              <w:t>次以上的法規委員會。</w:t>
            </w:r>
          </w:p>
          <w:p w:rsidR="000633D3" w:rsidRPr="005B23DC" w:rsidRDefault="000633D3" w:rsidP="0047361E">
            <w:pPr>
              <w:widowControl w:val="0"/>
              <w:ind w:left="240" w:hangingChars="100" w:hanging="240"/>
              <w:rPr>
                <w:rFonts w:eastAsia="標楷體"/>
              </w:rPr>
            </w:pPr>
            <w:r>
              <w:rPr>
                <w:rFonts w:eastAsia="標楷體" w:hint="eastAsia"/>
              </w:rPr>
              <w:t>2.</w:t>
            </w:r>
            <w:r w:rsidRPr="005B23DC">
              <w:rPr>
                <w:rFonts w:eastAsia="標楷體"/>
              </w:rPr>
              <w:t>每學年完成</w:t>
            </w:r>
            <w:r w:rsidRPr="005B23DC">
              <w:rPr>
                <w:rFonts w:eastAsia="標楷體"/>
              </w:rPr>
              <w:t>1</w:t>
            </w:r>
            <w:r w:rsidRPr="005B23DC">
              <w:rPr>
                <w:rFonts w:eastAsia="標楷體"/>
              </w:rPr>
              <w:t>份稽核報告。</w:t>
            </w:r>
          </w:p>
        </w:tc>
        <w:tc>
          <w:tcPr>
            <w:tcW w:w="1838" w:type="dxa"/>
            <w:shd w:val="clear" w:color="auto" w:fill="auto"/>
          </w:tcPr>
          <w:p w:rsidR="000633D3" w:rsidRPr="00031CAF" w:rsidRDefault="000633D3" w:rsidP="002149DC">
            <w:pPr>
              <w:pStyle w:val="af"/>
              <w:widowControl w:val="0"/>
              <w:numPr>
                <w:ilvl w:val="0"/>
                <w:numId w:val="11"/>
              </w:numPr>
              <w:ind w:leftChars="0"/>
              <w:rPr>
                <w:rFonts w:eastAsia="標楷體"/>
              </w:rPr>
            </w:pPr>
            <w:r w:rsidRPr="00031CAF">
              <w:rPr>
                <w:rFonts w:eastAsia="標楷體" w:hint="eastAsia"/>
              </w:rPr>
              <w:t>本學期第</w:t>
            </w:r>
            <w:r>
              <w:rPr>
                <w:rFonts w:eastAsia="標楷體" w:hint="eastAsia"/>
              </w:rPr>
              <w:t>5</w:t>
            </w:r>
            <w:r>
              <w:rPr>
                <w:rFonts w:eastAsia="標楷體" w:hint="eastAsia"/>
              </w:rPr>
              <w:t>次法規會因無提案，暫停一次</w:t>
            </w:r>
            <w:r w:rsidRPr="00031CAF">
              <w:rPr>
                <w:rFonts w:eastAsia="標楷體" w:hint="eastAsia"/>
              </w:rPr>
              <w:t>。</w:t>
            </w:r>
          </w:p>
          <w:p w:rsidR="000633D3" w:rsidRPr="00726B50" w:rsidRDefault="000633D3" w:rsidP="002149DC">
            <w:pPr>
              <w:pStyle w:val="af"/>
              <w:widowControl w:val="0"/>
              <w:numPr>
                <w:ilvl w:val="0"/>
                <w:numId w:val="11"/>
              </w:numPr>
              <w:ind w:leftChars="0"/>
              <w:rPr>
                <w:rFonts w:eastAsia="標楷體"/>
              </w:rPr>
            </w:pPr>
            <w:r w:rsidRPr="00031CAF">
              <w:rPr>
                <w:rFonts w:eastAsia="標楷體" w:hint="eastAsia"/>
              </w:rPr>
              <w:t>進行本校「</w:t>
            </w:r>
            <w:r w:rsidRPr="00031CAF">
              <w:rPr>
                <w:rFonts w:eastAsia="標楷體" w:hint="eastAsia"/>
              </w:rPr>
              <w:t>109</w:t>
            </w:r>
            <w:r w:rsidRPr="00031CAF">
              <w:rPr>
                <w:rFonts w:eastAsia="標楷體" w:hint="eastAsia"/>
              </w:rPr>
              <w:t>學年度內部稽核」工作。</w:t>
            </w:r>
          </w:p>
        </w:tc>
        <w:tc>
          <w:tcPr>
            <w:tcW w:w="1899" w:type="dxa"/>
            <w:shd w:val="clear" w:color="auto" w:fill="auto"/>
          </w:tcPr>
          <w:p w:rsidR="000633D3" w:rsidRDefault="000633D3" w:rsidP="002149DC">
            <w:pPr>
              <w:pStyle w:val="af"/>
              <w:widowControl w:val="0"/>
              <w:numPr>
                <w:ilvl w:val="0"/>
                <w:numId w:val="14"/>
              </w:numPr>
              <w:ind w:leftChars="0"/>
              <w:jc w:val="both"/>
              <w:rPr>
                <w:rFonts w:eastAsia="標楷體"/>
              </w:rPr>
            </w:pPr>
            <w:r w:rsidRPr="00160CEB">
              <w:rPr>
                <w:rFonts w:eastAsia="標楷體" w:hint="eastAsia"/>
              </w:rPr>
              <w:t>本學期已累計召開</w:t>
            </w:r>
            <w:r>
              <w:rPr>
                <w:rFonts w:eastAsia="標楷體" w:hint="eastAsia"/>
              </w:rPr>
              <w:t>3</w:t>
            </w:r>
            <w:r w:rsidRPr="00160CEB">
              <w:rPr>
                <w:rFonts w:eastAsia="標楷體" w:hint="eastAsia"/>
              </w:rPr>
              <w:t>次法規委員會。</w:t>
            </w:r>
          </w:p>
          <w:p w:rsidR="000633D3" w:rsidRPr="00031CAF" w:rsidRDefault="000633D3" w:rsidP="002149DC">
            <w:pPr>
              <w:pStyle w:val="af"/>
              <w:widowControl w:val="0"/>
              <w:numPr>
                <w:ilvl w:val="0"/>
                <w:numId w:val="14"/>
              </w:numPr>
              <w:ind w:leftChars="0"/>
              <w:rPr>
                <w:rFonts w:eastAsia="標楷體"/>
              </w:rPr>
            </w:pPr>
            <w:r>
              <w:rPr>
                <w:rFonts w:eastAsia="標楷體" w:hint="eastAsia"/>
              </w:rPr>
              <w:t>進行</w:t>
            </w:r>
            <w:r w:rsidRPr="00383618">
              <w:rPr>
                <w:rFonts w:eastAsia="標楷體" w:hint="eastAsia"/>
              </w:rPr>
              <w:t>「</w:t>
            </w:r>
            <w:r w:rsidRPr="00383618">
              <w:rPr>
                <w:rFonts w:eastAsia="標楷體" w:hint="eastAsia"/>
              </w:rPr>
              <w:t>109</w:t>
            </w:r>
            <w:r>
              <w:rPr>
                <w:rFonts w:eastAsia="標楷體" w:hint="eastAsia"/>
              </w:rPr>
              <w:t>學年度內部稽核」工作</w:t>
            </w:r>
            <w:r w:rsidRPr="00383618">
              <w:rPr>
                <w:rFonts w:eastAsia="標楷體" w:hint="eastAsia"/>
              </w:rPr>
              <w:t>報告</w:t>
            </w:r>
            <w:r>
              <w:rPr>
                <w:rFonts w:eastAsia="標楷體" w:hint="eastAsia"/>
              </w:rPr>
              <w:t>撰寫。</w:t>
            </w:r>
          </w:p>
        </w:tc>
        <w:tc>
          <w:tcPr>
            <w:tcW w:w="1869" w:type="dxa"/>
          </w:tcPr>
          <w:p w:rsidR="000633D3" w:rsidRPr="00726B50" w:rsidRDefault="000633D3" w:rsidP="002149DC">
            <w:pPr>
              <w:pStyle w:val="af"/>
              <w:widowControl w:val="0"/>
              <w:numPr>
                <w:ilvl w:val="0"/>
                <w:numId w:val="15"/>
              </w:numPr>
              <w:ind w:leftChars="0"/>
              <w:rPr>
                <w:rFonts w:eastAsia="標楷體"/>
              </w:rPr>
            </w:pPr>
          </w:p>
        </w:tc>
        <w:tc>
          <w:tcPr>
            <w:tcW w:w="1870" w:type="dxa"/>
          </w:tcPr>
          <w:p w:rsidR="000633D3" w:rsidRPr="00031CAF" w:rsidRDefault="000633D3" w:rsidP="002149DC">
            <w:pPr>
              <w:pStyle w:val="af"/>
              <w:widowControl w:val="0"/>
              <w:numPr>
                <w:ilvl w:val="0"/>
                <w:numId w:val="16"/>
              </w:numPr>
              <w:ind w:leftChars="0"/>
              <w:rPr>
                <w:rFonts w:eastAsia="標楷體"/>
              </w:rPr>
            </w:pPr>
          </w:p>
        </w:tc>
        <w:tc>
          <w:tcPr>
            <w:tcW w:w="2847" w:type="dxa"/>
          </w:tcPr>
          <w:p w:rsidR="000633D3" w:rsidRPr="00613710" w:rsidRDefault="000633D3" w:rsidP="00F84ADB">
            <w:pPr>
              <w:rPr>
                <w:rFonts w:ascii="標楷體" w:eastAsia="標楷體" w:hAnsi="標楷體"/>
              </w:rPr>
            </w:pPr>
            <w:r w:rsidRPr="00613710">
              <w:rPr>
                <w:rFonts w:ascii="標楷體" w:eastAsia="標楷體" w:hAnsi="標楷體" w:hint="eastAsia"/>
              </w:rPr>
              <w:t>□已完成</w:t>
            </w:r>
          </w:p>
          <w:p w:rsidR="000633D3" w:rsidRPr="00613710" w:rsidRDefault="000633D3" w:rsidP="00F84ADB">
            <w:pPr>
              <w:rPr>
                <w:rFonts w:ascii="標楷體" w:eastAsia="標楷體" w:hAnsi="標楷體"/>
              </w:rPr>
            </w:pPr>
            <w:r w:rsidRPr="00613710">
              <w:rPr>
                <w:rFonts w:ascii="標楷體" w:eastAsia="標楷體" w:hAnsi="標楷體" w:hint="eastAsia"/>
              </w:rPr>
              <w:t>■部分完成</w:t>
            </w:r>
          </w:p>
          <w:p w:rsidR="000633D3" w:rsidRDefault="000633D3" w:rsidP="00F84ADB">
            <w:pPr>
              <w:rPr>
                <w:rFonts w:ascii="標楷體" w:eastAsia="標楷體" w:hAnsi="標楷體" w:hint="eastAsia"/>
              </w:rPr>
            </w:pPr>
            <w:r w:rsidRPr="00613710">
              <w:rPr>
                <w:rFonts w:ascii="標楷體" w:eastAsia="標楷體" w:hAnsi="標楷體" w:hint="eastAsia"/>
              </w:rPr>
              <w:t>□尚未進行</w:t>
            </w:r>
          </w:p>
          <w:p w:rsidR="00553741" w:rsidRPr="00613710" w:rsidRDefault="00553741" w:rsidP="00F84ADB">
            <w:pPr>
              <w:rPr>
                <w:rFonts w:ascii="標楷體" w:eastAsia="標楷體" w:hAnsi="標楷體"/>
              </w:rPr>
            </w:pPr>
            <w:r w:rsidRPr="00553741">
              <w:rPr>
                <w:rFonts w:eastAsia="標楷體"/>
                <w:b/>
                <w:color w:val="FF0000"/>
              </w:rPr>
              <w:t>未能達成原因分析</w:t>
            </w:r>
          </w:p>
        </w:tc>
      </w:tr>
      <w:tr w:rsidR="000633D3" w:rsidRPr="002470D0" w:rsidTr="00585321">
        <w:trPr>
          <w:trHeight w:val="20"/>
        </w:trPr>
        <w:tc>
          <w:tcPr>
            <w:tcW w:w="1185" w:type="dxa"/>
            <w:shd w:val="clear" w:color="auto" w:fill="auto"/>
            <w:vAlign w:val="center"/>
          </w:tcPr>
          <w:p w:rsidR="000633D3" w:rsidRPr="005B23DC" w:rsidRDefault="000633D3" w:rsidP="001B67E3">
            <w:pPr>
              <w:ind w:left="240" w:hangingChars="100" w:hanging="240"/>
              <w:contextualSpacing/>
              <w:jc w:val="both"/>
              <w:rPr>
                <w:rFonts w:eastAsia="標楷體"/>
              </w:rPr>
            </w:pPr>
            <w:r>
              <w:rPr>
                <w:rFonts w:eastAsia="標楷體" w:hint="eastAsia"/>
                <w:bCs/>
              </w:rPr>
              <w:t>2</w:t>
            </w:r>
            <w:r w:rsidRPr="005B23DC">
              <w:rPr>
                <w:rFonts w:eastAsia="標楷體" w:hint="eastAsia"/>
                <w:bCs/>
              </w:rPr>
              <w:t>.</w:t>
            </w:r>
            <w:r w:rsidRPr="005B23DC">
              <w:rPr>
                <w:rFonts w:eastAsia="標楷體"/>
                <w:bCs/>
              </w:rPr>
              <w:t>鼓勵師生共同合作，並</w:t>
            </w:r>
            <w:r w:rsidRPr="005B23DC">
              <w:rPr>
                <w:rFonts w:eastAsia="標楷體"/>
              </w:rPr>
              <w:t>積極推動及整合研究計畫</w:t>
            </w:r>
          </w:p>
        </w:tc>
        <w:tc>
          <w:tcPr>
            <w:tcW w:w="1826" w:type="dxa"/>
            <w:shd w:val="clear" w:color="auto" w:fill="auto"/>
            <w:vAlign w:val="center"/>
          </w:tcPr>
          <w:p w:rsidR="000633D3" w:rsidRPr="005B23DC" w:rsidRDefault="000633D3" w:rsidP="00915562">
            <w:pPr>
              <w:widowControl w:val="0"/>
              <w:tabs>
                <w:tab w:val="left" w:pos="255"/>
              </w:tabs>
              <w:ind w:left="240" w:hangingChars="100" w:hanging="240"/>
              <w:jc w:val="both"/>
              <w:rPr>
                <w:rFonts w:eastAsia="標楷體"/>
              </w:rPr>
            </w:pPr>
            <w:r w:rsidRPr="005B23DC">
              <w:rPr>
                <w:rFonts w:eastAsia="標楷體" w:hint="eastAsia"/>
              </w:rPr>
              <w:t>1.</w:t>
            </w:r>
            <w:r w:rsidRPr="005B23DC">
              <w:rPr>
                <w:rFonts w:eastAsia="標楷體"/>
              </w:rPr>
              <w:t>執行科技部專題研究計畫件數</w:t>
            </w:r>
          </w:p>
          <w:p w:rsidR="000633D3" w:rsidRPr="005B23DC" w:rsidRDefault="000633D3" w:rsidP="00915562">
            <w:pPr>
              <w:widowControl w:val="0"/>
              <w:tabs>
                <w:tab w:val="left" w:pos="255"/>
              </w:tabs>
              <w:ind w:left="240" w:hangingChars="100" w:hanging="240"/>
              <w:jc w:val="both"/>
              <w:rPr>
                <w:rFonts w:eastAsia="標楷體"/>
              </w:rPr>
            </w:pPr>
            <w:r w:rsidRPr="005B23DC">
              <w:rPr>
                <w:rFonts w:eastAsia="標楷體" w:hint="eastAsia"/>
              </w:rPr>
              <w:t>2.</w:t>
            </w:r>
            <w:r w:rsidRPr="005B23DC">
              <w:rPr>
                <w:rFonts w:eastAsia="標楷體"/>
              </w:rPr>
              <w:t>申請大專生研究計畫件數</w:t>
            </w:r>
          </w:p>
          <w:p w:rsidR="000633D3" w:rsidRPr="005B23DC" w:rsidRDefault="000633D3" w:rsidP="00915562">
            <w:pPr>
              <w:widowControl w:val="0"/>
              <w:tabs>
                <w:tab w:val="left" w:pos="255"/>
              </w:tabs>
              <w:ind w:left="240" w:hangingChars="100" w:hanging="240"/>
              <w:jc w:val="both"/>
              <w:rPr>
                <w:rFonts w:eastAsia="標楷體"/>
              </w:rPr>
            </w:pPr>
            <w:r w:rsidRPr="005B23DC">
              <w:rPr>
                <w:rFonts w:eastAsia="標楷體" w:hint="eastAsia"/>
              </w:rPr>
              <w:t>3.</w:t>
            </w:r>
            <w:r w:rsidRPr="005B23DC">
              <w:rPr>
                <w:rFonts w:eastAsia="標楷體"/>
              </w:rPr>
              <w:t>執行</w:t>
            </w:r>
            <w:r w:rsidRPr="005B23DC">
              <w:rPr>
                <w:rFonts w:eastAsia="標楷體"/>
                <w:bCs/>
              </w:rPr>
              <w:t>產學合作計畫</w:t>
            </w:r>
            <w:r w:rsidRPr="005B23DC">
              <w:rPr>
                <w:rFonts w:eastAsia="標楷體"/>
              </w:rPr>
              <w:t>件數</w:t>
            </w:r>
          </w:p>
        </w:tc>
        <w:tc>
          <w:tcPr>
            <w:tcW w:w="1858" w:type="dxa"/>
            <w:shd w:val="clear" w:color="auto" w:fill="auto"/>
            <w:vAlign w:val="center"/>
          </w:tcPr>
          <w:p w:rsidR="000633D3" w:rsidRPr="005B23DC" w:rsidRDefault="000633D3" w:rsidP="00915562">
            <w:pPr>
              <w:widowControl w:val="0"/>
              <w:ind w:left="240" w:hangingChars="100" w:hanging="240"/>
              <w:rPr>
                <w:rFonts w:eastAsia="標楷體"/>
              </w:rPr>
            </w:pPr>
            <w:r w:rsidRPr="005B23DC">
              <w:rPr>
                <w:rFonts w:eastAsia="標楷體"/>
              </w:rPr>
              <w:t>1.</w:t>
            </w:r>
            <w:r w:rsidRPr="005B23DC">
              <w:rPr>
                <w:rFonts w:eastAsia="標楷體"/>
              </w:rPr>
              <w:t>申請科技部專題研究計畫</w:t>
            </w:r>
            <w:r w:rsidRPr="005B23DC">
              <w:rPr>
                <w:rFonts w:eastAsia="標楷體" w:hint="eastAsia"/>
              </w:rPr>
              <w:t>4</w:t>
            </w:r>
            <w:r w:rsidRPr="005B23DC">
              <w:rPr>
                <w:rFonts w:eastAsia="標楷體"/>
              </w:rPr>
              <w:t>件以上</w:t>
            </w:r>
          </w:p>
          <w:p w:rsidR="000633D3" w:rsidRPr="005B23DC" w:rsidRDefault="000633D3" w:rsidP="00915562">
            <w:pPr>
              <w:widowControl w:val="0"/>
              <w:ind w:left="240" w:hangingChars="100" w:hanging="240"/>
              <w:jc w:val="both"/>
              <w:rPr>
                <w:rFonts w:eastAsia="標楷體"/>
              </w:rPr>
            </w:pPr>
            <w:r w:rsidRPr="005B23DC">
              <w:rPr>
                <w:rFonts w:eastAsia="標楷體"/>
              </w:rPr>
              <w:t>2.</w:t>
            </w:r>
            <w:r w:rsidRPr="005B23DC">
              <w:rPr>
                <w:rFonts w:eastAsia="標楷體" w:hint="eastAsia"/>
              </w:rPr>
              <w:t>申請</w:t>
            </w:r>
            <w:r w:rsidRPr="005B23DC">
              <w:rPr>
                <w:rFonts w:eastAsia="標楷體"/>
              </w:rPr>
              <w:t>科技部大專生研究計畫</w:t>
            </w:r>
            <w:r w:rsidRPr="005B23DC">
              <w:rPr>
                <w:rFonts w:eastAsia="標楷體" w:hint="eastAsia"/>
              </w:rPr>
              <w:t>5</w:t>
            </w:r>
            <w:r w:rsidRPr="005B23DC">
              <w:rPr>
                <w:rFonts w:eastAsia="標楷體"/>
              </w:rPr>
              <w:t>件以上</w:t>
            </w:r>
          </w:p>
          <w:p w:rsidR="000633D3" w:rsidRPr="005B23DC" w:rsidRDefault="000633D3" w:rsidP="00915562">
            <w:pPr>
              <w:widowControl w:val="0"/>
              <w:ind w:left="240" w:hangingChars="100" w:hanging="240"/>
              <w:jc w:val="both"/>
              <w:rPr>
                <w:rFonts w:eastAsia="標楷體"/>
              </w:rPr>
            </w:pPr>
            <w:r w:rsidRPr="005B23DC">
              <w:rPr>
                <w:rFonts w:eastAsia="標楷體"/>
              </w:rPr>
              <w:t>3.</w:t>
            </w:r>
            <w:r w:rsidRPr="005B23DC">
              <w:rPr>
                <w:rFonts w:eastAsia="標楷體"/>
              </w:rPr>
              <w:t>執行產學合作計畫件數</w:t>
            </w:r>
            <w:r w:rsidRPr="005B23DC">
              <w:rPr>
                <w:rFonts w:eastAsia="標楷體" w:hint="eastAsia"/>
              </w:rPr>
              <w:t>2</w:t>
            </w:r>
            <w:r w:rsidRPr="005B23DC">
              <w:rPr>
                <w:rFonts w:eastAsia="標楷體"/>
              </w:rPr>
              <w:t>件以上</w:t>
            </w:r>
          </w:p>
        </w:tc>
        <w:tc>
          <w:tcPr>
            <w:tcW w:w="1838" w:type="dxa"/>
            <w:shd w:val="clear" w:color="auto" w:fill="auto"/>
            <w:vAlign w:val="center"/>
          </w:tcPr>
          <w:p w:rsidR="000633D3" w:rsidRPr="00585321" w:rsidRDefault="000633D3" w:rsidP="00915562">
            <w:pPr>
              <w:widowControl w:val="0"/>
              <w:tabs>
                <w:tab w:val="left" w:pos="255"/>
              </w:tabs>
              <w:ind w:left="240" w:hangingChars="100" w:hanging="240"/>
              <w:jc w:val="both"/>
              <w:rPr>
                <w:rFonts w:eastAsia="標楷體"/>
              </w:rPr>
            </w:pPr>
            <w:r w:rsidRPr="00585321">
              <w:rPr>
                <w:rFonts w:eastAsia="標楷體" w:hint="eastAsia"/>
              </w:rPr>
              <w:t>1.</w:t>
            </w:r>
            <w:r w:rsidRPr="00585321">
              <w:rPr>
                <w:rFonts w:eastAsia="標楷體"/>
              </w:rPr>
              <w:t>執行科技部專題研究計畫件數</w:t>
            </w:r>
          </w:p>
          <w:p w:rsidR="000633D3" w:rsidRPr="00585321" w:rsidRDefault="000633D3" w:rsidP="00915562">
            <w:pPr>
              <w:widowControl w:val="0"/>
              <w:tabs>
                <w:tab w:val="left" w:pos="255"/>
              </w:tabs>
              <w:ind w:left="240" w:hangingChars="100" w:hanging="240"/>
              <w:jc w:val="both"/>
              <w:rPr>
                <w:rFonts w:eastAsia="標楷體"/>
              </w:rPr>
            </w:pPr>
            <w:r w:rsidRPr="00585321">
              <w:rPr>
                <w:rFonts w:eastAsia="標楷體" w:hint="eastAsia"/>
              </w:rPr>
              <w:t>2.</w:t>
            </w:r>
            <w:r w:rsidRPr="00585321">
              <w:rPr>
                <w:rFonts w:eastAsia="標楷體"/>
              </w:rPr>
              <w:t>申請大專生研究計畫件數</w:t>
            </w:r>
          </w:p>
          <w:p w:rsidR="000633D3" w:rsidRPr="00585321" w:rsidRDefault="000633D3" w:rsidP="00915562">
            <w:pPr>
              <w:widowControl w:val="0"/>
              <w:tabs>
                <w:tab w:val="left" w:pos="255"/>
              </w:tabs>
              <w:ind w:left="240" w:hangingChars="100" w:hanging="240"/>
              <w:jc w:val="both"/>
              <w:rPr>
                <w:rFonts w:eastAsia="標楷體"/>
              </w:rPr>
            </w:pPr>
            <w:r w:rsidRPr="00585321">
              <w:rPr>
                <w:rFonts w:eastAsia="標楷體" w:hint="eastAsia"/>
              </w:rPr>
              <w:t>3.</w:t>
            </w:r>
            <w:r w:rsidRPr="00585321">
              <w:rPr>
                <w:rFonts w:eastAsia="標楷體"/>
              </w:rPr>
              <w:t>執行</w:t>
            </w:r>
            <w:r w:rsidRPr="00585321">
              <w:rPr>
                <w:rFonts w:eastAsia="標楷體"/>
                <w:bCs/>
              </w:rPr>
              <w:t>產學合作計畫</w:t>
            </w:r>
            <w:r w:rsidRPr="00585321">
              <w:rPr>
                <w:rFonts w:eastAsia="標楷體"/>
              </w:rPr>
              <w:t>件數</w:t>
            </w:r>
          </w:p>
        </w:tc>
        <w:tc>
          <w:tcPr>
            <w:tcW w:w="1899" w:type="dxa"/>
            <w:shd w:val="clear" w:color="auto" w:fill="auto"/>
            <w:vAlign w:val="center"/>
          </w:tcPr>
          <w:p w:rsidR="000633D3" w:rsidRPr="00585321" w:rsidRDefault="000633D3" w:rsidP="00585321">
            <w:pPr>
              <w:widowControl w:val="0"/>
              <w:ind w:left="240" w:hangingChars="100" w:hanging="240"/>
              <w:rPr>
                <w:rFonts w:eastAsia="標楷體"/>
              </w:rPr>
            </w:pPr>
            <w:r w:rsidRPr="00585321">
              <w:rPr>
                <w:rFonts w:eastAsia="標楷體"/>
              </w:rPr>
              <w:t>1.</w:t>
            </w:r>
            <w:r w:rsidRPr="00585321">
              <w:rPr>
                <w:rFonts w:eastAsia="標楷體"/>
              </w:rPr>
              <w:t>科技部專題研究計畫業於</w:t>
            </w:r>
            <w:r w:rsidRPr="00585321">
              <w:rPr>
                <w:rFonts w:eastAsia="標楷體" w:hint="eastAsia"/>
              </w:rPr>
              <w:t>111</w:t>
            </w:r>
            <w:r w:rsidRPr="00585321">
              <w:rPr>
                <w:rFonts w:eastAsia="標楷體" w:hint="eastAsia"/>
              </w:rPr>
              <w:t>年</w:t>
            </w:r>
            <w:r w:rsidRPr="00585321">
              <w:rPr>
                <w:rFonts w:eastAsia="標楷體" w:hint="eastAsia"/>
              </w:rPr>
              <w:t>01</w:t>
            </w:r>
            <w:r w:rsidRPr="00585321">
              <w:rPr>
                <w:rFonts w:eastAsia="標楷體" w:hint="eastAsia"/>
              </w:rPr>
              <w:t>月</w:t>
            </w:r>
            <w:r w:rsidRPr="00585321">
              <w:rPr>
                <w:rFonts w:eastAsia="標楷體" w:hint="eastAsia"/>
              </w:rPr>
              <w:t>03</w:t>
            </w:r>
            <w:r w:rsidRPr="00585321">
              <w:rPr>
                <w:rFonts w:eastAsia="標楷體" w:hint="eastAsia"/>
              </w:rPr>
              <w:t>日</w:t>
            </w:r>
            <w:r w:rsidRPr="00585321">
              <w:rPr>
                <w:rFonts w:eastAsia="標楷體"/>
              </w:rPr>
              <w:t>提送</w:t>
            </w:r>
            <w:r w:rsidRPr="00585321">
              <w:rPr>
                <w:rFonts w:eastAsia="標楷體" w:hint="eastAsia"/>
              </w:rPr>
              <w:t>6</w:t>
            </w:r>
            <w:r w:rsidRPr="00585321">
              <w:rPr>
                <w:rFonts w:eastAsia="標楷體" w:hint="eastAsia"/>
              </w:rPr>
              <w:t>件申請案</w:t>
            </w:r>
            <w:r w:rsidRPr="00585321">
              <w:rPr>
                <w:rFonts w:eastAsia="標楷體"/>
              </w:rPr>
              <w:t>。</w:t>
            </w:r>
          </w:p>
          <w:p w:rsidR="000633D3" w:rsidRPr="00585321" w:rsidRDefault="000633D3" w:rsidP="00585321">
            <w:pPr>
              <w:widowControl w:val="0"/>
              <w:ind w:left="240" w:hangingChars="100" w:hanging="240"/>
              <w:jc w:val="both"/>
              <w:rPr>
                <w:rFonts w:eastAsia="標楷體"/>
              </w:rPr>
            </w:pPr>
            <w:r w:rsidRPr="00585321">
              <w:rPr>
                <w:rFonts w:eastAsia="標楷體"/>
              </w:rPr>
              <w:t>2.</w:t>
            </w:r>
            <w:r w:rsidRPr="00585321">
              <w:rPr>
                <w:rFonts w:eastAsia="標楷體"/>
              </w:rPr>
              <w:t>科技部大專生研究計畫業於</w:t>
            </w:r>
            <w:r w:rsidRPr="00585321">
              <w:rPr>
                <w:rFonts w:eastAsia="標楷體" w:hint="eastAsia"/>
              </w:rPr>
              <w:t>111</w:t>
            </w:r>
            <w:r w:rsidRPr="00585321">
              <w:rPr>
                <w:rFonts w:eastAsia="標楷體" w:hint="eastAsia"/>
              </w:rPr>
              <w:t>年</w:t>
            </w:r>
            <w:r w:rsidRPr="00585321">
              <w:rPr>
                <w:rFonts w:eastAsia="標楷體" w:hint="eastAsia"/>
              </w:rPr>
              <w:t>02</w:t>
            </w:r>
            <w:r w:rsidRPr="00585321">
              <w:rPr>
                <w:rFonts w:eastAsia="標楷體" w:hint="eastAsia"/>
              </w:rPr>
              <w:t>月</w:t>
            </w:r>
            <w:r w:rsidRPr="00585321">
              <w:rPr>
                <w:rFonts w:eastAsia="標楷體"/>
              </w:rPr>
              <w:t>提送</w:t>
            </w:r>
            <w:r w:rsidRPr="00585321">
              <w:rPr>
                <w:rFonts w:eastAsia="標楷體" w:hint="eastAsia"/>
              </w:rPr>
              <w:t>2</w:t>
            </w:r>
            <w:r w:rsidRPr="00585321">
              <w:rPr>
                <w:rFonts w:eastAsia="標楷體" w:hint="eastAsia"/>
              </w:rPr>
              <w:t>件申請案</w:t>
            </w:r>
            <w:r w:rsidRPr="00585321">
              <w:rPr>
                <w:rFonts w:eastAsia="標楷體"/>
              </w:rPr>
              <w:t>。</w:t>
            </w:r>
          </w:p>
          <w:p w:rsidR="000633D3" w:rsidRPr="00585321" w:rsidRDefault="000633D3" w:rsidP="00585321">
            <w:pPr>
              <w:widowControl w:val="0"/>
              <w:ind w:left="240" w:hangingChars="100" w:hanging="240"/>
              <w:jc w:val="both"/>
              <w:rPr>
                <w:rFonts w:eastAsia="標楷體"/>
              </w:rPr>
            </w:pPr>
            <w:r w:rsidRPr="00585321">
              <w:rPr>
                <w:rFonts w:eastAsia="標楷體"/>
              </w:rPr>
              <w:t>3.</w:t>
            </w:r>
            <w:r w:rsidRPr="00585321">
              <w:rPr>
                <w:rFonts w:eastAsia="標楷體"/>
              </w:rPr>
              <w:t>本校執行產學合作計畫件數</w:t>
            </w:r>
            <w:r w:rsidRPr="00585321">
              <w:rPr>
                <w:rFonts w:eastAsia="標楷體" w:hint="eastAsia"/>
              </w:rPr>
              <w:t>1</w:t>
            </w:r>
            <w:r w:rsidRPr="00585321">
              <w:rPr>
                <w:rFonts w:eastAsia="標楷體"/>
              </w:rPr>
              <w:t>件。</w:t>
            </w:r>
          </w:p>
        </w:tc>
        <w:tc>
          <w:tcPr>
            <w:tcW w:w="1869" w:type="dxa"/>
            <w:vAlign w:val="center"/>
          </w:tcPr>
          <w:p w:rsidR="000633D3" w:rsidRPr="005B23DC" w:rsidRDefault="000633D3" w:rsidP="00B9297B">
            <w:pPr>
              <w:widowControl w:val="0"/>
              <w:tabs>
                <w:tab w:val="left" w:pos="255"/>
              </w:tabs>
              <w:ind w:left="240" w:hangingChars="100" w:hanging="240"/>
              <w:jc w:val="both"/>
              <w:rPr>
                <w:rFonts w:eastAsia="標楷體"/>
              </w:rPr>
            </w:pPr>
          </w:p>
        </w:tc>
        <w:tc>
          <w:tcPr>
            <w:tcW w:w="1870" w:type="dxa"/>
            <w:vAlign w:val="center"/>
          </w:tcPr>
          <w:p w:rsidR="000633D3" w:rsidRPr="005B23DC" w:rsidRDefault="000633D3" w:rsidP="00B9297B">
            <w:pPr>
              <w:widowControl w:val="0"/>
              <w:ind w:left="240" w:hangingChars="100" w:hanging="240"/>
              <w:jc w:val="both"/>
              <w:rPr>
                <w:rFonts w:eastAsia="標楷體"/>
              </w:rPr>
            </w:pPr>
          </w:p>
        </w:tc>
        <w:tc>
          <w:tcPr>
            <w:tcW w:w="2847" w:type="dxa"/>
          </w:tcPr>
          <w:p w:rsidR="000633D3" w:rsidRPr="00613710" w:rsidRDefault="000633D3" w:rsidP="00F84ADB">
            <w:pPr>
              <w:rPr>
                <w:rFonts w:ascii="標楷體" w:eastAsia="標楷體" w:hAnsi="標楷體"/>
              </w:rPr>
            </w:pPr>
            <w:r w:rsidRPr="00613710">
              <w:rPr>
                <w:rFonts w:ascii="標楷體" w:eastAsia="標楷體" w:hAnsi="標楷體" w:hint="eastAsia"/>
              </w:rPr>
              <w:t>□已完成</w:t>
            </w:r>
          </w:p>
          <w:p w:rsidR="000633D3" w:rsidRPr="00613710" w:rsidRDefault="000633D3" w:rsidP="00F84ADB">
            <w:pPr>
              <w:rPr>
                <w:rFonts w:ascii="標楷體" w:eastAsia="標楷體" w:hAnsi="標楷體"/>
              </w:rPr>
            </w:pPr>
            <w:r w:rsidRPr="00613710">
              <w:rPr>
                <w:rFonts w:ascii="標楷體" w:eastAsia="標楷體" w:hAnsi="標楷體" w:hint="eastAsia"/>
              </w:rPr>
              <w:t>■部分完成</w:t>
            </w:r>
          </w:p>
          <w:p w:rsidR="000633D3" w:rsidRDefault="000633D3" w:rsidP="00F84ADB">
            <w:pPr>
              <w:rPr>
                <w:rFonts w:ascii="標楷體" w:eastAsia="標楷體" w:hAnsi="標楷體" w:hint="eastAsia"/>
              </w:rPr>
            </w:pPr>
            <w:r w:rsidRPr="00613710">
              <w:rPr>
                <w:rFonts w:ascii="標楷體" w:eastAsia="標楷體" w:hAnsi="標楷體" w:hint="eastAsia"/>
              </w:rPr>
              <w:t>□尚未進行</w:t>
            </w:r>
          </w:p>
          <w:p w:rsidR="00553741" w:rsidRPr="00613710" w:rsidRDefault="00553741" w:rsidP="00F84ADB">
            <w:pPr>
              <w:rPr>
                <w:rFonts w:ascii="標楷體" w:eastAsia="標楷體" w:hAnsi="標楷體"/>
                <w:b/>
              </w:rPr>
            </w:pPr>
            <w:r w:rsidRPr="00553741">
              <w:rPr>
                <w:rFonts w:eastAsia="標楷體"/>
                <w:b/>
                <w:color w:val="FF0000"/>
              </w:rPr>
              <w:t>未能達成原因分析</w:t>
            </w:r>
          </w:p>
        </w:tc>
      </w:tr>
      <w:tr w:rsidR="000633D3" w:rsidRPr="002470D0" w:rsidTr="00585321">
        <w:trPr>
          <w:trHeight w:val="20"/>
        </w:trPr>
        <w:tc>
          <w:tcPr>
            <w:tcW w:w="1185" w:type="dxa"/>
            <w:shd w:val="clear" w:color="auto" w:fill="auto"/>
            <w:vAlign w:val="center"/>
          </w:tcPr>
          <w:p w:rsidR="000633D3" w:rsidRPr="005B23DC" w:rsidRDefault="000633D3" w:rsidP="00915562">
            <w:pPr>
              <w:ind w:left="240" w:hangingChars="100" w:hanging="240"/>
              <w:contextualSpacing/>
              <w:jc w:val="both"/>
              <w:rPr>
                <w:rFonts w:eastAsia="標楷體"/>
              </w:rPr>
            </w:pPr>
            <w:r>
              <w:rPr>
                <w:rFonts w:eastAsia="標楷體" w:hint="eastAsia"/>
              </w:rPr>
              <w:t>3</w:t>
            </w:r>
            <w:r w:rsidRPr="005B23DC">
              <w:rPr>
                <w:rFonts w:eastAsia="標楷體" w:hint="eastAsia"/>
              </w:rPr>
              <w:t>.</w:t>
            </w:r>
            <w:r w:rsidRPr="005B23DC">
              <w:rPr>
                <w:rFonts w:eastAsia="標楷體"/>
              </w:rPr>
              <w:t>積極協</w:t>
            </w:r>
            <w:r w:rsidRPr="005B23DC">
              <w:rPr>
                <w:rFonts w:eastAsia="標楷體"/>
              </w:rPr>
              <w:lastRenderedPageBreak/>
              <w:t>助教師從事研究，並提升師生學術涵養</w:t>
            </w:r>
          </w:p>
        </w:tc>
        <w:tc>
          <w:tcPr>
            <w:tcW w:w="1826" w:type="dxa"/>
            <w:shd w:val="clear" w:color="auto" w:fill="auto"/>
            <w:vAlign w:val="center"/>
          </w:tcPr>
          <w:p w:rsidR="000633D3" w:rsidRPr="005B23DC" w:rsidRDefault="000633D3" w:rsidP="00915562">
            <w:pPr>
              <w:pStyle w:val="af"/>
              <w:widowControl w:val="0"/>
              <w:tabs>
                <w:tab w:val="left" w:pos="255"/>
              </w:tabs>
              <w:ind w:leftChars="0" w:left="240" w:hangingChars="100" w:hanging="240"/>
              <w:jc w:val="both"/>
              <w:rPr>
                <w:rFonts w:eastAsia="標楷體"/>
              </w:rPr>
            </w:pPr>
            <w:r w:rsidRPr="005B23DC">
              <w:rPr>
                <w:rFonts w:eastAsia="標楷體"/>
              </w:rPr>
              <w:lastRenderedPageBreak/>
              <w:t>1.</w:t>
            </w:r>
            <w:r w:rsidRPr="005B23DC">
              <w:rPr>
                <w:rFonts w:eastAsia="標楷體"/>
              </w:rPr>
              <w:t>教師發表期刊</w:t>
            </w:r>
            <w:r w:rsidRPr="005B23DC">
              <w:rPr>
                <w:rFonts w:eastAsia="標楷體"/>
              </w:rPr>
              <w:lastRenderedPageBreak/>
              <w:t>論文篇數</w:t>
            </w:r>
          </w:p>
          <w:p w:rsidR="000633D3" w:rsidRPr="005B23DC" w:rsidRDefault="000633D3" w:rsidP="00915562">
            <w:pPr>
              <w:pStyle w:val="af"/>
              <w:widowControl w:val="0"/>
              <w:tabs>
                <w:tab w:val="left" w:pos="255"/>
              </w:tabs>
              <w:ind w:leftChars="0" w:left="240" w:hangingChars="100" w:hanging="240"/>
              <w:jc w:val="both"/>
              <w:rPr>
                <w:rFonts w:eastAsia="標楷體"/>
              </w:rPr>
            </w:pPr>
            <w:r w:rsidRPr="005B23DC">
              <w:rPr>
                <w:rFonts w:eastAsia="標楷體"/>
              </w:rPr>
              <w:t>2.</w:t>
            </w:r>
            <w:r w:rsidRPr="005B23DC">
              <w:rPr>
                <w:rFonts w:eastAsia="標楷體"/>
              </w:rPr>
              <w:t>教師發表研討會論文篇數</w:t>
            </w:r>
          </w:p>
          <w:p w:rsidR="000633D3" w:rsidRPr="005B23DC" w:rsidRDefault="000633D3" w:rsidP="00915562">
            <w:pPr>
              <w:pStyle w:val="af"/>
              <w:widowControl w:val="0"/>
              <w:tabs>
                <w:tab w:val="left" w:pos="255"/>
              </w:tabs>
              <w:ind w:leftChars="0" w:left="240" w:hangingChars="100" w:hanging="240"/>
              <w:jc w:val="both"/>
              <w:rPr>
                <w:rFonts w:eastAsia="標楷體"/>
              </w:rPr>
            </w:pPr>
            <w:r w:rsidRPr="005B23DC">
              <w:rPr>
                <w:rFonts w:eastAsia="標楷體"/>
              </w:rPr>
              <w:t>3.</w:t>
            </w:r>
            <w:r w:rsidRPr="005B23DC">
              <w:rPr>
                <w:rFonts w:eastAsia="標楷體"/>
              </w:rPr>
              <w:t>學術活動辦理場次</w:t>
            </w:r>
          </w:p>
        </w:tc>
        <w:tc>
          <w:tcPr>
            <w:tcW w:w="1858" w:type="dxa"/>
            <w:shd w:val="clear" w:color="auto" w:fill="auto"/>
            <w:vAlign w:val="center"/>
          </w:tcPr>
          <w:p w:rsidR="000633D3" w:rsidRPr="005B23DC" w:rsidRDefault="000633D3" w:rsidP="00915562">
            <w:pPr>
              <w:widowControl w:val="0"/>
              <w:ind w:left="240" w:hangingChars="100" w:hanging="240"/>
              <w:jc w:val="both"/>
              <w:rPr>
                <w:rFonts w:eastAsia="標楷體"/>
              </w:rPr>
            </w:pPr>
            <w:r w:rsidRPr="005B23DC">
              <w:rPr>
                <w:rFonts w:eastAsia="標楷體"/>
              </w:rPr>
              <w:lastRenderedPageBreak/>
              <w:t>1.</w:t>
            </w:r>
            <w:r w:rsidRPr="005B23DC">
              <w:rPr>
                <w:rFonts w:eastAsia="標楷體"/>
              </w:rPr>
              <w:t>教師發表期刊</w:t>
            </w:r>
            <w:r w:rsidRPr="005B23DC">
              <w:rPr>
                <w:rFonts w:eastAsia="標楷體"/>
              </w:rPr>
              <w:lastRenderedPageBreak/>
              <w:t>論文</w:t>
            </w:r>
            <w:r w:rsidRPr="005B23DC">
              <w:rPr>
                <w:rFonts w:eastAsia="標楷體" w:hint="eastAsia"/>
              </w:rPr>
              <w:t>15</w:t>
            </w:r>
            <w:r w:rsidRPr="005B23DC">
              <w:rPr>
                <w:rFonts w:eastAsia="標楷體"/>
              </w:rPr>
              <w:t>篇以上</w:t>
            </w:r>
          </w:p>
          <w:p w:rsidR="000633D3" w:rsidRPr="005B23DC" w:rsidRDefault="000633D3" w:rsidP="00915562">
            <w:pPr>
              <w:widowControl w:val="0"/>
              <w:ind w:left="240" w:hangingChars="100" w:hanging="240"/>
              <w:jc w:val="both"/>
              <w:rPr>
                <w:rFonts w:eastAsia="標楷體"/>
              </w:rPr>
            </w:pPr>
            <w:r w:rsidRPr="005B23DC">
              <w:rPr>
                <w:rFonts w:eastAsia="標楷體"/>
              </w:rPr>
              <w:t>2.</w:t>
            </w:r>
            <w:r w:rsidRPr="005B23DC">
              <w:rPr>
                <w:rFonts w:eastAsia="標楷體"/>
              </w:rPr>
              <w:t>教師發表研討會論文</w:t>
            </w:r>
            <w:r w:rsidRPr="005B23DC">
              <w:rPr>
                <w:rFonts w:eastAsia="標楷體" w:hint="eastAsia"/>
              </w:rPr>
              <w:t>25</w:t>
            </w:r>
            <w:r w:rsidRPr="005B23DC">
              <w:rPr>
                <w:rFonts w:eastAsia="標楷體"/>
              </w:rPr>
              <w:t>篇以上</w:t>
            </w:r>
          </w:p>
          <w:p w:rsidR="000633D3" w:rsidRPr="005B23DC" w:rsidRDefault="000633D3" w:rsidP="00915562">
            <w:pPr>
              <w:widowControl w:val="0"/>
              <w:ind w:left="240" w:hangingChars="100" w:hanging="240"/>
              <w:jc w:val="both"/>
              <w:rPr>
                <w:rFonts w:eastAsia="標楷體"/>
              </w:rPr>
            </w:pPr>
            <w:r w:rsidRPr="005B23DC">
              <w:rPr>
                <w:rFonts w:eastAsia="標楷體"/>
              </w:rPr>
              <w:t>3.</w:t>
            </w:r>
            <w:r w:rsidRPr="005B23DC">
              <w:rPr>
                <w:rFonts w:eastAsia="標楷體"/>
              </w:rPr>
              <w:t>學術活動辦理</w:t>
            </w:r>
            <w:r w:rsidRPr="005B23DC">
              <w:rPr>
                <w:rFonts w:eastAsia="標楷體" w:hint="eastAsia"/>
              </w:rPr>
              <w:t>2</w:t>
            </w:r>
            <w:r w:rsidRPr="005B23DC">
              <w:rPr>
                <w:rFonts w:eastAsia="標楷體"/>
              </w:rPr>
              <w:t>場次以上</w:t>
            </w:r>
          </w:p>
        </w:tc>
        <w:tc>
          <w:tcPr>
            <w:tcW w:w="1838" w:type="dxa"/>
            <w:shd w:val="clear" w:color="auto" w:fill="auto"/>
            <w:vAlign w:val="center"/>
          </w:tcPr>
          <w:p w:rsidR="000633D3" w:rsidRPr="005B23DC" w:rsidRDefault="000633D3" w:rsidP="00915562">
            <w:pPr>
              <w:pStyle w:val="af"/>
              <w:widowControl w:val="0"/>
              <w:tabs>
                <w:tab w:val="left" w:pos="255"/>
              </w:tabs>
              <w:ind w:leftChars="0" w:left="240" w:hangingChars="100" w:hanging="240"/>
              <w:jc w:val="both"/>
              <w:rPr>
                <w:rFonts w:eastAsia="標楷體"/>
              </w:rPr>
            </w:pPr>
            <w:r w:rsidRPr="005B23DC">
              <w:rPr>
                <w:rFonts w:eastAsia="標楷體"/>
              </w:rPr>
              <w:lastRenderedPageBreak/>
              <w:t>1.</w:t>
            </w:r>
            <w:r w:rsidRPr="005B23DC">
              <w:rPr>
                <w:rFonts w:eastAsia="標楷體"/>
              </w:rPr>
              <w:t>教師發表期刊</w:t>
            </w:r>
            <w:r w:rsidRPr="005B23DC">
              <w:rPr>
                <w:rFonts w:eastAsia="標楷體"/>
              </w:rPr>
              <w:lastRenderedPageBreak/>
              <w:t>論文篇數</w:t>
            </w:r>
          </w:p>
          <w:p w:rsidR="000633D3" w:rsidRPr="005B23DC" w:rsidRDefault="000633D3" w:rsidP="00915562">
            <w:pPr>
              <w:pStyle w:val="af"/>
              <w:widowControl w:val="0"/>
              <w:tabs>
                <w:tab w:val="left" w:pos="255"/>
              </w:tabs>
              <w:ind w:leftChars="0" w:left="240" w:hangingChars="100" w:hanging="240"/>
              <w:jc w:val="both"/>
              <w:rPr>
                <w:rFonts w:eastAsia="標楷體"/>
              </w:rPr>
            </w:pPr>
            <w:r w:rsidRPr="005B23DC">
              <w:rPr>
                <w:rFonts w:eastAsia="標楷體"/>
              </w:rPr>
              <w:t>2.</w:t>
            </w:r>
            <w:r w:rsidRPr="005B23DC">
              <w:rPr>
                <w:rFonts w:eastAsia="標楷體"/>
              </w:rPr>
              <w:t>教師發表研討會論文篇數</w:t>
            </w:r>
          </w:p>
          <w:p w:rsidR="000633D3" w:rsidRPr="005B23DC" w:rsidRDefault="000633D3" w:rsidP="00915562">
            <w:pPr>
              <w:pStyle w:val="af"/>
              <w:widowControl w:val="0"/>
              <w:tabs>
                <w:tab w:val="left" w:pos="255"/>
              </w:tabs>
              <w:ind w:leftChars="0" w:left="240" w:hangingChars="100" w:hanging="240"/>
              <w:jc w:val="both"/>
              <w:rPr>
                <w:rFonts w:eastAsia="標楷體"/>
              </w:rPr>
            </w:pPr>
            <w:r w:rsidRPr="005B23DC">
              <w:rPr>
                <w:rFonts w:eastAsia="標楷體"/>
              </w:rPr>
              <w:t>3.</w:t>
            </w:r>
            <w:r w:rsidRPr="005B23DC">
              <w:rPr>
                <w:rFonts w:eastAsia="標楷體"/>
              </w:rPr>
              <w:t>學術活動辦理場次</w:t>
            </w:r>
          </w:p>
        </w:tc>
        <w:tc>
          <w:tcPr>
            <w:tcW w:w="1899" w:type="dxa"/>
            <w:shd w:val="clear" w:color="auto" w:fill="auto"/>
            <w:vAlign w:val="center"/>
          </w:tcPr>
          <w:p w:rsidR="000633D3" w:rsidRPr="005B23DC" w:rsidRDefault="000633D3" w:rsidP="00915562">
            <w:pPr>
              <w:widowControl w:val="0"/>
              <w:ind w:left="240" w:hangingChars="100" w:hanging="240"/>
              <w:jc w:val="both"/>
              <w:rPr>
                <w:rFonts w:eastAsia="標楷體"/>
              </w:rPr>
            </w:pPr>
            <w:r w:rsidRPr="005B23DC">
              <w:rPr>
                <w:rFonts w:eastAsia="標楷體"/>
              </w:rPr>
              <w:lastRenderedPageBreak/>
              <w:t>1.</w:t>
            </w:r>
            <w:r w:rsidRPr="005B23DC">
              <w:rPr>
                <w:rFonts w:eastAsia="標楷體"/>
              </w:rPr>
              <w:t>教師發表期刊</w:t>
            </w:r>
            <w:r w:rsidRPr="005B23DC">
              <w:rPr>
                <w:rFonts w:eastAsia="標楷體"/>
              </w:rPr>
              <w:lastRenderedPageBreak/>
              <w:t>論文</w:t>
            </w:r>
            <w:r>
              <w:rPr>
                <w:rFonts w:eastAsia="標楷體" w:hint="eastAsia"/>
              </w:rPr>
              <w:t>5</w:t>
            </w:r>
            <w:r>
              <w:rPr>
                <w:rFonts w:eastAsia="標楷體"/>
              </w:rPr>
              <w:t>篇。</w:t>
            </w:r>
          </w:p>
          <w:p w:rsidR="000633D3" w:rsidRPr="005B23DC" w:rsidRDefault="000633D3" w:rsidP="00915562">
            <w:pPr>
              <w:widowControl w:val="0"/>
              <w:ind w:left="240" w:hangingChars="100" w:hanging="240"/>
              <w:jc w:val="both"/>
              <w:rPr>
                <w:rFonts w:eastAsia="標楷體"/>
              </w:rPr>
            </w:pPr>
            <w:r w:rsidRPr="005B23DC">
              <w:rPr>
                <w:rFonts w:eastAsia="標楷體"/>
              </w:rPr>
              <w:t>2.</w:t>
            </w:r>
            <w:r w:rsidRPr="005B23DC">
              <w:rPr>
                <w:rFonts w:eastAsia="標楷體"/>
              </w:rPr>
              <w:t>教師發表研討會論文</w:t>
            </w:r>
            <w:r>
              <w:rPr>
                <w:rFonts w:eastAsia="標楷體"/>
              </w:rPr>
              <w:t>5</w:t>
            </w:r>
            <w:r w:rsidRPr="005B23DC">
              <w:rPr>
                <w:rFonts w:eastAsia="標楷體"/>
              </w:rPr>
              <w:t>篇</w:t>
            </w:r>
            <w:r>
              <w:rPr>
                <w:rFonts w:eastAsia="標楷體"/>
              </w:rPr>
              <w:t>。</w:t>
            </w:r>
          </w:p>
          <w:p w:rsidR="000633D3" w:rsidRPr="005B23DC" w:rsidRDefault="000633D3" w:rsidP="00915562">
            <w:pPr>
              <w:widowControl w:val="0"/>
              <w:ind w:left="240" w:hangingChars="100" w:hanging="240"/>
              <w:jc w:val="both"/>
              <w:rPr>
                <w:rFonts w:eastAsia="標楷體"/>
              </w:rPr>
            </w:pPr>
            <w:r w:rsidRPr="005B23DC">
              <w:rPr>
                <w:rFonts w:eastAsia="標楷體"/>
              </w:rPr>
              <w:t>3.</w:t>
            </w:r>
            <w:r w:rsidRPr="005B23DC">
              <w:rPr>
                <w:rFonts w:eastAsia="標楷體"/>
              </w:rPr>
              <w:t>學術活動辦理</w:t>
            </w:r>
            <w:r>
              <w:rPr>
                <w:rFonts w:eastAsia="標楷體"/>
              </w:rPr>
              <w:t>3</w:t>
            </w:r>
            <w:r w:rsidRPr="005B23DC">
              <w:rPr>
                <w:rFonts w:eastAsia="標楷體"/>
              </w:rPr>
              <w:t>次</w:t>
            </w:r>
            <w:r>
              <w:rPr>
                <w:rFonts w:eastAsia="標楷體"/>
              </w:rPr>
              <w:t>。</w:t>
            </w:r>
          </w:p>
        </w:tc>
        <w:tc>
          <w:tcPr>
            <w:tcW w:w="1869" w:type="dxa"/>
            <w:vAlign w:val="center"/>
          </w:tcPr>
          <w:p w:rsidR="000633D3" w:rsidRPr="005B23DC" w:rsidRDefault="000633D3" w:rsidP="00B9297B">
            <w:pPr>
              <w:pStyle w:val="af"/>
              <w:widowControl w:val="0"/>
              <w:tabs>
                <w:tab w:val="left" w:pos="255"/>
              </w:tabs>
              <w:ind w:leftChars="0" w:left="240" w:hangingChars="100" w:hanging="240"/>
              <w:jc w:val="both"/>
              <w:rPr>
                <w:rFonts w:eastAsia="標楷體"/>
              </w:rPr>
            </w:pPr>
          </w:p>
        </w:tc>
        <w:tc>
          <w:tcPr>
            <w:tcW w:w="1870" w:type="dxa"/>
            <w:vAlign w:val="center"/>
          </w:tcPr>
          <w:p w:rsidR="000633D3" w:rsidRPr="005B23DC" w:rsidRDefault="000633D3" w:rsidP="00B9297B">
            <w:pPr>
              <w:widowControl w:val="0"/>
              <w:ind w:left="240" w:hangingChars="100" w:hanging="240"/>
              <w:jc w:val="both"/>
              <w:rPr>
                <w:rFonts w:eastAsia="標楷體"/>
              </w:rPr>
            </w:pPr>
          </w:p>
        </w:tc>
        <w:tc>
          <w:tcPr>
            <w:tcW w:w="2847" w:type="dxa"/>
          </w:tcPr>
          <w:p w:rsidR="000633D3" w:rsidRPr="00613710" w:rsidRDefault="000633D3" w:rsidP="00F84ADB">
            <w:pPr>
              <w:rPr>
                <w:rFonts w:ascii="標楷體" w:eastAsia="標楷體" w:hAnsi="標楷體"/>
              </w:rPr>
            </w:pPr>
            <w:r w:rsidRPr="00613710">
              <w:rPr>
                <w:rFonts w:ascii="標楷體" w:eastAsia="標楷體" w:hAnsi="標楷體" w:hint="eastAsia"/>
              </w:rPr>
              <w:t>□已完成</w:t>
            </w:r>
          </w:p>
          <w:p w:rsidR="000633D3" w:rsidRPr="00613710" w:rsidRDefault="000633D3" w:rsidP="00F84ADB">
            <w:pPr>
              <w:rPr>
                <w:rFonts w:ascii="標楷體" w:eastAsia="標楷體" w:hAnsi="標楷體"/>
              </w:rPr>
            </w:pPr>
            <w:r w:rsidRPr="00613710">
              <w:rPr>
                <w:rFonts w:ascii="標楷體" w:eastAsia="標楷體" w:hAnsi="標楷體" w:hint="eastAsia"/>
              </w:rPr>
              <w:lastRenderedPageBreak/>
              <w:t>■部分完成</w:t>
            </w:r>
          </w:p>
          <w:p w:rsidR="000633D3" w:rsidRDefault="000633D3" w:rsidP="00F84ADB">
            <w:pPr>
              <w:rPr>
                <w:rFonts w:ascii="標楷體" w:eastAsia="標楷體" w:hAnsi="標楷體" w:hint="eastAsia"/>
              </w:rPr>
            </w:pPr>
            <w:r w:rsidRPr="00613710">
              <w:rPr>
                <w:rFonts w:ascii="標楷體" w:eastAsia="標楷體" w:hAnsi="標楷體" w:hint="eastAsia"/>
              </w:rPr>
              <w:t>□尚未進行</w:t>
            </w:r>
          </w:p>
          <w:p w:rsidR="00553741" w:rsidRPr="00613710" w:rsidRDefault="00553741" w:rsidP="00F84ADB">
            <w:pPr>
              <w:rPr>
                <w:rFonts w:ascii="標楷體" w:eastAsia="標楷體" w:hAnsi="標楷體"/>
                <w:b/>
              </w:rPr>
            </w:pPr>
            <w:r w:rsidRPr="00553741">
              <w:rPr>
                <w:rFonts w:eastAsia="標楷體"/>
                <w:b/>
                <w:color w:val="FF0000"/>
              </w:rPr>
              <w:t>未能達成原因分析</w:t>
            </w:r>
          </w:p>
        </w:tc>
      </w:tr>
      <w:tr w:rsidR="00D44681" w:rsidRPr="002470D0" w:rsidTr="00585321">
        <w:trPr>
          <w:trHeight w:val="20"/>
        </w:trPr>
        <w:tc>
          <w:tcPr>
            <w:tcW w:w="1185" w:type="dxa"/>
            <w:shd w:val="clear" w:color="auto" w:fill="auto"/>
            <w:vAlign w:val="center"/>
          </w:tcPr>
          <w:p w:rsidR="00D44681" w:rsidRPr="005B23DC" w:rsidRDefault="00D44681" w:rsidP="001B67E3">
            <w:pPr>
              <w:ind w:left="240" w:hangingChars="100" w:hanging="240"/>
              <w:contextualSpacing/>
              <w:jc w:val="both"/>
              <w:rPr>
                <w:rFonts w:eastAsia="標楷體"/>
              </w:rPr>
            </w:pPr>
            <w:r>
              <w:rPr>
                <w:rFonts w:eastAsia="標楷體" w:hint="eastAsia"/>
              </w:rPr>
              <w:lastRenderedPageBreak/>
              <w:t>4.</w:t>
            </w:r>
            <w:r w:rsidRPr="005B23DC">
              <w:rPr>
                <w:rFonts w:eastAsia="標楷體"/>
              </w:rPr>
              <w:t>制度性推動整體校務發展</w:t>
            </w:r>
          </w:p>
        </w:tc>
        <w:tc>
          <w:tcPr>
            <w:tcW w:w="1826" w:type="dxa"/>
            <w:shd w:val="clear" w:color="auto" w:fill="auto"/>
            <w:vAlign w:val="center"/>
          </w:tcPr>
          <w:p w:rsidR="00D44681" w:rsidRPr="002470D0" w:rsidRDefault="00D44681" w:rsidP="00915562">
            <w:pPr>
              <w:pStyle w:val="af"/>
              <w:widowControl w:val="0"/>
              <w:numPr>
                <w:ilvl w:val="0"/>
                <w:numId w:val="6"/>
              </w:numPr>
              <w:tabs>
                <w:tab w:val="left" w:pos="255"/>
              </w:tabs>
              <w:ind w:leftChars="0" w:left="240" w:hangingChars="100" w:hanging="240"/>
              <w:jc w:val="both"/>
              <w:rPr>
                <w:rFonts w:eastAsia="標楷體"/>
              </w:rPr>
            </w:pPr>
            <w:r w:rsidRPr="002470D0">
              <w:rPr>
                <w:rFonts w:eastAsia="標楷體"/>
              </w:rPr>
              <w:t>中程校務發展計畫書，</w:t>
            </w:r>
            <w:proofErr w:type="gramStart"/>
            <w:r w:rsidRPr="002470D0">
              <w:rPr>
                <w:rFonts w:eastAsia="標楷體"/>
              </w:rPr>
              <w:t>採</w:t>
            </w:r>
            <w:proofErr w:type="gramEnd"/>
            <w:r w:rsidRPr="002470D0">
              <w:rPr>
                <w:rFonts w:eastAsia="標楷體"/>
              </w:rPr>
              <w:t>每學年滾動式修正，以因應內外部環境改變。</w:t>
            </w:r>
          </w:p>
          <w:p w:rsidR="00D44681" w:rsidRPr="002470D0" w:rsidRDefault="00D44681" w:rsidP="00915562">
            <w:pPr>
              <w:pStyle w:val="af"/>
              <w:widowControl w:val="0"/>
              <w:numPr>
                <w:ilvl w:val="0"/>
                <w:numId w:val="6"/>
              </w:numPr>
              <w:tabs>
                <w:tab w:val="left" w:pos="255"/>
              </w:tabs>
              <w:ind w:leftChars="0" w:left="240" w:hangingChars="100" w:hanging="240"/>
              <w:jc w:val="both"/>
              <w:rPr>
                <w:rFonts w:eastAsia="標楷體"/>
              </w:rPr>
            </w:pPr>
            <w:r w:rsidRPr="002470D0">
              <w:rPr>
                <w:rFonts w:eastAsia="標楷體"/>
              </w:rPr>
              <w:t>每學年度進行各單位之績效管考並進行改善計畫之追蹤，以提升績效並落實自我考核。</w:t>
            </w:r>
          </w:p>
          <w:p w:rsidR="00D44681" w:rsidRPr="002470D0" w:rsidRDefault="00D44681" w:rsidP="00915562">
            <w:pPr>
              <w:pStyle w:val="af"/>
              <w:widowControl w:val="0"/>
              <w:numPr>
                <w:ilvl w:val="0"/>
                <w:numId w:val="6"/>
              </w:numPr>
              <w:tabs>
                <w:tab w:val="left" w:pos="255"/>
              </w:tabs>
              <w:ind w:leftChars="0" w:left="240" w:hangingChars="100" w:hanging="240"/>
              <w:jc w:val="both"/>
              <w:rPr>
                <w:rFonts w:eastAsia="標楷體"/>
              </w:rPr>
            </w:pPr>
            <w:r w:rsidRPr="002470D0">
              <w:rPr>
                <w:rFonts w:eastAsia="標楷體"/>
              </w:rPr>
              <w:t>整合整體校務發展獎補助經費支用計畫書，使內容與指標相符並落實有效提升執</w:t>
            </w:r>
            <w:r w:rsidRPr="002470D0">
              <w:rPr>
                <w:rFonts w:eastAsia="標楷體"/>
              </w:rPr>
              <w:lastRenderedPageBreak/>
              <w:t>行率，以提高獎補助款之績效。</w:t>
            </w:r>
          </w:p>
        </w:tc>
        <w:tc>
          <w:tcPr>
            <w:tcW w:w="1858" w:type="dxa"/>
            <w:shd w:val="clear" w:color="auto" w:fill="auto"/>
            <w:vAlign w:val="center"/>
          </w:tcPr>
          <w:p w:rsidR="00D44681" w:rsidRPr="002470D0" w:rsidRDefault="00D44681" w:rsidP="00915562">
            <w:pPr>
              <w:pStyle w:val="af"/>
              <w:widowControl w:val="0"/>
              <w:numPr>
                <w:ilvl w:val="0"/>
                <w:numId w:val="7"/>
              </w:numPr>
              <w:ind w:leftChars="0" w:left="240" w:hangingChars="100" w:hanging="240"/>
              <w:jc w:val="both"/>
              <w:rPr>
                <w:rFonts w:eastAsia="標楷體"/>
              </w:rPr>
            </w:pPr>
            <w:r w:rsidRPr="002470D0">
              <w:rPr>
                <w:rFonts w:eastAsia="標楷體"/>
              </w:rPr>
              <w:lastRenderedPageBreak/>
              <w:t>進行各單位之績效管考並進行改善計畫之追蹤，指標達成率達</w:t>
            </w:r>
            <w:r w:rsidRPr="002470D0">
              <w:rPr>
                <w:rFonts w:eastAsia="標楷體"/>
              </w:rPr>
              <w:t>85%</w:t>
            </w:r>
            <w:r w:rsidRPr="002470D0">
              <w:rPr>
                <w:rFonts w:eastAsia="標楷體"/>
              </w:rPr>
              <w:t>以上。</w:t>
            </w:r>
          </w:p>
          <w:p w:rsidR="00D44681" w:rsidRPr="002470D0" w:rsidRDefault="00D44681" w:rsidP="00915562">
            <w:pPr>
              <w:pStyle w:val="af"/>
              <w:widowControl w:val="0"/>
              <w:numPr>
                <w:ilvl w:val="0"/>
                <w:numId w:val="7"/>
              </w:numPr>
              <w:ind w:leftChars="0" w:left="240" w:hangingChars="100" w:hanging="240"/>
              <w:jc w:val="both"/>
              <w:rPr>
                <w:rFonts w:eastAsia="標楷體"/>
              </w:rPr>
            </w:pPr>
            <w:r w:rsidRPr="002470D0">
              <w:rPr>
                <w:rFonts w:eastAsia="標楷體"/>
              </w:rPr>
              <w:t>財務資訊公開化專區之校務資訊，每年度更新比例達到</w:t>
            </w:r>
            <w:r w:rsidRPr="002470D0">
              <w:rPr>
                <w:rFonts w:eastAsia="標楷體"/>
              </w:rPr>
              <w:t>100%</w:t>
            </w:r>
            <w:r w:rsidRPr="002470D0">
              <w:rPr>
                <w:rFonts w:eastAsia="標楷體"/>
              </w:rPr>
              <w:t>。</w:t>
            </w:r>
          </w:p>
        </w:tc>
        <w:tc>
          <w:tcPr>
            <w:tcW w:w="1838" w:type="dxa"/>
            <w:shd w:val="clear" w:color="auto" w:fill="auto"/>
            <w:vAlign w:val="center"/>
          </w:tcPr>
          <w:p w:rsidR="00D44681" w:rsidRPr="002470D0" w:rsidRDefault="00D44681" w:rsidP="002149DC">
            <w:pPr>
              <w:pStyle w:val="af"/>
              <w:widowControl w:val="0"/>
              <w:numPr>
                <w:ilvl w:val="0"/>
                <w:numId w:val="8"/>
              </w:numPr>
              <w:tabs>
                <w:tab w:val="left" w:pos="255"/>
              </w:tabs>
              <w:ind w:leftChars="0"/>
              <w:jc w:val="both"/>
              <w:rPr>
                <w:rFonts w:eastAsia="標楷體"/>
              </w:rPr>
            </w:pPr>
            <w:r w:rsidRPr="002470D0">
              <w:rPr>
                <w:rFonts w:eastAsia="標楷體"/>
              </w:rPr>
              <w:t>中程校務發展計畫書，</w:t>
            </w:r>
            <w:proofErr w:type="gramStart"/>
            <w:r w:rsidRPr="002470D0">
              <w:rPr>
                <w:rFonts w:eastAsia="標楷體"/>
              </w:rPr>
              <w:t>採</w:t>
            </w:r>
            <w:proofErr w:type="gramEnd"/>
            <w:r w:rsidRPr="002470D0">
              <w:rPr>
                <w:rFonts w:eastAsia="標楷體"/>
              </w:rPr>
              <w:t>每學年滾動式修正，以因應內外部環境改變。</w:t>
            </w:r>
          </w:p>
          <w:p w:rsidR="00D44681" w:rsidRPr="002470D0" w:rsidRDefault="00D44681" w:rsidP="002149DC">
            <w:pPr>
              <w:pStyle w:val="af"/>
              <w:widowControl w:val="0"/>
              <w:numPr>
                <w:ilvl w:val="0"/>
                <w:numId w:val="8"/>
              </w:numPr>
              <w:tabs>
                <w:tab w:val="left" w:pos="255"/>
              </w:tabs>
              <w:ind w:leftChars="0" w:left="240" w:hangingChars="100" w:hanging="240"/>
              <w:jc w:val="both"/>
              <w:rPr>
                <w:rFonts w:eastAsia="標楷體"/>
              </w:rPr>
            </w:pPr>
            <w:r w:rsidRPr="002470D0">
              <w:rPr>
                <w:rFonts w:eastAsia="標楷體"/>
              </w:rPr>
              <w:t>每學年度進行各單位之績效管考並進行改善計畫之追蹤，以提升績效並落實自我考核。</w:t>
            </w:r>
          </w:p>
          <w:p w:rsidR="00D44681" w:rsidRPr="002470D0" w:rsidRDefault="00D44681" w:rsidP="002149DC">
            <w:pPr>
              <w:pStyle w:val="af"/>
              <w:widowControl w:val="0"/>
              <w:numPr>
                <w:ilvl w:val="0"/>
                <w:numId w:val="8"/>
              </w:numPr>
              <w:tabs>
                <w:tab w:val="left" w:pos="255"/>
              </w:tabs>
              <w:ind w:leftChars="0" w:left="240" w:hangingChars="100" w:hanging="240"/>
              <w:jc w:val="both"/>
              <w:rPr>
                <w:rFonts w:eastAsia="標楷體"/>
              </w:rPr>
            </w:pPr>
            <w:r w:rsidRPr="002470D0">
              <w:rPr>
                <w:rFonts w:eastAsia="標楷體"/>
              </w:rPr>
              <w:t>整合整體校務發展獎補助經費支用計畫書，使內容與指標相符並落實有效提升執</w:t>
            </w:r>
            <w:r w:rsidRPr="002470D0">
              <w:rPr>
                <w:rFonts w:eastAsia="標楷體"/>
              </w:rPr>
              <w:lastRenderedPageBreak/>
              <w:t>行率，以提高獎補助款之績效。</w:t>
            </w:r>
          </w:p>
        </w:tc>
        <w:tc>
          <w:tcPr>
            <w:tcW w:w="1899" w:type="dxa"/>
            <w:shd w:val="clear" w:color="auto" w:fill="auto"/>
            <w:vAlign w:val="center"/>
          </w:tcPr>
          <w:p w:rsidR="00D44681" w:rsidRPr="002470D0" w:rsidRDefault="00D44681" w:rsidP="00553741">
            <w:pPr>
              <w:pStyle w:val="af"/>
              <w:widowControl w:val="0"/>
              <w:numPr>
                <w:ilvl w:val="0"/>
                <w:numId w:val="9"/>
              </w:numPr>
              <w:ind w:leftChars="0" w:left="283" w:hangingChars="118" w:hanging="283"/>
              <w:jc w:val="both"/>
              <w:rPr>
                <w:rFonts w:eastAsia="標楷體"/>
              </w:rPr>
            </w:pPr>
            <w:r w:rsidRPr="002470D0">
              <w:rPr>
                <w:rFonts w:eastAsia="標楷體"/>
              </w:rPr>
              <w:lastRenderedPageBreak/>
              <w:t>進行各單位之績效管考並進行改善計畫之追蹤，指標達成率</w:t>
            </w:r>
            <w:r>
              <w:rPr>
                <w:rFonts w:eastAsia="標楷體"/>
              </w:rPr>
              <w:t>預計</w:t>
            </w:r>
            <w:r>
              <w:rPr>
                <w:rFonts w:eastAsia="標楷體"/>
              </w:rPr>
              <w:t>111</w:t>
            </w:r>
            <w:r>
              <w:rPr>
                <w:rFonts w:eastAsia="標楷體"/>
              </w:rPr>
              <w:t>年</w:t>
            </w:r>
            <w:r>
              <w:rPr>
                <w:rFonts w:eastAsia="標楷體"/>
              </w:rPr>
              <w:t>7</w:t>
            </w:r>
            <w:r>
              <w:rPr>
                <w:rFonts w:eastAsia="標楷體"/>
              </w:rPr>
              <w:t>月進行統計</w:t>
            </w:r>
            <w:r w:rsidRPr="002470D0">
              <w:rPr>
                <w:rFonts w:eastAsia="標楷體"/>
              </w:rPr>
              <w:t>。</w:t>
            </w:r>
          </w:p>
          <w:p w:rsidR="00D44681" w:rsidRPr="002470D0" w:rsidRDefault="00D44681" w:rsidP="002149DC">
            <w:pPr>
              <w:pStyle w:val="af"/>
              <w:widowControl w:val="0"/>
              <w:numPr>
                <w:ilvl w:val="0"/>
                <w:numId w:val="9"/>
              </w:numPr>
              <w:ind w:leftChars="0" w:left="240" w:hangingChars="100" w:hanging="240"/>
              <w:jc w:val="both"/>
              <w:rPr>
                <w:rFonts w:eastAsia="標楷體"/>
              </w:rPr>
            </w:pPr>
            <w:r w:rsidRPr="002470D0">
              <w:rPr>
                <w:rFonts w:eastAsia="標楷體"/>
              </w:rPr>
              <w:t>財務資訊公開化專區之校務資訊</w:t>
            </w:r>
            <w:r>
              <w:rPr>
                <w:rFonts w:eastAsia="標楷體"/>
              </w:rPr>
              <w:t>已於</w:t>
            </w:r>
            <w:r>
              <w:rPr>
                <w:rFonts w:eastAsia="標楷體"/>
              </w:rPr>
              <w:t>12</w:t>
            </w:r>
            <w:r>
              <w:rPr>
                <w:rFonts w:eastAsia="標楷體"/>
              </w:rPr>
              <w:t>月</w:t>
            </w:r>
            <w:r>
              <w:rPr>
                <w:rFonts w:eastAsia="標楷體"/>
              </w:rPr>
              <w:t>30</w:t>
            </w:r>
            <w:r>
              <w:rPr>
                <w:rFonts w:eastAsia="標楷體"/>
              </w:rPr>
              <w:t>日完成更新。</w:t>
            </w:r>
          </w:p>
        </w:tc>
        <w:tc>
          <w:tcPr>
            <w:tcW w:w="1869" w:type="dxa"/>
            <w:vAlign w:val="center"/>
          </w:tcPr>
          <w:p w:rsidR="00D44681" w:rsidRPr="002470D0" w:rsidRDefault="00D44681" w:rsidP="002149DC">
            <w:pPr>
              <w:pStyle w:val="af"/>
              <w:widowControl w:val="0"/>
              <w:numPr>
                <w:ilvl w:val="0"/>
                <w:numId w:val="31"/>
              </w:numPr>
              <w:tabs>
                <w:tab w:val="left" w:pos="255"/>
              </w:tabs>
              <w:ind w:leftChars="0"/>
              <w:jc w:val="both"/>
              <w:rPr>
                <w:rFonts w:eastAsia="標楷體"/>
              </w:rPr>
            </w:pPr>
            <w:r w:rsidRPr="002470D0">
              <w:rPr>
                <w:rFonts w:eastAsia="標楷體"/>
              </w:rPr>
              <w:t>中程校務發展計畫書，</w:t>
            </w:r>
            <w:proofErr w:type="gramStart"/>
            <w:r w:rsidRPr="002470D0">
              <w:rPr>
                <w:rFonts w:eastAsia="標楷體"/>
              </w:rPr>
              <w:t>採</w:t>
            </w:r>
            <w:proofErr w:type="gramEnd"/>
            <w:r w:rsidRPr="002470D0">
              <w:rPr>
                <w:rFonts w:eastAsia="標楷體"/>
              </w:rPr>
              <w:t>每學年滾動式修正，以因應內外部環境改變。</w:t>
            </w:r>
          </w:p>
          <w:p w:rsidR="00D44681" w:rsidRPr="002470D0" w:rsidRDefault="00D44681" w:rsidP="002149DC">
            <w:pPr>
              <w:pStyle w:val="af"/>
              <w:widowControl w:val="0"/>
              <w:numPr>
                <w:ilvl w:val="0"/>
                <w:numId w:val="31"/>
              </w:numPr>
              <w:tabs>
                <w:tab w:val="left" w:pos="255"/>
              </w:tabs>
              <w:ind w:leftChars="0" w:left="240" w:hangingChars="100" w:hanging="240"/>
              <w:jc w:val="both"/>
              <w:rPr>
                <w:rFonts w:eastAsia="標楷體"/>
              </w:rPr>
            </w:pPr>
            <w:r w:rsidRPr="002470D0">
              <w:rPr>
                <w:rFonts w:eastAsia="標楷體"/>
              </w:rPr>
              <w:t>每學年度進行各單位之績效管考並進行改善計畫之追蹤，以提升績效並落實自我考核。</w:t>
            </w:r>
          </w:p>
          <w:p w:rsidR="00D44681" w:rsidRPr="002470D0" w:rsidRDefault="00D44681" w:rsidP="002149DC">
            <w:pPr>
              <w:pStyle w:val="af"/>
              <w:widowControl w:val="0"/>
              <w:numPr>
                <w:ilvl w:val="0"/>
                <w:numId w:val="31"/>
              </w:numPr>
              <w:tabs>
                <w:tab w:val="left" w:pos="255"/>
              </w:tabs>
              <w:ind w:leftChars="0" w:left="240" w:hangingChars="100" w:hanging="240"/>
              <w:jc w:val="both"/>
              <w:rPr>
                <w:rFonts w:eastAsia="標楷體"/>
              </w:rPr>
            </w:pPr>
            <w:r w:rsidRPr="002470D0">
              <w:rPr>
                <w:rFonts w:eastAsia="標楷體"/>
              </w:rPr>
              <w:t>整合整體校務發展獎補助經費支用計畫書，使內容與指標相符並落實有效提升執行</w:t>
            </w:r>
            <w:r w:rsidRPr="002470D0">
              <w:rPr>
                <w:rFonts w:eastAsia="標楷體"/>
              </w:rPr>
              <w:lastRenderedPageBreak/>
              <w:t>率，以提高獎補助款之績效。</w:t>
            </w:r>
          </w:p>
        </w:tc>
        <w:tc>
          <w:tcPr>
            <w:tcW w:w="1870" w:type="dxa"/>
            <w:vAlign w:val="center"/>
          </w:tcPr>
          <w:p w:rsidR="00D44681" w:rsidRPr="00553741" w:rsidRDefault="00553741" w:rsidP="00553741">
            <w:pPr>
              <w:widowControl w:val="0"/>
              <w:ind w:left="283" w:hangingChars="118" w:hanging="283"/>
              <w:jc w:val="both"/>
              <w:rPr>
                <w:rFonts w:eastAsia="標楷體"/>
              </w:rPr>
            </w:pPr>
            <w:r>
              <w:rPr>
                <w:rFonts w:eastAsia="標楷體" w:hint="eastAsia"/>
              </w:rPr>
              <w:lastRenderedPageBreak/>
              <w:t>1.</w:t>
            </w:r>
            <w:r w:rsidR="00D44681" w:rsidRPr="00553741">
              <w:rPr>
                <w:rFonts w:eastAsia="標楷體"/>
              </w:rPr>
              <w:t>進行各單位之績效管考並進行改善計畫之追蹤，</w:t>
            </w:r>
            <w:r w:rsidRPr="00553741">
              <w:rPr>
                <w:rFonts w:eastAsia="標楷體"/>
              </w:rPr>
              <w:t>截至</w:t>
            </w:r>
            <w:r w:rsidRPr="00553741">
              <w:rPr>
                <w:rFonts w:eastAsia="標楷體"/>
              </w:rPr>
              <w:t>111</w:t>
            </w:r>
            <w:r w:rsidRPr="00553741">
              <w:rPr>
                <w:rFonts w:eastAsia="標楷體"/>
              </w:rPr>
              <w:t>年</w:t>
            </w:r>
            <w:r w:rsidRPr="00553741">
              <w:rPr>
                <w:rFonts w:eastAsia="標楷體"/>
              </w:rPr>
              <w:t>4</w:t>
            </w:r>
            <w:r w:rsidRPr="00553741">
              <w:rPr>
                <w:rFonts w:eastAsia="標楷體"/>
              </w:rPr>
              <w:t>月</w:t>
            </w:r>
            <w:r w:rsidRPr="00553741">
              <w:rPr>
                <w:rFonts w:eastAsia="標楷體"/>
              </w:rPr>
              <w:t>30</w:t>
            </w:r>
            <w:r w:rsidRPr="00553741">
              <w:rPr>
                <w:rFonts w:eastAsia="標楷體"/>
              </w:rPr>
              <w:t>日止</w:t>
            </w:r>
            <w:r w:rsidR="00D44681" w:rsidRPr="00553741">
              <w:rPr>
                <w:rFonts w:eastAsia="標楷體"/>
              </w:rPr>
              <w:t>指標達成率</w:t>
            </w:r>
            <w:r w:rsidRPr="00553741">
              <w:rPr>
                <w:rFonts w:eastAsia="標楷體"/>
              </w:rPr>
              <w:t>如下</w:t>
            </w:r>
            <w:r w:rsidRPr="00553741">
              <w:rPr>
                <w:rFonts w:ascii="新細明體" w:hAnsi="新細明體" w:hint="eastAsia"/>
              </w:rPr>
              <w:t>：</w:t>
            </w:r>
            <w:r w:rsidRPr="00553741">
              <w:rPr>
                <w:rFonts w:eastAsia="標楷體" w:hint="eastAsia"/>
                <w:szCs w:val="28"/>
              </w:rPr>
              <w:t>(1)</w:t>
            </w:r>
            <w:r w:rsidRPr="00553741">
              <w:rPr>
                <w:rFonts w:eastAsia="標楷體" w:hint="eastAsia"/>
                <w:szCs w:val="28"/>
              </w:rPr>
              <w:t>已完全達成之比率為</w:t>
            </w:r>
            <w:r w:rsidRPr="00553741">
              <w:rPr>
                <w:rFonts w:eastAsia="標楷體" w:hint="eastAsia"/>
                <w:szCs w:val="28"/>
              </w:rPr>
              <w:t>51.3 %</w:t>
            </w:r>
            <w:r w:rsidRPr="00553741">
              <w:rPr>
                <w:rFonts w:eastAsia="標楷體" w:hint="eastAsia"/>
                <w:szCs w:val="28"/>
              </w:rPr>
              <w:t>；</w:t>
            </w:r>
            <w:r w:rsidRPr="00553741">
              <w:rPr>
                <w:rFonts w:eastAsia="標楷體" w:hint="eastAsia"/>
                <w:szCs w:val="28"/>
              </w:rPr>
              <w:t>(2)</w:t>
            </w:r>
            <w:r w:rsidRPr="00553741">
              <w:rPr>
                <w:rFonts w:eastAsia="標楷體" w:hint="eastAsia"/>
                <w:szCs w:val="28"/>
              </w:rPr>
              <w:t>部分達成</w:t>
            </w:r>
            <w:r w:rsidRPr="00553741">
              <w:rPr>
                <w:rFonts w:eastAsia="標楷體" w:hint="eastAsia"/>
                <w:szCs w:val="28"/>
              </w:rPr>
              <w:t>(</w:t>
            </w:r>
            <w:r w:rsidRPr="00553741">
              <w:rPr>
                <w:rFonts w:eastAsia="標楷體" w:hint="eastAsia"/>
                <w:szCs w:val="28"/>
              </w:rPr>
              <w:t>含進行中</w:t>
            </w:r>
            <w:r w:rsidRPr="00553741">
              <w:rPr>
                <w:rFonts w:eastAsia="標楷體" w:hint="eastAsia"/>
                <w:szCs w:val="28"/>
              </w:rPr>
              <w:t>)</w:t>
            </w:r>
            <w:r w:rsidRPr="00553741">
              <w:rPr>
                <w:rFonts w:eastAsia="標楷體" w:hint="eastAsia"/>
                <w:szCs w:val="28"/>
              </w:rPr>
              <w:t>之比率為</w:t>
            </w:r>
            <w:r w:rsidRPr="00553741">
              <w:rPr>
                <w:rFonts w:eastAsia="標楷體" w:hint="eastAsia"/>
                <w:szCs w:val="28"/>
              </w:rPr>
              <w:t xml:space="preserve"> 44.2%</w:t>
            </w:r>
            <w:r w:rsidRPr="00553741">
              <w:rPr>
                <w:rFonts w:eastAsia="標楷體" w:hint="eastAsia"/>
                <w:szCs w:val="28"/>
              </w:rPr>
              <w:t>；</w:t>
            </w:r>
            <w:r w:rsidRPr="00553741">
              <w:rPr>
                <w:rFonts w:eastAsia="標楷體" w:hint="eastAsia"/>
                <w:szCs w:val="28"/>
              </w:rPr>
              <w:t>(3)</w:t>
            </w:r>
            <w:r w:rsidRPr="00553741">
              <w:rPr>
                <w:rFonts w:eastAsia="標楷體" w:hint="eastAsia"/>
                <w:szCs w:val="28"/>
              </w:rPr>
              <w:t>因特殊因素</w:t>
            </w:r>
            <w:r w:rsidRPr="00553741">
              <w:rPr>
                <w:rFonts w:eastAsia="標楷體" w:hint="eastAsia"/>
                <w:szCs w:val="28"/>
              </w:rPr>
              <w:t>(</w:t>
            </w:r>
            <w:r w:rsidRPr="00553741">
              <w:rPr>
                <w:rFonts w:eastAsia="標楷體" w:hint="eastAsia"/>
                <w:szCs w:val="28"/>
              </w:rPr>
              <w:t>主要為</w:t>
            </w:r>
            <w:r w:rsidRPr="00553741">
              <w:rPr>
                <w:rFonts w:eastAsia="標楷體" w:hint="eastAsia"/>
                <w:szCs w:val="28"/>
              </w:rPr>
              <w:t>COVID-19</w:t>
            </w:r>
            <w:proofErr w:type="gramStart"/>
            <w:r w:rsidRPr="00553741">
              <w:rPr>
                <w:rFonts w:eastAsia="標楷體" w:hint="eastAsia"/>
                <w:szCs w:val="28"/>
              </w:rPr>
              <w:t>疫</w:t>
            </w:r>
            <w:proofErr w:type="gramEnd"/>
            <w:r w:rsidRPr="00553741">
              <w:rPr>
                <w:rFonts w:eastAsia="標楷體" w:hint="eastAsia"/>
                <w:szCs w:val="28"/>
              </w:rPr>
              <w:t>情影響</w:t>
            </w:r>
            <w:r w:rsidRPr="00553741">
              <w:rPr>
                <w:rFonts w:eastAsia="標楷體" w:hint="eastAsia"/>
                <w:szCs w:val="28"/>
              </w:rPr>
              <w:t>)</w:t>
            </w:r>
            <w:r w:rsidRPr="00553741">
              <w:rPr>
                <w:rFonts w:eastAsia="標楷體" w:hint="eastAsia"/>
                <w:szCs w:val="28"/>
              </w:rPr>
              <w:t>無法執行之比率為</w:t>
            </w:r>
            <w:r w:rsidRPr="00553741">
              <w:rPr>
                <w:rFonts w:eastAsia="標楷體" w:hint="eastAsia"/>
                <w:szCs w:val="28"/>
              </w:rPr>
              <w:t xml:space="preserve"> 4.4%</w:t>
            </w:r>
            <w:r w:rsidR="00D44681" w:rsidRPr="00553741">
              <w:rPr>
                <w:rFonts w:eastAsia="標楷體"/>
              </w:rPr>
              <w:t>。</w:t>
            </w:r>
          </w:p>
          <w:p w:rsidR="00D44681" w:rsidRPr="00553741" w:rsidRDefault="00553741" w:rsidP="00553741">
            <w:pPr>
              <w:widowControl w:val="0"/>
              <w:ind w:left="283" w:hangingChars="118" w:hanging="283"/>
              <w:jc w:val="both"/>
              <w:rPr>
                <w:rFonts w:eastAsia="標楷體"/>
              </w:rPr>
            </w:pPr>
            <w:r>
              <w:rPr>
                <w:rFonts w:eastAsia="標楷體" w:hint="eastAsia"/>
              </w:rPr>
              <w:t>2.</w:t>
            </w:r>
            <w:r w:rsidR="00D44681" w:rsidRPr="00553741">
              <w:rPr>
                <w:rFonts w:eastAsia="標楷體"/>
              </w:rPr>
              <w:t>財務資訊公開化專區之校務</w:t>
            </w:r>
            <w:r w:rsidR="00D44681" w:rsidRPr="00553741">
              <w:rPr>
                <w:rFonts w:eastAsia="標楷體"/>
              </w:rPr>
              <w:lastRenderedPageBreak/>
              <w:t>資訊已於</w:t>
            </w:r>
            <w:r w:rsidR="00D44681" w:rsidRPr="00553741">
              <w:rPr>
                <w:rFonts w:eastAsia="標楷體"/>
              </w:rPr>
              <w:t>12</w:t>
            </w:r>
            <w:r w:rsidR="00D44681" w:rsidRPr="00553741">
              <w:rPr>
                <w:rFonts w:eastAsia="標楷體"/>
              </w:rPr>
              <w:t>月</w:t>
            </w:r>
            <w:r w:rsidR="00D44681" w:rsidRPr="00553741">
              <w:rPr>
                <w:rFonts w:eastAsia="標楷體"/>
              </w:rPr>
              <w:t>30</w:t>
            </w:r>
            <w:r w:rsidR="00D44681" w:rsidRPr="00553741">
              <w:rPr>
                <w:rFonts w:eastAsia="標楷體"/>
              </w:rPr>
              <w:t>日完成更新。</w:t>
            </w:r>
          </w:p>
        </w:tc>
        <w:tc>
          <w:tcPr>
            <w:tcW w:w="2847" w:type="dxa"/>
          </w:tcPr>
          <w:p w:rsidR="00D44681" w:rsidRPr="00613710" w:rsidRDefault="00D44681" w:rsidP="00F84ADB">
            <w:pPr>
              <w:rPr>
                <w:rFonts w:ascii="標楷體" w:eastAsia="標楷體" w:hAnsi="標楷體"/>
              </w:rPr>
            </w:pPr>
            <w:r w:rsidRPr="00613710">
              <w:rPr>
                <w:rFonts w:ascii="標楷體" w:eastAsia="標楷體" w:hAnsi="標楷體" w:hint="eastAsia"/>
              </w:rPr>
              <w:lastRenderedPageBreak/>
              <w:t>□已完成</w:t>
            </w:r>
          </w:p>
          <w:p w:rsidR="00D44681" w:rsidRPr="00613710" w:rsidRDefault="00D44681" w:rsidP="00F84ADB">
            <w:pPr>
              <w:rPr>
                <w:rFonts w:ascii="標楷體" w:eastAsia="標楷體" w:hAnsi="標楷體"/>
              </w:rPr>
            </w:pPr>
            <w:r w:rsidRPr="00613710">
              <w:rPr>
                <w:rFonts w:ascii="標楷體" w:eastAsia="標楷體" w:hAnsi="標楷體" w:hint="eastAsia"/>
              </w:rPr>
              <w:t>■部分完成</w:t>
            </w:r>
          </w:p>
          <w:p w:rsidR="00D44681" w:rsidRDefault="00D44681" w:rsidP="00F84ADB">
            <w:pPr>
              <w:rPr>
                <w:rFonts w:ascii="標楷體" w:eastAsia="標楷體" w:hAnsi="標楷體" w:hint="eastAsia"/>
              </w:rPr>
            </w:pPr>
            <w:r w:rsidRPr="00613710">
              <w:rPr>
                <w:rFonts w:ascii="標楷體" w:eastAsia="標楷體" w:hAnsi="標楷體" w:hint="eastAsia"/>
              </w:rPr>
              <w:t>□尚未進行</w:t>
            </w:r>
          </w:p>
          <w:p w:rsidR="00553741" w:rsidRPr="00613710" w:rsidRDefault="00553741" w:rsidP="00F84ADB">
            <w:pPr>
              <w:rPr>
                <w:rFonts w:ascii="標楷體" w:eastAsia="標楷體" w:hAnsi="標楷體"/>
                <w:b/>
              </w:rPr>
            </w:pPr>
            <w:r w:rsidRPr="00553741">
              <w:rPr>
                <w:rFonts w:eastAsia="標楷體"/>
                <w:b/>
                <w:color w:val="FF0000"/>
              </w:rPr>
              <w:t>未能達成原因分析</w:t>
            </w:r>
          </w:p>
        </w:tc>
      </w:tr>
      <w:tr w:rsidR="00D44681" w:rsidRPr="002470D0" w:rsidTr="00585321">
        <w:trPr>
          <w:trHeight w:val="20"/>
        </w:trPr>
        <w:tc>
          <w:tcPr>
            <w:tcW w:w="1185" w:type="dxa"/>
            <w:shd w:val="clear" w:color="auto" w:fill="auto"/>
            <w:vAlign w:val="center"/>
          </w:tcPr>
          <w:p w:rsidR="00D44681" w:rsidRPr="005B23DC" w:rsidRDefault="00D44681" w:rsidP="001B67E3">
            <w:pPr>
              <w:ind w:left="240" w:hangingChars="100" w:hanging="240"/>
              <w:contextualSpacing/>
              <w:jc w:val="both"/>
              <w:rPr>
                <w:rFonts w:eastAsia="標楷體"/>
              </w:rPr>
            </w:pPr>
            <w:r>
              <w:rPr>
                <w:rFonts w:eastAsia="標楷體" w:hint="eastAsia"/>
                <w:bCs/>
              </w:rPr>
              <w:lastRenderedPageBreak/>
              <w:t>5.</w:t>
            </w:r>
            <w:r w:rsidRPr="005B23DC">
              <w:rPr>
                <w:rFonts w:eastAsia="標楷體"/>
                <w:bCs/>
              </w:rPr>
              <w:t>計畫性統籌評鑑業務</w:t>
            </w:r>
          </w:p>
        </w:tc>
        <w:tc>
          <w:tcPr>
            <w:tcW w:w="1826" w:type="dxa"/>
            <w:shd w:val="clear" w:color="auto" w:fill="auto"/>
            <w:vAlign w:val="center"/>
          </w:tcPr>
          <w:p w:rsidR="00D44681" w:rsidRPr="002470D0" w:rsidRDefault="00D44681" w:rsidP="00915562">
            <w:pPr>
              <w:tabs>
                <w:tab w:val="left" w:pos="255"/>
              </w:tabs>
              <w:ind w:left="240" w:hangingChars="100" w:hanging="240"/>
              <w:jc w:val="both"/>
              <w:rPr>
                <w:rFonts w:eastAsia="標楷體"/>
              </w:rPr>
            </w:pPr>
            <w:r w:rsidRPr="002470D0">
              <w:rPr>
                <w:rFonts w:eastAsia="標楷體"/>
              </w:rPr>
              <w:t>針對前一週期系所評鑑及校務評鑑之改善情況進行管考與追蹤。</w:t>
            </w:r>
          </w:p>
        </w:tc>
        <w:tc>
          <w:tcPr>
            <w:tcW w:w="1858" w:type="dxa"/>
            <w:shd w:val="clear" w:color="auto" w:fill="auto"/>
            <w:vAlign w:val="center"/>
          </w:tcPr>
          <w:p w:rsidR="00D44681" w:rsidRPr="002470D0" w:rsidRDefault="00D44681" w:rsidP="00915562">
            <w:pPr>
              <w:jc w:val="both"/>
              <w:rPr>
                <w:rFonts w:eastAsia="標楷體"/>
              </w:rPr>
            </w:pPr>
            <w:r w:rsidRPr="002470D0">
              <w:rPr>
                <w:rFonts w:eastAsia="標楷體"/>
              </w:rPr>
              <w:t>進行前一週期系所評鑑及校務評鑑之追蹤管考，單位管考比例達到</w:t>
            </w:r>
            <w:r w:rsidRPr="002470D0">
              <w:rPr>
                <w:rFonts w:eastAsia="標楷體"/>
              </w:rPr>
              <w:t>100%</w:t>
            </w:r>
            <w:r w:rsidRPr="002470D0">
              <w:rPr>
                <w:rFonts w:eastAsia="標楷體"/>
              </w:rPr>
              <w:t>。</w:t>
            </w:r>
          </w:p>
        </w:tc>
        <w:tc>
          <w:tcPr>
            <w:tcW w:w="1838" w:type="dxa"/>
            <w:shd w:val="clear" w:color="auto" w:fill="auto"/>
            <w:vAlign w:val="center"/>
          </w:tcPr>
          <w:p w:rsidR="00D44681" w:rsidRPr="002470D0" w:rsidRDefault="00D44681" w:rsidP="00585321">
            <w:pPr>
              <w:tabs>
                <w:tab w:val="left" w:pos="255"/>
              </w:tabs>
              <w:jc w:val="both"/>
              <w:rPr>
                <w:rFonts w:eastAsia="標楷體"/>
              </w:rPr>
            </w:pPr>
            <w:r w:rsidRPr="002470D0">
              <w:rPr>
                <w:rFonts w:eastAsia="標楷體"/>
              </w:rPr>
              <w:t>針對前一週期系所評鑑及校務評鑑之改善情況進行管考與追蹤。</w:t>
            </w:r>
          </w:p>
        </w:tc>
        <w:tc>
          <w:tcPr>
            <w:tcW w:w="1899" w:type="dxa"/>
            <w:shd w:val="clear" w:color="auto" w:fill="auto"/>
            <w:vAlign w:val="center"/>
          </w:tcPr>
          <w:p w:rsidR="00D44681" w:rsidRPr="002470D0" w:rsidRDefault="007A5D6E" w:rsidP="00585321">
            <w:pPr>
              <w:jc w:val="both"/>
              <w:rPr>
                <w:rFonts w:eastAsia="標楷體"/>
              </w:rPr>
            </w:pPr>
            <w:r>
              <w:rPr>
                <w:rFonts w:eastAsia="標楷體"/>
              </w:rPr>
              <w:t>已請各單位檢視第二週期校務評鑑之改善情形。</w:t>
            </w:r>
          </w:p>
        </w:tc>
        <w:tc>
          <w:tcPr>
            <w:tcW w:w="1869" w:type="dxa"/>
            <w:vAlign w:val="center"/>
          </w:tcPr>
          <w:p w:rsidR="00D44681" w:rsidRPr="002470D0" w:rsidRDefault="00D44681" w:rsidP="00585321">
            <w:pPr>
              <w:tabs>
                <w:tab w:val="left" w:pos="255"/>
              </w:tabs>
              <w:jc w:val="both"/>
              <w:rPr>
                <w:rFonts w:eastAsia="標楷體"/>
              </w:rPr>
            </w:pPr>
            <w:r w:rsidRPr="002470D0">
              <w:rPr>
                <w:rFonts w:eastAsia="標楷體"/>
              </w:rPr>
              <w:t>針對前一週期系所評鑑及校務評鑑之改善情況進行管考與追蹤。</w:t>
            </w:r>
          </w:p>
        </w:tc>
        <w:tc>
          <w:tcPr>
            <w:tcW w:w="1870" w:type="dxa"/>
            <w:vAlign w:val="center"/>
          </w:tcPr>
          <w:p w:rsidR="00D44681" w:rsidRPr="002470D0" w:rsidRDefault="00D44681" w:rsidP="00FF5658">
            <w:pPr>
              <w:jc w:val="both"/>
              <w:rPr>
                <w:rFonts w:eastAsia="標楷體"/>
              </w:rPr>
            </w:pPr>
            <w:r>
              <w:rPr>
                <w:rFonts w:eastAsia="標楷體"/>
              </w:rPr>
              <w:t>已請各單位檢視第二週期校務評鑑之改善情形。</w:t>
            </w:r>
          </w:p>
        </w:tc>
        <w:tc>
          <w:tcPr>
            <w:tcW w:w="2847" w:type="dxa"/>
          </w:tcPr>
          <w:p w:rsidR="00D44681" w:rsidRPr="00613710" w:rsidRDefault="00D44681" w:rsidP="00F84ADB">
            <w:pPr>
              <w:rPr>
                <w:rFonts w:ascii="標楷體" w:eastAsia="標楷體" w:hAnsi="標楷體"/>
              </w:rPr>
            </w:pPr>
            <w:r w:rsidRPr="00613710">
              <w:rPr>
                <w:rFonts w:ascii="標楷體" w:eastAsia="標楷體" w:hAnsi="標楷體" w:hint="eastAsia"/>
              </w:rPr>
              <w:t>□已完成</w:t>
            </w:r>
          </w:p>
          <w:p w:rsidR="00D44681" w:rsidRPr="00613710" w:rsidRDefault="00D44681" w:rsidP="00F84ADB">
            <w:pPr>
              <w:rPr>
                <w:rFonts w:ascii="標楷體" w:eastAsia="標楷體" w:hAnsi="標楷體"/>
              </w:rPr>
            </w:pPr>
            <w:r w:rsidRPr="00613710">
              <w:rPr>
                <w:rFonts w:ascii="標楷體" w:eastAsia="標楷體" w:hAnsi="標楷體" w:hint="eastAsia"/>
              </w:rPr>
              <w:t>■部分完成</w:t>
            </w:r>
          </w:p>
          <w:p w:rsidR="00D44681" w:rsidRDefault="00D44681" w:rsidP="00F84ADB">
            <w:pPr>
              <w:rPr>
                <w:rFonts w:ascii="標楷體" w:eastAsia="標楷體" w:hAnsi="標楷體" w:hint="eastAsia"/>
              </w:rPr>
            </w:pPr>
            <w:r w:rsidRPr="00613710">
              <w:rPr>
                <w:rFonts w:ascii="標楷體" w:eastAsia="標楷體" w:hAnsi="標楷體" w:hint="eastAsia"/>
              </w:rPr>
              <w:t>□尚未進行</w:t>
            </w:r>
          </w:p>
          <w:p w:rsidR="00553741" w:rsidRPr="00613710" w:rsidRDefault="00553741" w:rsidP="00F84ADB">
            <w:pPr>
              <w:rPr>
                <w:rFonts w:ascii="標楷體" w:eastAsia="標楷體" w:hAnsi="標楷體"/>
                <w:b/>
              </w:rPr>
            </w:pPr>
            <w:r w:rsidRPr="00553741">
              <w:rPr>
                <w:rFonts w:eastAsia="標楷體"/>
                <w:b/>
                <w:color w:val="FF0000"/>
              </w:rPr>
              <w:t>未能達成原因分析</w:t>
            </w:r>
          </w:p>
        </w:tc>
      </w:tr>
      <w:tr w:rsidR="00D44681" w:rsidRPr="002470D0" w:rsidTr="00585321">
        <w:trPr>
          <w:trHeight w:val="20"/>
        </w:trPr>
        <w:tc>
          <w:tcPr>
            <w:tcW w:w="1185" w:type="dxa"/>
            <w:shd w:val="clear" w:color="auto" w:fill="auto"/>
            <w:vAlign w:val="center"/>
          </w:tcPr>
          <w:p w:rsidR="00D44681" w:rsidRPr="005B23DC" w:rsidRDefault="00D44681" w:rsidP="001B67E3">
            <w:pPr>
              <w:ind w:left="240" w:hangingChars="100" w:hanging="240"/>
              <w:contextualSpacing/>
              <w:jc w:val="both"/>
              <w:rPr>
                <w:rFonts w:eastAsia="標楷體"/>
              </w:rPr>
            </w:pPr>
            <w:r>
              <w:rPr>
                <w:rFonts w:eastAsia="標楷體" w:hint="eastAsia"/>
                <w:bCs/>
              </w:rPr>
              <w:t>6.</w:t>
            </w:r>
            <w:r w:rsidRPr="005B23DC">
              <w:rPr>
                <w:rFonts w:eastAsia="標楷體"/>
                <w:bCs/>
              </w:rPr>
              <w:t>推動校務研究強化校務決策資訊</w:t>
            </w:r>
          </w:p>
        </w:tc>
        <w:tc>
          <w:tcPr>
            <w:tcW w:w="1826" w:type="dxa"/>
            <w:shd w:val="clear" w:color="auto" w:fill="auto"/>
            <w:vAlign w:val="center"/>
          </w:tcPr>
          <w:p w:rsidR="00D44681" w:rsidRPr="002470D0" w:rsidRDefault="00D44681" w:rsidP="00915562">
            <w:pPr>
              <w:tabs>
                <w:tab w:val="left" w:pos="255"/>
              </w:tabs>
              <w:ind w:left="240" w:hangingChars="100" w:hanging="240"/>
              <w:jc w:val="both"/>
              <w:rPr>
                <w:rFonts w:eastAsia="標楷體"/>
              </w:rPr>
            </w:pPr>
            <w:r w:rsidRPr="002470D0">
              <w:rPr>
                <w:rFonts w:eastAsia="標楷體"/>
              </w:rPr>
              <w:t>進行校務研究成果分析，藉此提升校務發展與服務品質。</w:t>
            </w:r>
          </w:p>
        </w:tc>
        <w:tc>
          <w:tcPr>
            <w:tcW w:w="1858" w:type="dxa"/>
            <w:shd w:val="clear" w:color="auto" w:fill="auto"/>
            <w:vAlign w:val="center"/>
          </w:tcPr>
          <w:p w:rsidR="00D44681" w:rsidRPr="002470D0" w:rsidRDefault="00D44681" w:rsidP="00915562">
            <w:pPr>
              <w:jc w:val="both"/>
              <w:rPr>
                <w:rFonts w:eastAsia="標楷體"/>
              </w:rPr>
            </w:pPr>
            <w:r w:rsidRPr="002470D0">
              <w:rPr>
                <w:rFonts w:eastAsia="標楷體"/>
              </w:rPr>
              <w:t>完成校務研究成果分析報告書計</w:t>
            </w:r>
            <w:r w:rsidRPr="002470D0">
              <w:rPr>
                <w:rFonts w:eastAsia="標楷體"/>
              </w:rPr>
              <w:t>8</w:t>
            </w:r>
            <w:r w:rsidRPr="002470D0">
              <w:rPr>
                <w:rFonts w:eastAsia="標楷體"/>
              </w:rPr>
              <w:t>件以上。</w:t>
            </w:r>
          </w:p>
        </w:tc>
        <w:tc>
          <w:tcPr>
            <w:tcW w:w="1838" w:type="dxa"/>
            <w:shd w:val="clear" w:color="auto" w:fill="auto"/>
            <w:vAlign w:val="center"/>
          </w:tcPr>
          <w:p w:rsidR="00D44681" w:rsidRPr="002470D0" w:rsidRDefault="00D44681" w:rsidP="00915562">
            <w:pPr>
              <w:tabs>
                <w:tab w:val="left" w:pos="255"/>
              </w:tabs>
              <w:jc w:val="both"/>
              <w:rPr>
                <w:rFonts w:eastAsia="標楷體"/>
              </w:rPr>
            </w:pPr>
            <w:r w:rsidRPr="002470D0">
              <w:rPr>
                <w:rFonts w:eastAsia="標楷體"/>
              </w:rPr>
              <w:t>進行校務研究成果分析，藉此提升校務發展與服務品質。</w:t>
            </w:r>
          </w:p>
        </w:tc>
        <w:tc>
          <w:tcPr>
            <w:tcW w:w="1899" w:type="dxa"/>
            <w:shd w:val="clear" w:color="auto" w:fill="auto"/>
            <w:vAlign w:val="center"/>
          </w:tcPr>
          <w:p w:rsidR="00D44681" w:rsidRPr="002470D0" w:rsidRDefault="00D44681" w:rsidP="00915562">
            <w:pPr>
              <w:jc w:val="both"/>
              <w:rPr>
                <w:rFonts w:eastAsia="標楷體"/>
              </w:rPr>
            </w:pPr>
            <w:r w:rsidRPr="002470D0">
              <w:rPr>
                <w:rFonts w:eastAsia="標楷體"/>
              </w:rPr>
              <w:t>完成校務研究成果分析報告書計</w:t>
            </w:r>
            <w:r>
              <w:rPr>
                <w:rFonts w:eastAsia="標楷體"/>
              </w:rPr>
              <w:t>5</w:t>
            </w:r>
            <w:r w:rsidRPr="002470D0">
              <w:rPr>
                <w:rFonts w:eastAsia="標楷體"/>
              </w:rPr>
              <w:t>件。</w:t>
            </w:r>
          </w:p>
        </w:tc>
        <w:tc>
          <w:tcPr>
            <w:tcW w:w="1869" w:type="dxa"/>
            <w:vAlign w:val="center"/>
          </w:tcPr>
          <w:p w:rsidR="00D44681" w:rsidRPr="002470D0" w:rsidRDefault="00D44681" w:rsidP="00F84ADB">
            <w:pPr>
              <w:tabs>
                <w:tab w:val="left" w:pos="255"/>
              </w:tabs>
              <w:jc w:val="both"/>
              <w:rPr>
                <w:rFonts w:eastAsia="標楷體"/>
              </w:rPr>
            </w:pPr>
            <w:r w:rsidRPr="002470D0">
              <w:rPr>
                <w:rFonts w:eastAsia="標楷體"/>
              </w:rPr>
              <w:t>進行校務研究成果分析，藉此提升校務發展與服務品質。</w:t>
            </w:r>
          </w:p>
        </w:tc>
        <w:tc>
          <w:tcPr>
            <w:tcW w:w="1870" w:type="dxa"/>
            <w:vAlign w:val="center"/>
          </w:tcPr>
          <w:p w:rsidR="00D44681" w:rsidRPr="002470D0" w:rsidRDefault="00D44681" w:rsidP="00F84ADB">
            <w:pPr>
              <w:jc w:val="both"/>
              <w:rPr>
                <w:rFonts w:eastAsia="標楷體"/>
              </w:rPr>
            </w:pPr>
            <w:r w:rsidRPr="002470D0">
              <w:rPr>
                <w:rFonts w:eastAsia="標楷體"/>
              </w:rPr>
              <w:t>完成校務研究成果分析報告書計</w:t>
            </w:r>
            <w:r>
              <w:rPr>
                <w:rFonts w:eastAsia="標楷體"/>
              </w:rPr>
              <w:t>5</w:t>
            </w:r>
            <w:r w:rsidRPr="002470D0">
              <w:rPr>
                <w:rFonts w:eastAsia="標楷體"/>
              </w:rPr>
              <w:t>件。</w:t>
            </w:r>
          </w:p>
        </w:tc>
        <w:tc>
          <w:tcPr>
            <w:tcW w:w="2847" w:type="dxa"/>
          </w:tcPr>
          <w:p w:rsidR="00D44681" w:rsidRPr="00613710" w:rsidRDefault="00D44681" w:rsidP="00F84ADB">
            <w:pPr>
              <w:rPr>
                <w:rFonts w:ascii="標楷體" w:eastAsia="標楷體" w:hAnsi="標楷體"/>
              </w:rPr>
            </w:pPr>
            <w:r w:rsidRPr="00613710">
              <w:rPr>
                <w:rFonts w:ascii="標楷體" w:eastAsia="標楷體" w:hAnsi="標楷體" w:hint="eastAsia"/>
              </w:rPr>
              <w:t>□已完成</w:t>
            </w:r>
          </w:p>
          <w:p w:rsidR="00D44681" w:rsidRPr="00613710" w:rsidRDefault="00D44681" w:rsidP="00F84ADB">
            <w:pPr>
              <w:rPr>
                <w:rFonts w:ascii="標楷體" w:eastAsia="標楷體" w:hAnsi="標楷體"/>
              </w:rPr>
            </w:pPr>
            <w:r w:rsidRPr="00613710">
              <w:rPr>
                <w:rFonts w:ascii="標楷體" w:eastAsia="標楷體" w:hAnsi="標楷體" w:hint="eastAsia"/>
              </w:rPr>
              <w:t>■部分完成</w:t>
            </w:r>
          </w:p>
          <w:p w:rsidR="00D44681" w:rsidRDefault="00D44681" w:rsidP="00F84ADB">
            <w:pPr>
              <w:rPr>
                <w:rFonts w:ascii="標楷體" w:eastAsia="標楷體" w:hAnsi="標楷體" w:hint="eastAsia"/>
              </w:rPr>
            </w:pPr>
            <w:r w:rsidRPr="00613710">
              <w:rPr>
                <w:rFonts w:ascii="標楷體" w:eastAsia="標楷體" w:hAnsi="標楷體" w:hint="eastAsia"/>
              </w:rPr>
              <w:t>□尚未進行</w:t>
            </w:r>
          </w:p>
          <w:p w:rsidR="00553741" w:rsidRPr="00613710" w:rsidRDefault="00553741" w:rsidP="00F84ADB">
            <w:pPr>
              <w:rPr>
                <w:rFonts w:ascii="標楷體" w:eastAsia="標楷體" w:hAnsi="標楷體"/>
                <w:b/>
              </w:rPr>
            </w:pPr>
            <w:r w:rsidRPr="00553741">
              <w:rPr>
                <w:rFonts w:eastAsia="標楷體"/>
                <w:b/>
                <w:color w:val="FF0000"/>
              </w:rPr>
              <w:t>未能達成原因分析</w:t>
            </w:r>
          </w:p>
        </w:tc>
      </w:tr>
      <w:tr w:rsidR="00D44681" w:rsidRPr="002470D0" w:rsidTr="00585321">
        <w:trPr>
          <w:trHeight w:val="20"/>
        </w:trPr>
        <w:tc>
          <w:tcPr>
            <w:tcW w:w="1185" w:type="dxa"/>
            <w:shd w:val="clear" w:color="auto" w:fill="auto"/>
            <w:vAlign w:val="center"/>
          </w:tcPr>
          <w:p w:rsidR="00D44681" w:rsidRPr="0081654C" w:rsidRDefault="00D44681" w:rsidP="00EF5EDC">
            <w:pPr>
              <w:ind w:left="240" w:hangingChars="100" w:hanging="240"/>
              <w:jc w:val="both"/>
              <w:rPr>
                <w:rFonts w:eastAsia="標楷體"/>
              </w:rPr>
            </w:pPr>
            <w:r>
              <w:rPr>
                <w:rFonts w:eastAsia="標楷體" w:hint="eastAsia"/>
                <w:kern w:val="0"/>
              </w:rPr>
              <w:t>7</w:t>
            </w:r>
            <w:r w:rsidRPr="0081654C">
              <w:rPr>
                <w:rFonts w:eastAsia="標楷體" w:hint="eastAsia"/>
                <w:kern w:val="0"/>
              </w:rPr>
              <w:t>.</w:t>
            </w:r>
            <w:r w:rsidRPr="0081654C">
              <w:rPr>
                <w:rFonts w:eastAsia="標楷體"/>
                <w:kern w:val="0"/>
              </w:rPr>
              <w:t>爭取外部單位補助計畫，擴展並延伸休閒產業特色課程領域</w:t>
            </w:r>
          </w:p>
        </w:tc>
        <w:tc>
          <w:tcPr>
            <w:tcW w:w="1826" w:type="dxa"/>
            <w:shd w:val="clear" w:color="auto" w:fill="auto"/>
            <w:vAlign w:val="center"/>
          </w:tcPr>
          <w:p w:rsidR="00D44681" w:rsidRPr="0081654C" w:rsidRDefault="00D44681" w:rsidP="00B9297B">
            <w:pPr>
              <w:pStyle w:val="af"/>
              <w:widowControl w:val="0"/>
              <w:ind w:leftChars="0" w:left="240" w:hangingChars="100" w:hanging="240"/>
              <w:jc w:val="both"/>
              <w:rPr>
                <w:rFonts w:eastAsia="標楷體"/>
              </w:rPr>
            </w:pPr>
            <w:r w:rsidRPr="0081654C">
              <w:rPr>
                <w:rFonts w:eastAsia="標楷體"/>
                <w:kern w:val="0"/>
              </w:rPr>
              <w:t>執行外部單位委訓補助計畫</w:t>
            </w:r>
            <w:r w:rsidRPr="0081654C">
              <w:rPr>
                <w:rFonts w:eastAsia="標楷體"/>
              </w:rPr>
              <w:t>。</w:t>
            </w:r>
          </w:p>
        </w:tc>
        <w:tc>
          <w:tcPr>
            <w:tcW w:w="1858" w:type="dxa"/>
            <w:shd w:val="clear" w:color="auto" w:fill="auto"/>
            <w:vAlign w:val="center"/>
          </w:tcPr>
          <w:p w:rsidR="00D44681" w:rsidRPr="0081654C" w:rsidRDefault="00D44681" w:rsidP="00B9297B">
            <w:pPr>
              <w:pStyle w:val="af"/>
              <w:widowControl w:val="0"/>
              <w:ind w:leftChars="0" w:left="0"/>
              <w:jc w:val="both"/>
              <w:rPr>
                <w:rFonts w:eastAsia="標楷體"/>
                <w:kern w:val="0"/>
              </w:rPr>
            </w:pPr>
            <w:r w:rsidRPr="0081654C">
              <w:rPr>
                <w:rFonts w:eastAsia="標楷體"/>
                <w:kern w:val="0"/>
              </w:rPr>
              <w:t>執行外部單位委訓補助計畫</w:t>
            </w:r>
            <w:r w:rsidRPr="0081654C">
              <w:rPr>
                <w:rFonts w:eastAsia="標楷體" w:hint="eastAsia"/>
                <w:kern w:val="0"/>
              </w:rPr>
              <w:t>1</w:t>
            </w:r>
            <w:r w:rsidRPr="0081654C">
              <w:rPr>
                <w:rFonts w:eastAsia="標楷體"/>
                <w:kern w:val="0"/>
              </w:rPr>
              <w:t>件以上。</w:t>
            </w:r>
          </w:p>
        </w:tc>
        <w:tc>
          <w:tcPr>
            <w:tcW w:w="1838" w:type="dxa"/>
            <w:shd w:val="clear" w:color="auto" w:fill="auto"/>
            <w:vAlign w:val="center"/>
          </w:tcPr>
          <w:p w:rsidR="00D44681" w:rsidRPr="002C1E26" w:rsidRDefault="00D44681" w:rsidP="00B9297B">
            <w:pPr>
              <w:widowControl w:val="0"/>
              <w:rPr>
                <w:rFonts w:eastAsia="標楷體"/>
              </w:rPr>
            </w:pPr>
            <w:r w:rsidRPr="00C804AB">
              <w:rPr>
                <w:rFonts w:eastAsia="標楷體"/>
              </w:rPr>
              <w:t>執行外部單位委訓補助計畫</w:t>
            </w:r>
            <w:r w:rsidRPr="0081654C">
              <w:rPr>
                <w:rFonts w:eastAsia="標楷體"/>
              </w:rPr>
              <w:t>。</w:t>
            </w:r>
          </w:p>
        </w:tc>
        <w:tc>
          <w:tcPr>
            <w:tcW w:w="1899" w:type="dxa"/>
            <w:shd w:val="clear" w:color="auto" w:fill="auto"/>
          </w:tcPr>
          <w:p w:rsidR="00D44681" w:rsidRPr="00CF1995" w:rsidRDefault="00D44681" w:rsidP="00B9297B">
            <w:pPr>
              <w:widowControl w:val="0"/>
              <w:ind w:left="240" w:hanging="240"/>
              <w:jc w:val="both"/>
              <w:rPr>
                <w:rFonts w:ascii="標楷體" w:eastAsia="標楷體" w:hAnsi="標楷體"/>
                <w:kern w:val="0"/>
              </w:rPr>
            </w:pPr>
            <w:r w:rsidRPr="00CF1995">
              <w:rPr>
                <w:rFonts w:eastAsia="標楷體"/>
                <w:kern w:val="0"/>
              </w:rPr>
              <w:t>1.</w:t>
            </w:r>
            <w:r w:rsidRPr="00CF1995">
              <w:rPr>
                <w:rFonts w:ascii="標楷體" w:eastAsia="標楷體" w:hAnsi="標楷體"/>
                <w:kern w:val="0"/>
              </w:rPr>
              <w:t>執行外部單位委訓補助計畫3件。</w:t>
            </w:r>
            <w:r w:rsidRPr="00CF1995">
              <w:rPr>
                <w:rFonts w:ascii="標楷體" w:eastAsia="標楷體" w:hAnsi="標楷體"/>
                <w:color w:val="FF0000"/>
                <w:kern w:val="0"/>
              </w:rPr>
              <w:t>(明細如後)</w:t>
            </w:r>
          </w:p>
          <w:p w:rsidR="00D44681" w:rsidRPr="00CF1995" w:rsidRDefault="00D44681" w:rsidP="00B9297B">
            <w:pPr>
              <w:ind w:left="240" w:hanging="240"/>
              <w:rPr>
                <w:color w:val="FF0000"/>
              </w:rPr>
            </w:pPr>
            <w:r>
              <w:rPr>
                <w:rFonts w:ascii="標楷體" w:eastAsia="標楷體" w:hAnsi="標楷體" w:hint="eastAsia"/>
              </w:rPr>
              <w:t>2.</w:t>
            </w:r>
            <w:r w:rsidRPr="00CF1995">
              <w:rPr>
                <w:rFonts w:ascii="標楷體" w:eastAsia="標楷體" w:hAnsi="標楷體" w:hint="eastAsia"/>
              </w:rPr>
              <w:t>已於110/10/28提出111上年度產業人才投資計畫業申請，待審核中</w:t>
            </w:r>
          </w:p>
        </w:tc>
        <w:tc>
          <w:tcPr>
            <w:tcW w:w="1869" w:type="dxa"/>
          </w:tcPr>
          <w:p w:rsidR="00D44681" w:rsidRPr="00726B50" w:rsidRDefault="00D44681" w:rsidP="00316334">
            <w:pPr>
              <w:pStyle w:val="af"/>
              <w:widowControl w:val="0"/>
              <w:ind w:leftChars="0" w:left="360"/>
              <w:rPr>
                <w:rFonts w:eastAsia="標楷體"/>
              </w:rPr>
            </w:pPr>
          </w:p>
        </w:tc>
        <w:tc>
          <w:tcPr>
            <w:tcW w:w="1870" w:type="dxa"/>
          </w:tcPr>
          <w:p w:rsidR="00D44681" w:rsidRPr="00031CAF" w:rsidRDefault="00D44681" w:rsidP="00316334">
            <w:pPr>
              <w:pStyle w:val="af"/>
              <w:widowControl w:val="0"/>
              <w:ind w:leftChars="0" w:left="360"/>
              <w:rPr>
                <w:rFonts w:eastAsia="標楷體"/>
              </w:rPr>
            </w:pPr>
          </w:p>
        </w:tc>
        <w:tc>
          <w:tcPr>
            <w:tcW w:w="2847" w:type="dxa"/>
          </w:tcPr>
          <w:p w:rsidR="00D44681" w:rsidRPr="00613710" w:rsidRDefault="00D44681" w:rsidP="00F84ADB">
            <w:pPr>
              <w:rPr>
                <w:rFonts w:ascii="標楷體" w:eastAsia="標楷體" w:hAnsi="標楷體"/>
              </w:rPr>
            </w:pPr>
            <w:r w:rsidRPr="00613710">
              <w:rPr>
                <w:rFonts w:ascii="標楷體" w:eastAsia="標楷體" w:hAnsi="標楷體" w:hint="eastAsia"/>
              </w:rPr>
              <w:t>■已完成</w:t>
            </w:r>
          </w:p>
          <w:p w:rsidR="00D44681" w:rsidRPr="00613710" w:rsidRDefault="00D44681" w:rsidP="00F84ADB">
            <w:pPr>
              <w:rPr>
                <w:rFonts w:ascii="標楷體" w:eastAsia="標楷體" w:hAnsi="標楷體"/>
              </w:rPr>
            </w:pPr>
            <w:r w:rsidRPr="00613710">
              <w:rPr>
                <w:rFonts w:ascii="標楷體" w:eastAsia="標楷體" w:hAnsi="標楷體" w:hint="eastAsia"/>
              </w:rPr>
              <w:t>□部分完成</w:t>
            </w:r>
          </w:p>
          <w:p w:rsidR="00D44681" w:rsidRPr="00613710" w:rsidRDefault="00D44681" w:rsidP="00F84ADB">
            <w:pPr>
              <w:rPr>
                <w:rFonts w:ascii="標楷體" w:eastAsia="標楷體" w:hAnsi="標楷體"/>
                <w:b/>
              </w:rPr>
            </w:pPr>
            <w:r w:rsidRPr="00613710">
              <w:rPr>
                <w:rFonts w:ascii="標楷體" w:eastAsia="標楷體" w:hAnsi="標楷體" w:hint="eastAsia"/>
              </w:rPr>
              <w:t>□尚未進行</w:t>
            </w:r>
          </w:p>
        </w:tc>
      </w:tr>
      <w:tr w:rsidR="00D44681" w:rsidRPr="002470D0" w:rsidTr="00585321">
        <w:trPr>
          <w:trHeight w:val="20"/>
        </w:trPr>
        <w:tc>
          <w:tcPr>
            <w:tcW w:w="1185" w:type="dxa"/>
            <w:shd w:val="clear" w:color="auto" w:fill="auto"/>
            <w:vAlign w:val="center"/>
          </w:tcPr>
          <w:p w:rsidR="00D44681" w:rsidRPr="0081654C" w:rsidRDefault="00D44681" w:rsidP="00B9297B">
            <w:pPr>
              <w:ind w:left="240" w:hangingChars="100" w:hanging="240"/>
              <w:jc w:val="both"/>
              <w:rPr>
                <w:rFonts w:eastAsia="標楷體"/>
              </w:rPr>
            </w:pPr>
            <w:r>
              <w:rPr>
                <w:rFonts w:eastAsia="標楷體" w:hint="eastAsia"/>
                <w:kern w:val="0"/>
              </w:rPr>
              <w:t>8</w:t>
            </w:r>
            <w:r w:rsidRPr="0081654C">
              <w:rPr>
                <w:rFonts w:eastAsia="標楷體" w:hint="eastAsia"/>
                <w:kern w:val="0"/>
              </w:rPr>
              <w:t>.</w:t>
            </w:r>
            <w:r w:rsidRPr="0081654C">
              <w:rPr>
                <w:rFonts w:eastAsia="標楷體"/>
                <w:kern w:val="0"/>
              </w:rPr>
              <w:t>嚴謹之推廣教育訓練</w:t>
            </w:r>
            <w:r w:rsidRPr="0081654C">
              <w:rPr>
                <w:rFonts w:eastAsia="標楷體"/>
                <w:kern w:val="0"/>
              </w:rPr>
              <w:lastRenderedPageBreak/>
              <w:t>品質系統，強化培訓計畫之回饋效益</w:t>
            </w:r>
          </w:p>
        </w:tc>
        <w:tc>
          <w:tcPr>
            <w:tcW w:w="1826" w:type="dxa"/>
            <w:shd w:val="clear" w:color="auto" w:fill="auto"/>
            <w:vAlign w:val="center"/>
          </w:tcPr>
          <w:p w:rsidR="00D44681" w:rsidRPr="0081654C" w:rsidRDefault="00D44681" w:rsidP="00B9297B">
            <w:pPr>
              <w:pStyle w:val="af"/>
              <w:widowControl w:val="0"/>
              <w:ind w:leftChars="0" w:left="240" w:hangingChars="100" w:hanging="240"/>
              <w:jc w:val="both"/>
              <w:rPr>
                <w:rFonts w:eastAsia="標楷體"/>
              </w:rPr>
            </w:pPr>
            <w:proofErr w:type="gramStart"/>
            <w:r w:rsidRPr="0081654C">
              <w:rPr>
                <w:rFonts w:eastAsia="標楷體"/>
                <w:kern w:val="0"/>
              </w:rPr>
              <w:lastRenderedPageBreak/>
              <w:t>落實辦訓執行</w:t>
            </w:r>
            <w:proofErr w:type="gramEnd"/>
            <w:r w:rsidRPr="0081654C">
              <w:rPr>
                <w:rFonts w:eastAsia="標楷體"/>
                <w:kern w:val="0"/>
              </w:rPr>
              <w:t>成效並執行</w:t>
            </w:r>
            <w:r w:rsidRPr="0081654C">
              <w:rPr>
                <w:rFonts w:eastAsia="標楷體"/>
              </w:rPr>
              <w:t>學員學習成果評</w:t>
            </w:r>
            <w:r w:rsidRPr="0081654C">
              <w:rPr>
                <w:rFonts w:eastAsia="標楷體"/>
              </w:rPr>
              <w:lastRenderedPageBreak/>
              <w:t>估。</w:t>
            </w:r>
          </w:p>
        </w:tc>
        <w:tc>
          <w:tcPr>
            <w:tcW w:w="1858" w:type="dxa"/>
            <w:shd w:val="clear" w:color="auto" w:fill="auto"/>
            <w:vAlign w:val="center"/>
          </w:tcPr>
          <w:p w:rsidR="00D44681" w:rsidRPr="0081654C" w:rsidRDefault="00D44681" w:rsidP="00B9297B">
            <w:pPr>
              <w:pStyle w:val="af"/>
              <w:widowControl w:val="0"/>
              <w:ind w:leftChars="0" w:left="0"/>
              <w:jc w:val="both"/>
              <w:rPr>
                <w:rFonts w:eastAsia="標楷體"/>
                <w:kern w:val="0"/>
              </w:rPr>
            </w:pPr>
            <w:r w:rsidRPr="0081654C">
              <w:rPr>
                <w:rFonts w:eastAsia="標楷體"/>
                <w:kern w:val="0"/>
              </w:rPr>
              <w:lastRenderedPageBreak/>
              <w:t>學員學習成果評估施作</w:t>
            </w:r>
            <w:r w:rsidRPr="0081654C">
              <w:rPr>
                <w:rFonts w:eastAsia="標楷體"/>
                <w:kern w:val="0"/>
              </w:rPr>
              <w:t>1</w:t>
            </w:r>
            <w:r w:rsidRPr="0081654C">
              <w:rPr>
                <w:rFonts w:eastAsia="標楷體"/>
                <w:kern w:val="0"/>
              </w:rPr>
              <w:t>次以上。</w:t>
            </w:r>
          </w:p>
        </w:tc>
        <w:tc>
          <w:tcPr>
            <w:tcW w:w="1838" w:type="dxa"/>
            <w:shd w:val="clear" w:color="auto" w:fill="auto"/>
            <w:vAlign w:val="center"/>
          </w:tcPr>
          <w:p w:rsidR="00D44681" w:rsidRPr="006306B5" w:rsidRDefault="00D44681" w:rsidP="00B9297B">
            <w:pPr>
              <w:pStyle w:val="af"/>
              <w:widowControl w:val="0"/>
              <w:ind w:leftChars="0" w:left="0"/>
              <w:jc w:val="both"/>
              <w:rPr>
                <w:rFonts w:eastAsia="標楷體"/>
              </w:rPr>
            </w:pPr>
            <w:proofErr w:type="gramStart"/>
            <w:r w:rsidRPr="004F5FBA">
              <w:rPr>
                <w:rFonts w:eastAsia="標楷體"/>
              </w:rPr>
              <w:t>完成辦訓申請</w:t>
            </w:r>
            <w:proofErr w:type="gramEnd"/>
            <w:r w:rsidRPr="004F5FBA">
              <w:rPr>
                <w:rFonts w:eastAsia="標楷體"/>
              </w:rPr>
              <w:t>並開始執行。</w:t>
            </w:r>
          </w:p>
        </w:tc>
        <w:tc>
          <w:tcPr>
            <w:tcW w:w="1899" w:type="dxa"/>
            <w:shd w:val="clear" w:color="auto" w:fill="auto"/>
          </w:tcPr>
          <w:p w:rsidR="00D44681" w:rsidRPr="00FC1D49" w:rsidRDefault="00D44681" w:rsidP="002149DC">
            <w:pPr>
              <w:pStyle w:val="af"/>
              <w:widowControl w:val="0"/>
              <w:numPr>
                <w:ilvl w:val="0"/>
                <w:numId w:val="10"/>
              </w:numPr>
              <w:ind w:leftChars="0"/>
              <w:jc w:val="both"/>
              <w:rPr>
                <w:rFonts w:eastAsia="標楷體"/>
                <w:color w:val="FF0000"/>
              </w:rPr>
            </w:pPr>
            <w:r w:rsidRPr="0081507F">
              <w:rPr>
                <w:rFonts w:eastAsia="標楷體" w:hint="eastAsia"/>
              </w:rPr>
              <w:t>所辦理萬通人力公司委託辦理「在職訓練</w:t>
            </w:r>
            <w:r w:rsidRPr="0081507F">
              <w:rPr>
                <w:rFonts w:eastAsia="標楷體" w:hint="eastAsia"/>
              </w:rPr>
              <w:lastRenderedPageBreak/>
              <w:t>課程」，於</w:t>
            </w:r>
            <w:r w:rsidRPr="0081507F">
              <w:rPr>
                <w:rFonts w:eastAsia="標楷體" w:hint="eastAsia"/>
              </w:rPr>
              <w:t>110/7/22</w:t>
            </w:r>
            <w:r w:rsidRPr="0081507F">
              <w:rPr>
                <w:rFonts w:eastAsia="標楷體" w:hint="eastAsia"/>
              </w:rPr>
              <w:t>開始執行教學課程每</w:t>
            </w:r>
            <w:r w:rsidRPr="0081507F">
              <w:rPr>
                <w:rFonts w:eastAsia="標楷體" w:hint="eastAsia"/>
              </w:rPr>
              <w:t>3</w:t>
            </w:r>
            <w:r w:rsidRPr="0081507F">
              <w:rPr>
                <w:rFonts w:eastAsia="標楷體" w:hint="eastAsia"/>
              </w:rPr>
              <w:t>個月為一期，於每期結束前實施學習成果評估。</w:t>
            </w:r>
          </w:p>
          <w:p w:rsidR="00D44681" w:rsidRDefault="00D44681" w:rsidP="002149DC">
            <w:pPr>
              <w:pStyle w:val="af"/>
              <w:widowControl w:val="0"/>
              <w:numPr>
                <w:ilvl w:val="0"/>
                <w:numId w:val="10"/>
              </w:numPr>
              <w:ind w:leftChars="0"/>
              <w:jc w:val="both"/>
              <w:rPr>
                <w:rFonts w:eastAsia="標楷體"/>
              </w:rPr>
            </w:pPr>
            <w:r w:rsidRPr="00FC1D49">
              <w:rPr>
                <w:rFonts w:eastAsia="標楷體" w:hint="eastAsia"/>
              </w:rPr>
              <w:t>本期執行時間為</w:t>
            </w:r>
            <w:r w:rsidRPr="00FC1D49">
              <w:rPr>
                <w:rFonts w:eastAsia="標楷體" w:hint="eastAsia"/>
              </w:rPr>
              <w:t>110/10/5</w:t>
            </w:r>
            <w:r w:rsidRPr="00FC1D49">
              <w:rPr>
                <w:rFonts w:eastAsia="標楷體" w:hint="eastAsia"/>
              </w:rPr>
              <w:t>至</w:t>
            </w:r>
            <w:r w:rsidRPr="00FC1D49">
              <w:rPr>
                <w:rFonts w:eastAsia="標楷體" w:hint="eastAsia"/>
              </w:rPr>
              <w:t>110/12/30</w:t>
            </w:r>
            <w:r w:rsidRPr="00FC1D49">
              <w:rPr>
                <w:rFonts w:eastAsia="標楷體" w:hint="eastAsia"/>
              </w:rPr>
              <w:t>，並將於結束前完成學習成果評估。</w:t>
            </w:r>
          </w:p>
          <w:p w:rsidR="00D44681" w:rsidRPr="006306B5" w:rsidRDefault="00D44681" w:rsidP="002149DC">
            <w:pPr>
              <w:pStyle w:val="af"/>
              <w:widowControl w:val="0"/>
              <w:numPr>
                <w:ilvl w:val="0"/>
                <w:numId w:val="10"/>
              </w:numPr>
              <w:ind w:leftChars="0"/>
              <w:jc w:val="both"/>
              <w:rPr>
                <w:rFonts w:eastAsia="標楷體"/>
              </w:rPr>
            </w:pPr>
            <w:r w:rsidRPr="004F5FBA">
              <w:rPr>
                <w:rFonts w:eastAsia="標楷體"/>
              </w:rPr>
              <w:t>由龔靜宜老師開設之「</w:t>
            </w:r>
            <w:r w:rsidRPr="004F5FBA">
              <w:rPr>
                <w:rFonts w:eastAsia="標楷體"/>
              </w:rPr>
              <w:t>111</w:t>
            </w:r>
            <w:r w:rsidRPr="004F5FBA">
              <w:rPr>
                <w:rFonts w:eastAsia="標楷體"/>
              </w:rPr>
              <w:t>年產業人才投資計畫</w:t>
            </w:r>
            <w:r w:rsidRPr="004F5FBA">
              <w:rPr>
                <w:rFonts w:eastAsia="標楷體"/>
              </w:rPr>
              <w:t>-</w:t>
            </w:r>
            <w:r w:rsidRPr="004F5FBA">
              <w:rPr>
                <w:rFonts w:eastAsia="標楷體"/>
              </w:rPr>
              <w:t>中點暨烘焙食品班」已完成報名並於</w:t>
            </w:r>
            <w:r w:rsidRPr="004F5FBA">
              <w:rPr>
                <w:rFonts w:eastAsia="標楷體"/>
              </w:rPr>
              <w:t>3</w:t>
            </w:r>
            <w:r w:rsidRPr="004F5FBA">
              <w:rPr>
                <w:rFonts w:eastAsia="標楷體"/>
              </w:rPr>
              <w:t>月</w:t>
            </w:r>
            <w:r w:rsidRPr="004F5FBA">
              <w:rPr>
                <w:rFonts w:eastAsia="標楷體"/>
              </w:rPr>
              <w:t>6</w:t>
            </w:r>
            <w:r w:rsidRPr="004F5FBA">
              <w:rPr>
                <w:rFonts w:eastAsia="標楷體"/>
              </w:rPr>
              <w:t>日正式開班設課。</w:t>
            </w:r>
          </w:p>
        </w:tc>
        <w:tc>
          <w:tcPr>
            <w:tcW w:w="1869" w:type="dxa"/>
          </w:tcPr>
          <w:p w:rsidR="00D44681" w:rsidRPr="004F5FBA" w:rsidRDefault="00D44681" w:rsidP="00585321">
            <w:pPr>
              <w:rPr>
                <w:rFonts w:eastAsia="標楷體"/>
              </w:rPr>
            </w:pPr>
          </w:p>
        </w:tc>
        <w:tc>
          <w:tcPr>
            <w:tcW w:w="1870" w:type="dxa"/>
          </w:tcPr>
          <w:p w:rsidR="00D44681" w:rsidRPr="004F5FBA" w:rsidRDefault="00D44681" w:rsidP="00585321">
            <w:pPr>
              <w:jc w:val="both"/>
              <w:rPr>
                <w:rFonts w:eastAsia="標楷體"/>
              </w:rPr>
            </w:pPr>
          </w:p>
        </w:tc>
        <w:tc>
          <w:tcPr>
            <w:tcW w:w="2847" w:type="dxa"/>
          </w:tcPr>
          <w:p w:rsidR="00D44681" w:rsidRPr="00613710" w:rsidRDefault="00D44681" w:rsidP="00F84ADB">
            <w:pPr>
              <w:rPr>
                <w:rFonts w:ascii="標楷體" w:eastAsia="標楷體" w:hAnsi="標楷體"/>
              </w:rPr>
            </w:pPr>
            <w:r w:rsidRPr="00613710">
              <w:rPr>
                <w:rFonts w:ascii="標楷體" w:eastAsia="標楷體" w:hAnsi="標楷體" w:hint="eastAsia"/>
              </w:rPr>
              <w:t>□已完成</w:t>
            </w:r>
          </w:p>
          <w:p w:rsidR="00D44681" w:rsidRDefault="00D44681"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D44681" w:rsidRDefault="00D44681" w:rsidP="00F84ADB">
            <w:pPr>
              <w:rPr>
                <w:rFonts w:ascii="標楷體" w:eastAsia="標楷體" w:hAnsi="標楷體" w:hint="eastAsia"/>
              </w:rPr>
            </w:pPr>
            <w:r w:rsidRPr="00613710">
              <w:rPr>
                <w:rFonts w:ascii="標楷體" w:eastAsia="標楷體" w:hAnsi="標楷體" w:hint="eastAsia"/>
              </w:rPr>
              <w:t>□尚未進行</w:t>
            </w:r>
          </w:p>
          <w:p w:rsidR="00553741" w:rsidRPr="00613710" w:rsidRDefault="00553741" w:rsidP="00F84ADB">
            <w:pPr>
              <w:rPr>
                <w:rFonts w:ascii="標楷體" w:eastAsia="標楷體" w:hAnsi="標楷體"/>
                <w:b/>
              </w:rPr>
            </w:pPr>
            <w:r w:rsidRPr="00553741">
              <w:rPr>
                <w:rFonts w:eastAsia="標楷體"/>
                <w:b/>
                <w:color w:val="FF0000"/>
              </w:rPr>
              <w:lastRenderedPageBreak/>
              <w:t>未能達成原因分析</w:t>
            </w:r>
          </w:p>
        </w:tc>
      </w:tr>
      <w:tr w:rsidR="00D44681" w:rsidRPr="002470D0" w:rsidTr="00585321">
        <w:trPr>
          <w:trHeight w:val="20"/>
        </w:trPr>
        <w:tc>
          <w:tcPr>
            <w:tcW w:w="1185" w:type="dxa"/>
            <w:shd w:val="clear" w:color="auto" w:fill="auto"/>
            <w:vAlign w:val="center"/>
          </w:tcPr>
          <w:p w:rsidR="00D44681" w:rsidRPr="0081654C" w:rsidRDefault="00D44681" w:rsidP="00B9297B">
            <w:pPr>
              <w:tabs>
                <w:tab w:val="center" w:pos="4153"/>
                <w:tab w:val="right" w:pos="8306"/>
              </w:tabs>
              <w:ind w:left="240" w:hangingChars="100" w:hanging="240"/>
              <w:contextualSpacing/>
              <w:jc w:val="both"/>
              <w:rPr>
                <w:rFonts w:eastAsia="標楷體"/>
              </w:rPr>
            </w:pPr>
            <w:r>
              <w:rPr>
                <w:rFonts w:eastAsia="標楷體" w:hint="eastAsia"/>
              </w:rPr>
              <w:lastRenderedPageBreak/>
              <w:t>9.</w:t>
            </w:r>
            <w:r w:rsidRPr="0081654C">
              <w:rPr>
                <w:rFonts w:eastAsia="標楷體"/>
              </w:rPr>
              <w:t>強化校園活力與對外</w:t>
            </w:r>
            <w:r w:rsidRPr="0081654C">
              <w:rPr>
                <w:rFonts w:eastAsia="標楷體"/>
              </w:rPr>
              <w:lastRenderedPageBreak/>
              <w:t>形象</w:t>
            </w:r>
          </w:p>
        </w:tc>
        <w:tc>
          <w:tcPr>
            <w:tcW w:w="1826" w:type="dxa"/>
            <w:shd w:val="clear" w:color="auto" w:fill="auto"/>
            <w:vAlign w:val="center"/>
          </w:tcPr>
          <w:p w:rsidR="00D44681" w:rsidRPr="0081654C" w:rsidRDefault="00D44681" w:rsidP="00B9297B">
            <w:pPr>
              <w:widowControl w:val="0"/>
              <w:ind w:left="240" w:hangingChars="100" w:hanging="240"/>
              <w:contextualSpacing/>
              <w:rPr>
                <w:rFonts w:eastAsia="標楷體"/>
              </w:rPr>
            </w:pPr>
            <w:r w:rsidRPr="0081654C">
              <w:rPr>
                <w:rFonts w:eastAsia="標楷體"/>
              </w:rPr>
              <w:lastRenderedPageBreak/>
              <w:t>1.</w:t>
            </w:r>
            <w:r w:rsidRPr="0081654C">
              <w:rPr>
                <w:rFonts w:eastAsia="標楷體"/>
              </w:rPr>
              <w:t>配合地方與區域進行在地活化與產業文化</w:t>
            </w:r>
            <w:r w:rsidRPr="0081654C">
              <w:rPr>
                <w:rFonts w:eastAsia="標楷體"/>
              </w:rPr>
              <w:lastRenderedPageBreak/>
              <w:t>活動辦理。</w:t>
            </w:r>
          </w:p>
          <w:p w:rsidR="00D44681" w:rsidRPr="0081654C" w:rsidRDefault="00D44681" w:rsidP="00B9297B">
            <w:pPr>
              <w:widowControl w:val="0"/>
              <w:ind w:left="240" w:hangingChars="100" w:hanging="240"/>
              <w:contextualSpacing/>
              <w:rPr>
                <w:rFonts w:eastAsia="標楷體"/>
              </w:rPr>
            </w:pPr>
            <w:r w:rsidRPr="0081654C">
              <w:rPr>
                <w:rFonts w:eastAsia="標楷體"/>
              </w:rPr>
              <w:t>2.</w:t>
            </w:r>
            <w:r w:rsidRPr="0081654C">
              <w:rPr>
                <w:rFonts w:eastAsia="標楷體"/>
              </w:rPr>
              <w:t>安排學生參與地方與區域活動辦理。</w:t>
            </w:r>
          </w:p>
          <w:p w:rsidR="00D44681" w:rsidRPr="0081654C" w:rsidRDefault="00D44681" w:rsidP="00B9297B">
            <w:pPr>
              <w:widowControl w:val="0"/>
              <w:ind w:left="240" w:hangingChars="100" w:hanging="240"/>
              <w:contextualSpacing/>
              <w:rPr>
                <w:rFonts w:eastAsia="標楷體"/>
              </w:rPr>
            </w:pPr>
            <w:r w:rsidRPr="0081654C">
              <w:rPr>
                <w:rFonts w:eastAsia="標楷體"/>
              </w:rPr>
              <w:t>3.</w:t>
            </w:r>
            <w:r w:rsidRPr="0081654C">
              <w:rPr>
                <w:rFonts w:eastAsia="標楷體"/>
              </w:rPr>
              <w:t>規劃本校正面活動供採訪。</w:t>
            </w:r>
          </w:p>
        </w:tc>
        <w:tc>
          <w:tcPr>
            <w:tcW w:w="1858" w:type="dxa"/>
            <w:shd w:val="clear" w:color="auto" w:fill="auto"/>
            <w:vAlign w:val="center"/>
          </w:tcPr>
          <w:p w:rsidR="00D44681" w:rsidRPr="0081654C" w:rsidRDefault="00D44681" w:rsidP="00B9297B">
            <w:pPr>
              <w:widowControl w:val="0"/>
              <w:ind w:left="240" w:hangingChars="100" w:hanging="240"/>
              <w:contextualSpacing/>
              <w:jc w:val="both"/>
              <w:rPr>
                <w:rFonts w:eastAsia="標楷體"/>
              </w:rPr>
            </w:pPr>
            <w:r w:rsidRPr="0081654C">
              <w:rPr>
                <w:rFonts w:eastAsia="標楷體" w:hint="eastAsia"/>
              </w:rPr>
              <w:lastRenderedPageBreak/>
              <w:t>1.</w:t>
            </w:r>
            <w:r w:rsidRPr="0081654C">
              <w:rPr>
                <w:rFonts w:eastAsia="標楷體" w:hint="eastAsia"/>
              </w:rPr>
              <w:t>每學年配合至少</w:t>
            </w:r>
            <w:r w:rsidRPr="0081654C">
              <w:rPr>
                <w:rFonts w:eastAsia="標楷體" w:hint="eastAsia"/>
              </w:rPr>
              <w:t>1</w:t>
            </w:r>
            <w:r w:rsidRPr="0081654C">
              <w:rPr>
                <w:rFonts w:eastAsia="標楷體" w:hint="eastAsia"/>
              </w:rPr>
              <w:t>場以上的地方與區域進</w:t>
            </w:r>
            <w:r w:rsidRPr="0081654C">
              <w:rPr>
                <w:rFonts w:eastAsia="標楷體" w:hint="eastAsia"/>
              </w:rPr>
              <w:lastRenderedPageBreak/>
              <w:t>行在地活化與產業文化活動辦理。</w:t>
            </w:r>
          </w:p>
          <w:p w:rsidR="00D44681" w:rsidRPr="0081654C" w:rsidRDefault="00D44681" w:rsidP="00B9297B">
            <w:pPr>
              <w:widowControl w:val="0"/>
              <w:ind w:left="240" w:hangingChars="100" w:hanging="240"/>
              <w:contextualSpacing/>
              <w:jc w:val="both"/>
              <w:rPr>
                <w:rFonts w:eastAsia="標楷體"/>
              </w:rPr>
            </w:pPr>
            <w:r w:rsidRPr="0081654C">
              <w:rPr>
                <w:rFonts w:eastAsia="標楷體" w:hint="eastAsia"/>
              </w:rPr>
              <w:t>2.</w:t>
            </w:r>
            <w:r w:rsidRPr="0081654C">
              <w:rPr>
                <w:rFonts w:eastAsia="標楷體" w:hint="eastAsia"/>
              </w:rPr>
              <w:t>每學年至少安排學生參與</w:t>
            </w:r>
            <w:r w:rsidRPr="0081654C">
              <w:rPr>
                <w:rFonts w:eastAsia="標楷體"/>
              </w:rPr>
              <w:t>2</w:t>
            </w:r>
            <w:r w:rsidRPr="0081654C">
              <w:rPr>
                <w:rFonts w:eastAsia="標楷體" w:hint="eastAsia"/>
              </w:rPr>
              <w:t>場以上的地方與區域活動辦理。</w:t>
            </w:r>
          </w:p>
          <w:p w:rsidR="00D44681" w:rsidRPr="0081654C" w:rsidRDefault="00D44681" w:rsidP="00B9297B">
            <w:pPr>
              <w:widowControl w:val="0"/>
              <w:ind w:left="240" w:hangingChars="100" w:hanging="240"/>
              <w:contextualSpacing/>
              <w:jc w:val="both"/>
              <w:rPr>
                <w:rFonts w:eastAsia="標楷體"/>
              </w:rPr>
            </w:pPr>
            <w:r w:rsidRPr="0081654C">
              <w:rPr>
                <w:rFonts w:eastAsia="標楷體" w:hint="eastAsia"/>
              </w:rPr>
              <w:t>3.</w:t>
            </w:r>
            <w:r w:rsidRPr="0081654C">
              <w:rPr>
                <w:rFonts w:eastAsia="標楷體" w:hint="eastAsia"/>
              </w:rPr>
              <w:t>每學期學校至少有</w:t>
            </w:r>
            <w:r w:rsidRPr="0081654C">
              <w:rPr>
                <w:rFonts w:eastAsia="標楷體"/>
              </w:rPr>
              <w:t>3</w:t>
            </w:r>
            <w:r w:rsidRPr="0081654C">
              <w:rPr>
                <w:rFonts w:eastAsia="標楷體" w:hint="eastAsia"/>
              </w:rPr>
              <w:t>篇以上的正向新聞刊登於全國性的新聞媒體版面。</w:t>
            </w:r>
          </w:p>
        </w:tc>
        <w:tc>
          <w:tcPr>
            <w:tcW w:w="1838" w:type="dxa"/>
            <w:shd w:val="clear" w:color="auto" w:fill="auto"/>
          </w:tcPr>
          <w:p w:rsidR="00D44681" w:rsidRPr="004F5FBA" w:rsidRDefault="00D44681" w:rsidP="00585321">
            <w:pPr>
              <w:rPr>
                <w:rFonts w:eastAsia="標楷體"/>
              </w:rPr>
            </w:pPr>
            <w:r>
              <w:rPr>
                <w:rFonts w:eastAsia="標楷體" w:hint="eastAsia"/>
              </w:rPr>
              <w:lastRenderedPageBreak/>
              <w:t>落實</w:t>
            </w:r>
            <w:r w:rsidRPr="00037404">
              <w:rPr>
                <w:rFonts w:eastAsia="標楷體" w:hint="eastAsia"/>
              </w:rPr>
              <w:t>本校正面</w:t>
            </w:r>
            <w:r>
              <w:rPr>
                <w:rFonts w:eastAsia="標楷體" w:hint="eastAsia"/>
              </w:rPr>
              <w:t>形象</w:t>
            </w:r>
            <w:r w:rsidRPr="00037404">
              <w:rPr>
                <w:rFonts w:eastAsia="標楷體" w:hint="eastAsia"/>
              </w:rPr>
              <w:t>活</w:t>
            </w:r>
            <w:r>
              <w:rPr>
                <w:rFonts w:eastAsia="標楷體" w:hint="eastAsia"/>
              </w:rPr>
              <w:t>動之</w:t>
            </w:r>
            <w:r w:rsidRPr="00037404">
              <w:rPr>
                <w:rFonts w:eastAsia="標楷體" w:hint="eastAsia"/>
              </w:rPr>
              <w:t>採訪。</w:t>
            </w:r>
          </w:p>
        </w:tc>
        <w:tc>
          <w:tcPr>
            <w:tcW w:w="1899" w:type="dxa"/>
            <w:shd w:val="clear" w:color="auto" w:fill="auto"/>
          </w:tcPr>
          <w:p w:rsidR="00D44681" w:rsidRPr="004F5FBA" w:rsidRDefault="00D44681" w:rsidP="00585321">
            <w:pPr>
              <w:jc w:val="both"/>
              <w:rPr>
                <w:rFonts w:eastAsia="標楷體"/>
              </w:rPr>
            </w:pPr>
            <w:r>
              <w:rPr>
                <w:rFonts w:eastAsia="標楷體"/>
              </w:rPr>
              <w:t>本學期截至</w:t>
            </w:r>
            <w:r>
              <w:rPr>
                <w:rFonts w:eastAsia="標楷體"/>
              </w:rPr>
              <w:t>3</w:t>
            </w:r>
            <w:r>
              <w:rPr>
                <w:rFonts w:eastAsia="標楷體"/>
              </w:rPr>
              <w:t>月中旬，本校已有</w:t>
            </w:r>
            <w:r>
              <w:rPr>
                <w:rFonts w:eastAsia="標楷體"/>
              </w:rPr>
              <w:t>2</w:t>
            </w:r>
            <w:r>
              <w:rPr>
                <w:rFonts w:eastAsia="標楷體"/>
              </w:rPr>
              <w:t>篇正向新聞刊登</w:t>
            </w:r>
            <w:r>
              <w:rPr>
                <w:rFonts w:eastAsia="標楷體"/>
              </w:rPr>
              <w:lastRenderedPageBreak/>
              <w:t>於全國性</w:t>
            </w:r>
            <w:r w:rsidRPr="00037404">
              <w:rPr>
                <w:rFonts w:eastAsia="標楷體"/>
              </w:rPr>
              <w:t>新聞媒體版面</w:t>
            </w:r>
            <w:r w:rsidRPr="004F5FBA">
              <w:rPr>
                <w:rFonts w:eastAsia="標楷體"/>
              </w:rPr>
              <w:t>。</w:t>
            </w:r>
          </w:p>
        </w:tc>
        <w:tc>
          <w:tcPr>
            <w:tcW w:w="1869" w:type="dxa"/>
          </w:tcPr>
          <w:p w:rsidR="00D44681" w:rsidRPr="004F5FBA" w:rsidRDefault="00D44681" w:rsidP="00585321">
            <w:pPr>
              <w:rPr>
                <w:rFonts w:eastAsia="標楷體"/>
              </w:rPr>
            </w:pPr>
          </w:p>
        </w:tc>
        <w:tc>
          <w:tcPr>
            <w:tcW w:w="1870" w:type="dxa"/>
          </w:tcPr>
          <w:p w:rsidR="00D44681" w:rsidRPr="004F5FBA" w:rsidRDefault="00D44681" w:rsidP="00585321">
            <w:pPr>
              <w:jc w:val="both"/>
              <w:rPr>
                <w:rFonts w:eastAsia="標楷體"/>
              </w:rPr>
            </w:pPr>
          </w:p>
        </w:tc>
        <w:tc>
          <w:tcPr>
            <w:tcW w:w="2847" w:type="dxa"/>
          </w:tcPr>
          <w:p w:rsidR="00D44681" w:rsidRPr="00613710" w:rsidRDefault="00D44681"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D44681" w:rsidRPr="00613710" w:rsidRDefault="00D44681" w:rsidP="00F84ADB">
            <w:pPr>
              <w:rPr>
                <w:rFonts w:ascii="標楷體" w:eastAsia="標楷體" w:hAnsi="標楷體"/>
              </w:rPr>
            </w:pPr>
            <w:r w:rsidRPr="00613710">
              <w:rPr>
                <w:rFonts w:ascii="標楷體" w:eastAsia="標楷體" w:hAnsi="標楷體" w:hint="eastAsia"/>
              </w:rPr>
              <w:t>□部分完成</w:t>
            </w:r>
          </w:p>
          <w:p w:rsidR="00D44681" w:rsidRPr="00613710" w:rsidRDefault="00D44681" w:rsidP="00F84ADB">
            <w:pPr>
              <w:rPr>
                <w:rFonts w:ascii="標楷體" w:eastAsia="標楷體" w:hAnsi="標楷體"/>
                <w:b/>
              </w:rPr>
            </w:pPr>
            <w:r w:rsidRPr="00613710">
              <w:rPr>
                <w:rFonts w:ascii="標楷體" w:eastAsia="標楷體" w:hAnsi="標楷體" w:hint="eastAsia"/>
              </w:rPr>
              <w:t>□尚未進行</w:t>
            </w:r>
          </w:p>
        </w:tc>
      </w:tr>
    </w:tbl>
    <w:p w:rsidR="007C1919" w:rsidRDefault="007C1919" w:rsidP="007073F4">
      <w:pPr>
        <w:widowControl w:val="0"/>
        <w:snapToGrid w:val="0"/>
        <w:jc w:val="both"/>
        <w:rPr>
          <w:rFonts w:eastAsia="標楷體"/>
        </w:rPr>
      </w:pPr>
    </w:p>
    <w:p w:rsidR="00EF5EDC" w:rsidRDefault="00EF5EDC" w:rsidP="00EF5EDC">
      <w:pPr>
        <w:widowControl w:val="0"/>
        <w:ind w:left="240" w:hangingChars="100" w:hanging="240"/>
        <w:jc w:val="both"/>
        <w:rPr>
          <w:rFonts w:eastAsia="標楷體"/>
          <w:kern w:val="0"/>
        </w:rPr>
      </w:pPr>
      <w:r w:rsidRPr="0081654C">
        <w:rPr>
          <w:rFonts w:eastAsia="標楷體"/>
          <w:kern w:val="0"/>
        </w:rPr>
        <w:t>執行外部單位委訓補助計畫</w:t>
      </w:r>
    </w:p>
    <w:p w:rsidR="00EF5EDC" w:rsidRDefault="00EF5EDC" w:rsidP="00EF5EDC">
      <w:pPr>
        <w:widowControl w:val="0"/>
        <w:ind w:left="240" w:hangingChars="100" w:hanging="240"/>
        <w:jc w:val="both"/>
        <w:rPr>
          <w:rFonts w:eastAsia="標楷體"/>
          <w:color w:val="000000" w:themeColor="text1"/>
        </w:rPr>
      </w:pPr>
      <w:r w:rsidRPr="00EB7B38">
        <w:rPr>
          <w:rFonts w:eastAsia="標楷體" w:hint="eastAsia"/>
          <w:color w:val="000000" w:themeColor="text1"/>
        </w:rPr>
        <w:t>1.110</w:t>
      </w:r>
      <w:r w:rsidRPr="00EB7B38">
        <w:rPr>
          <w:rFonts w:eastAsia="標楷體" w:hint="eastAsia"/>
          <w:color w:val="000000" w:themeColor="text1"/>
        </w:rPr>
        <w:t>學年</w:t>
      </w:r>
      <w:proofErr w:type="gramStart"/>
      <w:r w:rsidRPr="00EB7B38">
        <w:rPr>
          <w:rFonts w:eastAsia="標楷體" w:hint="eastAsia"/>
          <w:color w:val="000000" w:themeColor="text1"/>
        </w:rPr>
        <w:t>度樂齡</w:t>
      </w:r>
      <w:proofErr w:type="gramEnd"/>
      <w:r w:rsidRPr="00EB7B38">
        <w:rPr>
          <w:rFonts w:eastAsia="標楷體" w:hint="eastAsia"/>
          <w:color w:val="000000" w:themeColor="text1"/>
        </w:rPr>
        <w:t>大學：計畫期程為</w:t>
      </w:r>
      <w:r w:rsidRPr="00EB7B38">
        <w:rPr>
          <w:rFonts w:eastAsia="標楷體" w:hint="eastAsia"/>
          <w:color w:val="000000" w:themeColor="text1"/>
        </w:rPr>
        <w:t>110</w:t>
      </w:r>
      <w:r>
        <w:rPr>
          <w:rFonts w:eastAsia="標楷體" w:hint="eastAsia"/>
          <w:color w:val="000000" w:themeColor="text1"/>
        </w:rPr>
        <w:t>/</w:t>
      </w:r>
      <w:r w:rsidRPr="00EB7B38">
        <w:rPr>
          <w:rFonts w:eastAsia="標楷體" w:hint="eastAsia"/>
          <w:color w:val="000000" w:themeColor="text1"/>
        </w:rPr>
        <w:t>8</w:t>
      </w:r>
      <w:r>
        <w:rPr>
          <w:rFonts w:eastAsia="標楷體" w:hint="eastAsia"/>
          <w:color w:val="000000" w:themeColor="text1"/>
        </w:rPr>
        <w:t>/</w:t>
      </w:r>
      <w:r w:rsidRPr="00EB7B38">
        <w:rPr>
          <w:rFonts w:eastAsia="標楷體" w:hint="eastAsia"/>
          <w:color w:val="000000" w:themeColor="text1"/>
        </w:rPr>
        <w:t>1</w:t>
      </w:r>
      <w:r w:rsidRPr="00EB7B38">
        <w:rPr>
          <w:rFonts w:eastAsia="標楷體" w:hint="eastAsia"/>
          <w:color w:val="000000" w:themeColor="text1"/>
        </w:rPr>
        <w:t>至</w:t>
      </w:r>
      <w:r w:rsidRPr="00EB7B38">
        <w:rPr>
          <w:rFonts w:eastAsia="標楷體" w:hint="eastAsia"/>
          <w:color w:val="000000" w:themeColor="text1"/>
        </w:rPr>
        <w:t>111</w:t>
      </w:r>
      <w:r>
        <w:rPr>
          <w:rFonts w:eastAsia="標楷體" w:hint="eastAsia"/>
          <w:color w:val="000000" w:themeColor="text1"/>
        </w:rPr>
        <w:t>/</w:t>
      </w:r>
      <w:r w:rsidRPr="00EB7B38">
        <w:rPr>
          <w:rFonts w:eastAsia="標楷體" w:hint="eastAsia"/>
          <w:color w:val="000000" w:themeColor="text1"/>
        </w:rPr>
        <w:t>7</w:t>
      </w:r>
      <w:r>
        <w:rPr>
          <w:rFonts w:eastAsia="標楷體" w:hint="eastAsia"/>
          <w:color w:val="000000" w:themeColor="text1"/>
        </w:rPr>
        <w:t>/</w:t>
      </w:r>
      <w:r w:rsidRPr="00EB7B38">
        <w:rPr>
          <w:rFonts w:eastAsia="標楷體" w:hint="eastAsia"/>
          <w:color w:val="000000" w:themeColor="text1"/>
        </w:rPr>
        <w:t>31</w:t>
      </w:r>
      <w:r w:rsidRPr="00EB7B38">
        <w:rPr>
          <w:rFonts w:eastAsia="標楷體" w:hint="eastAsia"/>
          <w:color w:val="000000" w:themeColor="text1"/>
        </w:rPr>
        <w:t>，</w:t>
      </w:r>
      <w:r>
        <w:rPr>
          <w:rFonts w:eastAsia="標楷體" w:hint="eastAsia"/>
          <w:color w:val="000000" w:themeColor="text1"/>
        </w:rPr>
        <w:t>110/</w:t>
      </w:r>
      <w:r w:rsidRPr="00EB7B38">
        <w:rPr>
          <w:rFonts w:eastAsia="標楷體" w:hint="eastAsia"/>
          <w:color w:val="000000" w:themeColor="text1"/>
        </w:rPr>
        <w:t xml:space="preserve"> 9/14</w:t>
      </w:r>
      <w:r w:rsidRPr="00EB7B38">
        <w:rPr>
          <w:rFonts w:eastAsia="標楷體" w:hint="eastAsia"/>
          <w:color w:val="000000" w:themeColor="text1"/>
        </w:rPr>
        <w:t>已開始上課</w:t>
      </w:r>
      <w:r>
        <w:rPr>
          <w:rFonts w:eastAsia="標楷體" w:hint="eastAsia"/>
          <w:color w:val="000000" w:themeColor="text1"/>
        </w:rPr>
        <w:t>，課程持續開課中</w:t>
      </w:r>
      <w:r w:rsidRPr="00EB7B38">
        <w:rPr>
          <w:rFonts w:eastAsia="標楷體" w:hint="eastAsia"/>
          <w:color w:val="000000" w:themeColor="text1"/>
        </w:rPr>
        <w:t>。</w:t>
      </w:r>
    </w:p>
    <w:p w:rsidR="00EF5EDC" w:rsidRPr="003F1CA4" w:rsidRDefault="00EF5EDC" w:rsidP="00EF5EDC">
      <w:pPr>
        <w:widowControl w:val="0"/>
        <w:ind w:left="240" w:hangingChars="100" w:hanging="240"/>
        <w:rPr>
          <w:rFonts w:eastAsia="標楷體"/>
          <w:color w:val="000000" w:themeColor="text1"/>
        </w:rPr>
      </w:pPr>
      <w:r w:rsidRPr="003F1CA4">
        <w:rPr>
          <w:rFonts w:eastAsia="標楷體" w:hint="eastAsia"/>
          <w:color w:val="000000" w:themeColor="text1"/>
        </w:rPr>
        <w:t>2.110</w:t>
      </w:r>
      <w:r w:rsidRPr="003F1CA4">
        <w:rPr>
          <w:rFonts w:eastAsia="標楷體" w:hint="eastAsia"/>
          <w:color w:val="000000" w:themeColor="text1"/>
        </w:rPr>
        <w:t>年度托育人員訓練班</w:t>
      </w:r>
      <w:r w:rsidRPr="003F1CA4">
        <w:rPr>
          <w:rFonts w:eastAsia="標楷體" w:hint="eastAsia"/>
          <w:color w:val="000000" w:themeColor="text1"/>
        </w:rPr>
        <w:t>(</w:t>
      </w:r>
      <w:r w:rsidRPr="003F1CA4">
        <w:rPr>
          <w:rFonts w:eastAsia="標楷體" w:hint="eastAsia"/>
          <w:color w:val="000000" w:themeColor="text1"/>
        </w:rPr>
        <w:t>台南</w:t>
      </w:r>
      <w:r w:rsidRPr="003F1CA4">
        <w:rPr>
          <w:rFonts w:eastAsia="標楷體" w:hint="eastAsia"/>
          <w:color w:val="000000" w:themeColor="text1"/>
        </w:rPr>
        <w:t>)</w:t>
      </w:r>
      <w:r w:rsidRPr="003F1CA4">
        <w:rPr>
          <w:rFonts w:eastAsia="標楷體" w:hint="eastAsia"/>
          <w:color w:val="000000" w:themeColor="text1"/>
        </w:rPr>
        <w:t>：</w:t>
      </w:r>
      <w:proofErr w:type="gramStart"/>
      <w:r w:rsidRPr="003F1CA4">
        <w:rPr>
          <w:rFonts w:eastAsia="標楷體" w:hint="eastAsia"/>
          <w:color w:val="000000" w:themeColor="text1"/>
        </w:rPr>
        <w:t>錄訓學員</w:t>
      </w:r>
      <w:proofErr w:type="gramEnd"/>
      <w:r w:rsidRPr="003F1CA4">
        <w:rPr>
          <w:rFonts w:eastAsia="標楷體" w:hint="eastAsia"/>
          <w:color w:val="000000" w:themeColor="text1"/>
        </w:rPr>
        <w:t>40</w:t>
      </w:r>
      <w:r w:rsidRPr="003F1CA4">
        <w:rPr>
          <w:rFonts w:eastAsia="標楷體" w:hint="eastAsia"/>
          <w:color w:val="000000" w:themeColor="text1"/>
        </w:rPr>
        <w:t>名並已完成繳費、於</w:t>
      </w:r>
      <w:proofErr w:type="gramStart"/>
      <w:r w:rsidRPr="003F1CA4">
        <w:rPr>
          <w:rFonts w:eastAsia="標楷體" w:hint="eastAsia"/>
          <w:color w:val="000000" w:themeColor="text1"/>
        </w:rPr>
        <w:t>8/28</w:t>
      </w:r>
      <w:r w:rsidRPr="003F1CA4">
        <w:rPr>
          <w:rFonts w:eastAsia="標楷體" w:hint="eastAsia"/>
          <w:color w:val="000000" w:themeColor="text1"/>
        </w:rPr>
        <w:t>開訓</w:t>
      </w:r>
      <w:proofErr w:type="gramEnd"/>
      <w:r w:rsidRPr="003F1CA4">
        <w:rPr>
          <w:rFonts w:eastAsia="標楷體" w:hint="eastAsia"/>
          <w:color w:val="000000" w:themeColor="text1"/>
        </w:rPr>
        <w:t>，上課日期起訖為</w:t>
      </w:r>
      <w:r>
        <w:rPr>
          <w:rFonts w:eastAsia="標楷體" w:hint="eastAsia"/>
          <w:color w:val="000000" w:themeColor="text1"/>
        </w:rPr>
        <w:t>8</w:t>
      </w:r>
      <w:r w:rsidRPr="003F1CA4">
        <w:rPr>
          <w:rFonts w:eastAsia="標楷體" w:hint="eastAsia"/>
          <w:color w:val="000000" w:themeColor="text1"/>
        </w:rPr>
        <w:t>/28-10/31</w:t>
      </w:r>
      <w:r w:rsidRPr="003F1CA4">
        <w:rPr>
          <w:rFonts w:eastAsia="標楷體" w:hint="eastAsia"/>
          <w:color w:val="000000" w:themeColor="text1"/>
        </w:rPr>
        <w:t>。</w:t>
      </w:r>
    </w:p>
    <w:p w:rsidR="00EF5EDC" w:rsidRDefault="00EF5EDC" w:rsidP="00EF5EDC">
      <w:pPr>
        <w:widowControl w:val="0"/>
        <w:ind w:left="240" w:hangingChars="100" w:hanging="240"/>
        <w:jc w:val="both"/>
        <w:rPr>
          <w:rFonts w:eastAsia="標楷體"/>
          <w:color w:val="000000" w:themeColor="text1"/>
        </w:rPr>
      </w:pPr>
      <w:r w:rsidRPr="003F1CA4">
        <w:rPr>
          <w:rFonts w:eastAsia="標楷體" w:hint="eastAsia"/>
          <w:color w:val="000000" w:themeColor="text1"/>
        </w:rPr>
        <w:t>3.110</w:t>
      </w:r>
      <w:r w:rsidRPr="003F1CA4">
        <w:rPr>
          <w:rFonts w:eastAsia="標楷體" w:hint="eastAsia"/>
          <w:color w:val="000000" w:themeColor="text1"/>
        </w:rPr>
        <w:t>年下半年產業人才投資計畫：由烘焙系龔靜宜老師協助提送計畫書，審查通過「中點暨烘焙食品訓練班」</w:t>
      </w:r>
      <w:r w:rsidRPr="003F1CA4">
        <w:rPr>
          <w:rFonts w:eastAsia="標楷體" w:hint="eastAsia"/>
          <w:color w:val="000000" w:themeColor="text1"/>
        </w:rPr>
        <w:t>1</w:t>
      </w:r>
      <w:r w:rsidRPr="003F1CA4">
        <w:rPr>
          <w:rFonts w:eastAsia="標楷體" w:hint="eastAsia"/>
          <w:color w:val="000000" w:themeColor="text1"/>
        </w:rPr>
        <w:t>班，</w:t>
      </w:r>
      <w:proofErr w:type="gramStart"/>
      <w:r w:rsidRPr="003F1CA4">
        <w:rPr>
          <w:rFonts w:eastAsia="標楷體" w:hint="eastAsia"/>
          <w:color w:val="000000" w:themeColor="text1"/>
        </w:rPr>
        <w:t>9/25</w:t>
      </w:r>
      <w:r w:rsidRPr="003F1CA4">
        <w:rPr>
          <w:rFonts w:eastAsia="標楷體" w:hint="eastAsia"/>
          <w:color w:val="000000" w:themeColor="text1"/>
        </w:rPr>
        <w:t>開訓</w:t>
      </w:r>
      <w:proofErr w:type="gramEnd"/>
      <w:r w:rsidRPr="003F1CA4">
        <w:rPr>
          <w:rFonts w:eastAsia="標楷體" w:hint="eastAsia"/>
          <w:color w:val="000000" w:themeColor="text1"/>
        </w:rPr>
        <w:t>，上課人數</w:t>
      </w:r>
      <w:r w:rsidRPr="003F1CA4">
        <w:rPr>
          <w:rFonts w:eastAsia="標楷體" w:hint="eastAsia"/>
          <w:color w:val="000000" w:themeColor="text1"/>
        </w:rPr>
        <w:t>20</w:t>
      </w:r>
      <w:r w:rsidRPr="003F1CA4">
        <w:rPr>
          <w:rFonts w:eastAsia="標楷體" w:hint="eastAsia"/>
          <w:color w:val="000000" w:themeColor="text1"/>
        </w:rPr>
        <w:t>人，上課日期</w:t>
      </w:r>
      <w:r w:rsidRPr="003F1CA4">
        <w:rPr>
          <w:rFonts w:eastAsia="標楷體" w:hint="eastAsia"/>
          <w:color w:val="000000" w:themeColor="text1"/>
        </w:rPr>
        <w:t>9/25-10/24</w:t>
      </w:r>
      <w:r>
        <w:rPr>
          <w:rFonts w:eastAsia="標楷體" w:hint="eastAsia"/>
          <w:color w:val="000000" w:themeColor="text1"/>
        </w:rPr>
        <w:t>，已順利結訓。</w:t>
      </w:r>
    </w:p>
    <w:p w:rsidR="00EF5EDC" w:rsidRPr="00B433E2" w:rsidRDefault="00EF5EDC" w:rsidP="00EF5EDC">
      <w:pPr>
        <w:rPr>
          <w:rFonts w:eastAsia="標楷體"/>
        </w:rPr>
      </w:pPr>
      <w:r>
        <w:rPr>
          <w:rFonts w:eastAsia="標楷體" w:hint="eastAsia"/>
        </w:rPr>
        <w:t>4</w:t>
      </w:r>
      <w:r w:rsidRPr="00F363E4">
        <w:rPr>
          <w:rFonts w:eastAsia="標楷體" w:hint="eastAsia"/>
        </w:rPr>
        <w:t>.</w:t>
      </w:r>
      <w:r w:rsidRPr="00F363E4">
        <w:rPr>
          <w:rFonts w:eastAsia="標楷體" w:hint="eastAsia"/>
        </w:rPr>
        <w:t>已於</w:t>
      </w:r>
      <w:r w:rsidRPr="00F363E4">
        <w:rPr>
          <w:rFonts w:eastAsia="標楷體" w:hint="eastAsia"/>
        </w:rPr>
        <w:t>110/</w:t>
      </w:r>
      <w:r>
        <w:rPr>
          <w:rFonts w:eastAsia="標楷體" w:hint="eastAsia"/>
        </w:rPr>
        <w:t>10/28</w:t>
      </w:r>
      <w:r w:rsidRPr="00F363E4">
        <w:rPr>
          <w:rFonts w:eastAsia="標楷體" w:hint="eastAsia"/>
        </w:rPr>
        <w:t>提出</w:t>
      </w:r>
      <w:r w:rsidRPr="00F363E4">
        <w:rPr>
          <w:rFonts w:eastAsia="標楷體" w:hint="eastAsia"/>
        </w:rPr>
        <w:t>111</w:t>
      </w:r>
      <w:r w:rsidRPr="00F363E4">
        <w:rPr>
          <w:rFonts w:eastAsia="標楷體" w:hint="eastAsia"/>
        </w:rPr>
        <w:t>上年度產業人才投資計畫業申請，待審核中</w:t>
      </w:r>
    </w:p>
    <w:p w:rsidR="00EF5EDC" w:rsidRPr="002470D0" w:rsidRDefault="00EF5EDC" w:rsidP="00EF5EDC">
      <w:pPr>
        <w:rPr>
          <w:rFonts w:eastAsia="標楷體"/>
        </w:rPr>
      </w:pPr>
      <w:r w:rsidRPr="002470D0">
        <w:rPr>
          <w:rFonts w:eastAsia="標楷體"/>
        </w:rPr>
        <w:br w:type="page"/>
      </w:r>
    </w:p>
    <w:p w:rsidR="00BF320E" w:rsidRPr="002470D0" w:rsidRDefault="00BF320E" w:rsidP="00A91D66">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F320E" w:rsidRPr="002470D0" w:rsidRDefault="00B433E2" w:rsidP="00A91D66">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FB37AF" w:rsidRPr="002470D0" w:rsidRDefault="00FB37AF" w:rsidP="009446CF">
      <w:pPr>
        <w:pStyle w:val="aff7"/>
        <w:rPr>
          <w:rFonts w:ascii="Times New Roman" w:hAnsi="Times New Roman" w:cs="Times New Roman"/>
        </w:rPr>
      </w:pPr>
      <w:bookmarkStart w:id="3" w:name="_Toc25926499"/>
      <w:bookmarkStart w:id="4" w:name="_Toc25926556"/>
      <w:bookmarkStart w:id="5" w:name="_Toc97728144"/>
      <w:r w:rsidRPr="002470D0">
        <w:rPr>
          <w:rFonts w:ascii="Times New Roman" w:hAnsi="Times New Roman" w:cs="Times New Roman"/>
        </w:rPr>
        <w:t>(</w:t>
      </w:r>
      <w:r w:rsidRPr="002470D0">
        <w:rPr>
          <w:rFonts w:ascii="Times New Roman" w:hAnsi="Times New Roman" w:cs="Times New Roman"/>
        </w:rPr>
        <w:t>二</w:t>
      </w:r>
      <w:r w:rsidRPr="002470D0">
        <w:rPr>
          <w:rFonts w:ascii="Times New Roman" w:hAnsi="Times New Roman" w:cs="Times New Roman"/>
        </w:rPr>
        <w:t>)</w:t>
      </w:r>
      <w:r w:rsidRPr="002470D0">
        <w:rPr>
          <w:rFonts w:ascii="Times New Roman" w:hAnsi="Times New Roman" w:cs="Times New Roman"/>
        </w:rPr>
        <w:t>教務處</w:t>
      </w:r>
      <w:bookmarkEnd w:id="3"/>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1968"/>
        <w:gridCol w:w="1969"/>
        <w:gridCol w:w="1968"/>
        <w:gridCol w:w="1969"/>
        <w:gridCol w:w="1968"/>
        <w:gridCol w:w="1969"/>
        <w:gridCol w:w="2123"/>
      </w:tblGrid>
      <w:tr w:rsidR="00561440" w:rsidRPr="002470D0" w:rsidTr="0047361E">
        <w:trPr>
          <w:trHeight w:val="20"/>
          <w:tblHeader/>
        </w:trPr>
        <w:tc>
          <w:tcPr>
            <w:tcW w:w="1258" w:type="dxa"/>
            <w:vMerge w:val="restart"/>
            <w:shd w:val="clear" w:color="auto" w:fill="DAEEF3" w:themeFill="accent5" w:themeFillTint="33"/>
            <w:vAlign w:val="center"/>
          </w:tcPr>
          <w:p w:rsidR="00561440" w:rsidRPr="002470D0" w:rsidRDefault="00561440" w:rsidP="0047361E">
            <w:pPr>
              <w:snapToGrid w:val="0"/>
              <w:jc w:val="center"/>
              <w:rPr>
                <w:rFonts w:eastAsia="標楷體"/>
                <w:b/>
              </w:rPr>
            </w:pPr>
            <w:r w:rsidRPr="002470D0">
              <w:rPr>
                <w:rFonts w:eastAsia="標楷體"/>
                <w:b/>
              </w:rPr>
              <w:t>執行方案</w:t>
            </w:r>
          </w:p>
        </w:tc>
        <w:tc>
          <w:tcPr>
            <w:tcW w:w="3937" w:type="dxa"/>
            <w:gridSpan w:val="2"/>
            <w:shd w:val="clear" w:color="auto" w:fill="DAEEF3" w:themeFill="accent5" w:themeFillTint="33"/>
            <w:vAlign w:val="center"/>
          </w:tcPr>
          <w:p w:rsidR="00561440" w:rsidRPr="002470D0" w:rsidRDefault="00561440" w:rsidP="0047361E">
            <w:pPr>
              <w:snapToGrid w:val="0"/>
              <w:jc w:val="center"/>
              <w:rPr>
                <w:rFonts w:eastAsia="標楷體"/>
                <w:b/>
              </w:rPr>
            </w:pPr>
            <w:r w:rsidRPr="002470D0">
              <w:rPr>
                <w:rFonts w:eastAsia="標楷體"/>
                <w:b/>
              </w:rPr>
              <w:t>校務發展績效指標</w:t>
            </w:r>
          </w:p>
        </w:tc>
        <w:tc>
          <w:tcPr>
            <w:tcW w:w="3937" w:type="dxa"/>
            <w:gridSpan w:val="2"/>
            <w:shd w:val="clear" w:color="auto" w:fill="auto"/>
          </w:tcPr>
          <w:p w:rsidR="00561440" w:rsidRPr="002470D0" w:rsidRDefault="00553741" w:rsidP="002B6239">
            <w:pPr>
              <w:snapToGrid w:val="0"/>
              <w:jc w:val="center"/>
              <w:rPr>
                <w:rFonts w:eastAsia="標楷體"/>
                <w:b/>
              </w:rPr>
            </w:pPr>
            <w:r>
              <w:rPr>
                <w:rFonts w:eastAsia="標楷體"/>
                <w:b/>
              </w:rPr>
              <w:t>111/4</w:t>
            </w:r>
            <w:r>
              <w:rPr>
                <w:rFonts w:eastAsia="標楷體"/>
                <w:b/>
              </w:rPr>
              <w:t>績效指標達成情形</w:t>
            </w:r>
          </w:p>
        </w:tc>
        <w:tc>
          <w:tcPr>
            <w:tcW w:w="3937" w:type="dxa"/>
            <w:gridSpan w:val="2"/>
            <w:shd w:val="clear" w:color="auto" w:fill="FFFF00"/>
          </w:tcPr>
          <w:p w:rsidR="00561440" w:rsidRPr="00B433E2" w:rsidRDefault="00553741" w:rsidP="002B6239">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23" w:type="dxa"/>
            <w:vMerge w:val="restart"/>
            <w:shd w:val="clear" w:color="auto" w:fill="CCFFCC"/>
            <w:vAlign w:val="center"/>
          </w:tcPr>
          <w:p w:rsidR="00561440" w:rsidRPr="002C1E26" w:rsidRDefault="00561440" w:rsidP="0047361E">
            <w:pPr>
              <w:snapToGrid w:val="0"/>
              <w:jc w:val="center"/>
              <w:rPr>
                <w:rFonts w:eastAsia="標楷體"/>
                <w:b/>
                <w:color w:val="0033CC"/>
              </w:rPr>
            </w:pPr>
            <w:r>
              <w:rPr>
                <w:rFonts w:eastAsia="標楷體"/>
                <w:b/>
                <w:color w:val="0033CC"/>
              </w:rPr>
              <w:t>備註</w:t>
            </w:r>
          </w:p>
        </w:tc>
      </w:tr>
      <w:tr w:rsidR="00561440" w:rsidRPr="002470D0" w:rsidTr="0047361E">
        <w:trPr>
          <w:trHeight w:val="20"/>
          <w:tblHeader/>
        </w:trPr>
        <w:tc>
          <w:tcPr>
            <w:tcW w:w="1258" w:type="dxa"/>
            <w:vMerge/>
            <w:tcBorders>
              <w:bottom w:val="single" w:sz="4" w:space="0" w:color="auto"/>
            </w:tcBorders>
            <w:shd w:val="clear" w:color="auto" w:fill="DAEEF3" w:themeFill="accent5" w:themeFillTint="33"/>
            <w:vAlign w:val="center"/>
          </w:tcPr>
          <w:p w:rsidR="00561440" w:rsidRPr="002470D0" w:rsidRDefault="00561440" w:rsidP="0047361E">
            <w:pPr>
              <w:snapToGrid w:val="0"/>
              <w:jc w:val="center"/>
              <w:rPr>
                <w:rFonts w:eastAsia="標楷體"/>
                <w:b/>
              </w:rPr>
            </w:pPr>
          </w:p>
        </w:tc>
        <w:tc>
          <w:tcPr>
            <w:tcW w:w="1968" w:type="dxa"/>
            <w:tcBorders>
              <w:bottom w:val="single" w:sz="4" w:space="0" w:color="auto"/>
            </w:tcBorders>
            <w:shd w:val="clear" w:color="auto" w:fill="DAEEF3" w:themeFill="accent5" w:themeFillTint="33"/>
            <w:vAlign w:val="center"/>
          </w:tcPr>
          <w:p w:rsidR="00561440" w:rsidRPr="002470D0" w:rsidRDefault="00561440" w:rsidP="0047361E">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DAEEF3" w:themeFill="accent5" w:themeFillTint="33"/>
            <w:vAlign w:val="center"/>
          </w:tcPr>
          <w:p w:rsidR="00561440" w:rsidRPr="002470D0" w:rsidRDefault="00561440" w:rsidP="0047361E">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auto"/>
            <w:vAlign w:val="center"/>
          </w:tcPr>
          <w:p w:rsidR="00561440" w:rsidRPr="002470D0" w:rsidRDefault="00561440" w:rsidP="0047361E">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auto"/>
            <w:vAlign w:val="center"/>
          </w:tcPr>
          <w:p w:rsidR="00561440" w:rsidRPr="002470D0" w:rsidRDefault="00561440" w:rsidP="0047361E">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FFFF00"/>
            <w:vAlign w:val="center"/>
          </w:tcPr>
          <w:p w:rsidR="00561440" w:rsidRPr="0067109D" w:rsidRDefault="00561440" w:rsidP="0047361E">
            <w:pPr>
              <w:snapToGrid w:val="0"/>
              <w:jc w:val="center"/>
              <w:rPr>
                <w:rFonts w:eastAsia="標楷體"/>
                <w:b/>
                <w:color w:val="FF0000"/>
              </w:rPr>
            </w:pPr>
            <w:r w:rsidRPr="0067109D">
              <w:rPr>
                <w:rFonts w:eastAsia="標楷體"/>
                <w:b/>
                <w:color w:val="FF0000"/>
              </w:rPr>
              <w:t>質化指標</w:t>
            </w:r>
          </w:p>
        </w:tc>
        <w:tc>
          <w:tcPr>
            <w:tcW w:w="1969" w:type="dxa"/>
            <w:tcBorders>
              <w:bottom w:val="single" w:sz="4" w:space="0" w:color="auto"/>
            </w:tcBorders>
            <w:shd w:val="clear" w:color="auto" w:fill="FFFF00"/>
            <w:vAlign w:val="center"/>
          </w:tcPr>
          <w:p w:rsidR="00561440" w:rsidRPr="00B433E2" w:rsidRDefault="00561440" w:rsidP="0047361E">
            <w:pPr>
              <w:snapToGrid w:val="0"/>
              <w:jc w:val="center"/>
              <w:rPr>
                <w:rFonts w:eastAsia="標楷體"/>
                <w:b/>
                <w:color w:val="FF0000"/>
              </w:rPr>
            </w:pPr>
            <w:r w:rsidRPr="00B433E2">
              <w:rPr>
                <w:rFonts w:eastAsia="標楷體"/>
                <w:b/>
                <w:color w:val="FF0000"/>
              </w:rPr>
              <w:t>量化指標</w:t>
            </w:r>
          </w:p>
        </w:tc>
        <w:tc>
          <w:tcPr>
            <w:tcW w:w="2123" w:type="dxa"/>
            <w:vMerge/>
            <w:tcBorders>
              <w:bottom w:val="single" w:sz="4" w:space="0" w:color="auto"/>
            </w:tcBorders>
            <w:shd w:val="clear" w:color="auto" w:fill="CCFFCC"/>
          </w:tcPr>
          <w:p w:rsidR="00561440" w:rsidRPr="0067109D" w:rsidRDefault="00561440" w:rsidP="0047361E">
            <w:pPr>
              <w:snapToGrid w:val="0"/>
              <w:jc w:val="center"/>
              <w:rPr>
                <w:rFonts w:eastAsia="標楷體"/>
                <w:b/>
                <w:color w:val="FF0000"/>
              </w:rPr>
            </w:pPr>
          </w:p>
        </w:tc>
      </w:tr>
      <w:tr w:rsidR="00341B6E" w:rsidRPr="002470D0" w:rsidTr="0047361E">
        <w:trPr>
          <w:trHeight w:val="20"/>
        </w:trPr>
        <w:tc>
          <w:tcPr>
            <w:tcW w:w="1258" w:type="dxa"/>
            <w:shd w:val="clear" w:color="auto" w:fill="auto"/>
            <w:vAlign w:val="center"/>
          </w:tcPr>
          <w:p w:rsidR="00341B6E" w:rsidRPr="002470D0" w:rsidRDefault="00341B6E" w:rsidP="0047361E">
            <w:pPr>
              <w:pStyle w:val="af"/>
              <w:numPr>
                <w:ilvl w:val="0"/>
                <w:numId w:val="5"/>
              </w:numPr>
              <w:tabs>
                <w:tab w:val="center" w:pos="4153"/>
                <w:tab w:val="right" w:pos="8306"/>
              </w:tabs>
              <w:ind w:leftChars="0"/>
              <w:contextualSpacing/>
              <w:rPr>
                <w:rFonts w:eastAsia="標楷體"/>
              </w:rPr>
            </w:pPr>
            <w:r w:rsidRPr="002470D0">
              <w:rPr>
                <w:rFonts w:eastAsia="標楷體"/>
              </w:rPr>
              <w:t>教學品質提升方案</w:t>
            </w:r>
          </w:p>
        </w:tc>
        <w:tc>
          <w:tcPr>
            <w:tcW w:w="1968" w:type="dxa"/>
            <w:shd w:val="clear" w:color="auto" w:fill="auto"/>
            <w:vAlign w:val="center"/>
          </w:tcPr>
          <w:p w:rsidR="00341B6E" w:rsidRPr="002470D0" w:rsidRDefault="00341B6E" w:rsidP="0047361E">
            <w:pPr>
              <w:widowControl w:val="0"/>
              <w:snapToGrid w:val="0"/>
              <w:ind w:left="327" w:hanging="284"/>
              <w:jc w:val="both"/>
              <w:rPr>
                <w:rFonts w:eastAsia="標楷體"/>
              </w:rPr>
            </w:pPr>
            <w:r w:rsidRPr="002470D0">
              <w:rPr>
                <w:rFonts w:eastAsia="標楷體"/>
              </w:rPr>
              <w:t>1.</w:t>
            </w:r>
            <w:r w:rsidRPr="002470D0">
              <w:rPr>
                <w:rFonts w:eastAsia="標楷體"/>
              </w:rPr>
              <w:t>持續強化教師教學專業</w:t>
            </w:r>
          </w:p>
          <w:p w:rsidR="00341B6E" w:rsidRPr="002470D0" w:rsidRDefault="00341B6E" w:rsidP="0047361E">
            <w:pPr>
              <w:widowControl w:val="0"/>
              <w:snapToGrid w:val="0"/>
              <w:ind w:left="185" w:hanging="142"/>
              <w:jc w:val="both"/>
              <w:rPr>
                <w:rFonts w:eastAsia="標楷體"/>
              </w:rPr>
            </w:pPr>
            <w:r w:rsidRPr="002470D0">
              <w:rPr>
                <w:rFonts w:eastAsia="標楷體"/>
              </w:rPr>
              <w:t>2.</w:t>
            </w:r>
            <w:r w:rsidRPr="002470D0">
              <w:rPr>
                <w:rFonts w:eastAsia="標楷體"/>
              </w:rPr>
              <w:t>強化教師教學規劃與教學技巧應用</w:t>
            </w:r>
          </w:p>
          <w:p w:rsidR="00341B6E" w:rsidRPr="001428D4" w:rsidRDefault="00341B6E" w:rsidP="0047361E">
            <w:pPr>
              <w:widowControl w:val="0"/>
              <w:snapToGrid w:val="0"/>
              <w:ind w:left="327" w:hanging="284"/>
              <w:jc w:val="both"/>
              <w:rPr>
                <w:rFonts w:eastAsia="標楷體"/>
              </w:rPr>
            </w:pPr>
            <w:r w:rsidRPr="002470D0">
              <w:rPr>
                <w:rFonts w:eastAsia="標楷體"/>
              </w:rPr>
              <w:t>3.</w:t>
            </w:r>
            <w:r w:rsidRPr="002470D0">
              <w:rPr>
                <w:rFonts w:eastAsia="標楷體"/>
              </w:rPr>
              <w:t>持續推動教師多元升等</w:t>
            </w:r>
          </w:p>
        </w:tc>
        <w:tc>
          <w:tcPr>
            <w:tcW w:w="1969" w:type="dxa"/>
            <w:shd w:val="clear" w:color="auto" w:fill="auto"/>
          </w:tcPr>
          <w:p w:rsidR="00341B6E" w:rsidRPr="002470D0" w:rsidRDefault="00341B6E" w:rsidP="0047361E">
            <w:pPr>
              <w:pStyle w:val="af"/>
              <w:widowControl w:val="0"/>
              <w:snapToGrid w:val="0"/>
              <w:ind w:leftChars="6" w:left="156" w:hangingChars="59" w:hanging="142"/>
              <w:jc w:val="both"/>
              <w:rPr>
                <w:rFonts w:eastAsia="標楷體"/>
              </w:rPr>
            </w:pPr>
            <w:r w:rsidRPr="002470D0">
              <w:rPr>
                <w:rFonts w:eastAsia="標楷體"/>
              </w:rPr>
              <w:t>1.</w:t>
            </w:r>
            <w:r w:rsidRPr="002470D0">
              <w:rPr>
                <w:rFonts w:eastAsia="標楷體"/>
              </w:rPr>
              <w:t>教師取得教學專業相關證照或發表教學專業相關論文達</w:t>
            </w:r>
            <w:r w:rsidRPr="002470D0">
              <w:rPr>
                <w:rFonts w:eastAsia="標楷體"/>
              </w:rPr>
              <w:t>10</w:t>
            </w:r>
            <w:r w:rsidRPr="002470D0">
              <w:rPr>
                <w:rFonts w:eastAsia="標楷體"/>
              </w:rPr>
              <w:t>人次。</w:t>
            </w:r>
          </w:p>
          <w:p w:rsidR="00341B6E" w:rsidRPr="002470D0" w:rsidRDefault="00341B6E" w:rsidP="0047361E">
            <w:pPr>
              <w:pStyle w:val="af"/>
              <w:widowControl w:val="0"/>
              <w:snapToGrid w:val="0"/>
              <w:ind w:leftChars="6" w:left="156" w:hangingChars="59" w:hanging="142"/>
              <w:jc w:val="both"/>
              <w:rPr>
                <w:rFonts w:eastAsia="標楷體"/>
              </w:rPr>
            </w:pPr>
            <w:r w:rsidRPr="002470D0">
              <w:rPr>
                <w:rFonts w:eastAsia="標楷體"/>
              </w:rPr>
              <w:t>2.</w:t>
            </w:r>
            <w:r w:rsidRPr="002470D0">
              <w:rPr>
                <w:rFonts w:eastAsia="標楷體"/>
              </w:rPr>
              <w:t>教師執行教學內容創新或活化達</w:t>
            </w:r>
            <w:r w:rsidRPr="002470D0">
              <w:rPr>
                <w:rFonts w:eastAsia="標楷體"/>
              </w:rPr>
              <w:t>10</w:t>
            </w:r>
            <w:r w:rsidRPr="002470D0">
              <w:rPr>
                <w:rFonts w:eastAsia="標楷體"/>
              </w:rPr>
              <w:t>人次。</w:t>
            </w:r>
          </w:p>
          <w:p w:rsidR="00341B6E" w:rsidRPr="00A601F0" w:rsidRDefault="00341B6E" w:rsidP="0047361E">
            <w:pPr>
              <w:pStyle w:val="af"/>
              <w:widowControl w:val="0"/>
              <w:snapToGrid w:val="0"/>
              <w:ind w:leftChars="6" w:left="156" w:hangingChars="59" w:hanging="142"/>
              <w:jc w:val="both"/>
              <w:rPr>
                <w:rFonts w:eastAsia="標楷體"/>
              </w:rPr>
            </w:pPr>
            <w:r w:rsidRPr="002470D0">
              <w:rPr>
                <w:rFonts w:eastAsia="標楷體"/>
              </w:rPr>
              <w:t>3.</w:t>
            </w:r>
            <w:r w:rsidRPr="002470D0">
              <w:rPr>
                <w:rFonts w:eastAsia="標楷體"/>
              </w:rPr>
              <w:t>參與教學精進與教學技巧講座之專任教師達</w:t>
            </w:r>
            <w:r w:rsidRPr="002470D0">
              <w:rPr>
                <w:rFonts w:eastAsia="標楷體"/>
              </w:rPr>
              <w:t>50</w:t>
            </w:r>
            <w:r w:rsidRPr="002470D0">
              <w:rPr>
                <w:rFonts w:eastAsia="標楷體"/>
              </w:rPr>
              <w:t>人次。</w:t>
            </w:r>
          </w:p>
        </w:tc>
        <w:tc>
          <w:tcPr>
            <w:tcW w:w="1968" w:type="dxa"/>
            <w:shd w:val="clear" w:color="auto" w:fill="auto"/>
          </w:tcPr>
          <w:p w:rsidR="00341B6E" w:rsidRPr="002470D0" w:rsidRDefault="00341B6E" w:rsidP="00496E75">
            <w:pPr>
              <w:widowControl w:val="0"/>
              <w:snapToGrid w:val="0"/>
              <w:ind w:left="327" w:hanging="284"/>
              <w:jc w:val="both"/>
              <w:rPr>
                <w:rFonts w:eastAsia="標楷體"/>
              </w:rPr>
            </w:pPr>
            <w:r w:rsidRPr="002470D0">
              <w:rPr>
                <w:rFonts w:eastAsia="標楷體"/>
              </w:rPr>
              <w:t>1.</w:t>
            </w:r>
            <w:r w:rsidRPr="002470D0">
              <w:rPr>
                <w:rFonts w:eastAsia="標楷體"/>
              </w:rPr>
              <w:t>持續強化教師教學專業</w:t>
            </w:r>
          </w:p>
          <w:p w:rsidR="00341B6E" w:rsidRDefault="00341B6E" w:rsidP="00496E75">
            <w:pPr>
              <w:widowControl w:val="0"/>
              <w:snapToGrid w:val="0"/>
              <w:ind w:left="185" w:hanging="142"/>
              <w:jc w:val="both"/>
              <w:rPr>
                <w:rFonts w:eastAsia="標楷體"/>
              </w:rPr>
            </w:pPr>
            <w:r w:rsidRPr="002470D0">
              <w:rPr>
                <w:rFonts w:eastAsia="標楷體"/>
              </w:rPr>
              <w:t>2.</w:t>
            </w:r>
            <w:r w:rsidRPr="002470D0">
              <w:rPr>
                <w:rFonts w:eastAsia="標楷體"/>
              </w:rPr>
              <w:t>強化教師教學規劃與教學技巧應用</w:t>
            </w:r>
          </w:p>
          <w:p w:rsidR="00341B6E" w:rsidRDefault="00341B6E" w:rsidP="00496E75">
            <w:pPr>
              <w:widowControl w:val="0"/>
              <w:snapToGrid w:val="0"/>
              <w:ind w:left="185" w:hanging="142"/>
              <w:jc w:val="both"/>
              <w:rPr>
                <w:rFonts w:eastAsia="標楷體"/>
              </w:rPr>
            </w:pPr>
            <w:r w:rsidRPr="002470D0">
              <w:rPr>
                <w:rFonts w:eastAsia="標楷體"/>
              </w:rPr>
              <w:t>3.</w:t>
            </w:r>
            <w:r w:rsidRPr="002470D0">
              <w:rPr>
                <w:rFonts w:eastAsia="標楷體"/>
              </w:rPr>
              <w:t>持續推動教師多元升等</w:t>
            </w:r>
          </w:p>
        </w:tc>
        <w:tc>
          <w:tcPr>
            <w:tcW w:w="1969" w:type="dxa"/>
            <w:shd w:val="clear" w:color="auto" w:fill="auto"/>
          </w:tcPr>
          <w:p w:rsidR="00341B6E" w:rsidRDefault="00341B6E" w:rsidP="0047361E">
            <w:pPr>
              <w:widowControl w:val="0"/>
              <w:snapToGrid w:val="0"/>
              <w:ind w:left="192" w:hangingChars="80" w:hanging="192"/>
              <w:jc w:val="both"/>
              <w:rPr>
                <w:rFonts w:eastAsia="標楷體"/>
              </w:rPr>
            </w:pPr>
            <w:r>
              <w:rPr>
                <w:rFonts w:eastAsia="標楷體" w:hint="eastAsia"/>
              </w:rPr>
              <w:t>1</w:t>
            </w:r>
            <w:r>
              <w:rPr>
                <w:rFonts w:eastAsia="標楷體"/>
              </w:rPr>
              <w:t>.</w:t>
            </w:r>
            <w:r>
              <w:rPr>
                <w:rFonts w:eastAsia="標楷體" w:hint="eastAsia"/>
              </w:rPr>
              <w:t>教師取得教學專業相關證照達</w:t>
            </w:r>
            <w:r>
              <w:rPr>
                <w:rFonts w:eastAsia="標楷體"/>
              </w:rPr>
              <w:t>13</w:t>
            </w:r>
            <w:r>
              <w:rPr>
                <w:rFonts w:eastAsia="標楷體" w:hint="eastAsia"/>
              </w:rPr>
              <w:t>人。</w:t>
            </w:r>
          </w:p>
          <w:p w:rsidR="00341B6E" w:rsidRDefault="00341B6E" w:rsidP="0047361E">
            <w:pPr>
              <w:widowControl w:val="0"/>
              <w:snapToGrid w:val="0"/>
              <w:ind w:left="192" w:hangingChars="80" w:hanging="192"/>
              <w:jc w:val="both"/>
              <w:rPr>
                <w:rFonts w:eastAsia="標楷體"/>
              </w:rPr>
            </w:pPr>
            <w:r>
              <w:rPr>
                <w:rFonts w:eastAsia="標楷體"/>
              </w:rPr>
              <w:t>2.</w:t>
            </w:r>
            <w:r>
              <w:rPr>
                <w:rFonts w:eastAsia="標楷體" w:hint="eastAsia"/>
              </w:rPr>
              <w:t>教師執行教學內容創新達</w:t>
            </w:r>
            <w:r>
              <w:rPr>
                <w:rFonts w:eastAsia="標楷體"/>
              </w:rPr>
              <w:t>1</w:t>
            </w:r>
            <w:r>
              <w:rPr>
                <w:rFonts w:eastAsia="標楷體" w:hint="eastAsia"/>
              </w:rPr>
              <w:t>8</w:t>
            </w:r>
            <w:r>
              <w:rPr>
                <w:rFonts w:eastAsia="標楷體" w:hint="eastAsia"/>
              </w:rPr>
              <w:t>人次。</w:t>
            </w:r>
          </w:p>
          <w:p w:rsidR="00341B6E" w:rsidRDefault="00341B6E" w:rsidP="0047361E">
            <w:pPr>
              <w:widowControl w:val="0"/>
              <w:ind w:left="240" w:hangingChars="100" w:hanging="240"/>
              <w:rPr>
                <w:rFonts w:eastAsia="標楷體"/>
              </w:rPr>
            </w:pPr>
            <w:r>
              <w:rPr>
                <w:rFonts w:eastAsia="標楷體"/>
              </w:rPr>
              <w:t>3.</w:t>
            </w:r>
            <w:r>
              <w:rPr>
                <w:rFonts w:eastAsia="標楷體" w:hint="eastAsia"/>
              </w:rPr>
              <w:t>本學期共辦理</w:t>
            </w:r>
            <w:r>
              <w:rPr>
                <w:rFonts w:eastAsia="標楷體"/>
              </w:rPr>
              <w:t>3</w:t>
            </w:r>
            <w:r>
              <w:rPr>
                <w:rFonts w:eastAsia="標楷體" w:hint="eastAsia"/>
              </w:rPr>
              <w:t>場教師成長研習，共計</w:t>
            </w:r>
            <w:r>
              <w:rPr>
                <w:rFonts w:eastAsia="標楷體"/>
              </w:rPr>
              <w:t>65</w:t>
            </w:r>
            <w:r>
              <w:rPr>
                <w:rFonts w:eastAsia="標楷體" w:hint="eastAsia"/>
              </w:rPr>
              <w:t>人次參與。</w:t>
            </w:r>
          </w:p>
        </w:tc>
        <w:tc>
          <w:tcPr>
            <w:tcW w:w="1968" w:type="dxa"/>
          </w:tcPr>
          <w:p w:rsidR="00341B6E" w:rsidRDefault="00341B6E" w:rsidP="00F84ADB">
            <w:pPr>
              <w:widowControl w:val="0"/>
              <w:jc w:val="both"/>
              <w:rPr>
                <w:rFonts w:eastAsia="標楷體"/>
              </w:rPr>
            </w:pPr>
          </w:p>
        </w:tc>
        <w:tc>
          <w:tcPr>
            <w:tcW w:w="1969" w:type="dxa"/>
          </w:tcPr>
          <w:p w:rsidR="00341B6E" w:rsidRDefault="00341B6E" w:rsidP="00F84ADB">
            <w:pPr>
              <w:widowControl w:val="0"/>
              <w:snapToGrid w:val="0"/>
              <w:ind w:left="192" w:hangingChars="80" w:hanging="192"/>
              <w:jc w:val="both"/>
              <w:rPr>
                <w:rFonts w:eastAsia="標楷體"/>
              </w:rPr>
            </w:pPr>
            <w:r>
              <w:rPr>
                <w:rFonts w:eastAsia="標楷體" w:hint="eastAsia"/>
              </w:rPr>
              <w:t>1</w:t>
            </w:r>
            <w:r>
              <w:rPr>
                <w:rFonts w:eastAsia="標楷體"/>
              </w:rPr>
              <w:t>.</w:t>
            </w:r>
            <w:r>
              <w:rPr>
                <w:rFonts w:eastAsia="標楷體" w:hint="eastAsia"/>
              </w:rPr>
              <w:t>教師取得教學專業相關證照達</w:t>
            </w:r>
            <w:r>
              <w:rPr>
                <w:rFonts w:eastAsia="標楷體"/>
              </w:rPr>
              <w:t>13</w:t>
            </w:r>
            <w:r>
              <w:rPr>
                <w:rFonts w:eastAsia="標楷體" w:hint="eastAsia"/>
              </w:rPr>
              <w:t>人。</w:t>
            </w:r>
          </w:p>
          <w:p w:rsidR="00341B6E" w:rsidRDefault="00341B6E" w:rsidP="00F84ADB">
            <w:pPr>
              <w:widowControl w:val="0"/>
              <w:snapToGrid w:val="0"/>
              <w:ind w:left="192" w:hangingChars="80" w:hanging="192"/>
              <w:jc w:val="both"/>
              <w:rPr>
                <w:rFonts w:eastAsia="標楷體"/>
              </w:rPr>
            </w:pPr>
            <w:r>
              <w:rPr>
                <w:rFonts w:eastAsia="標楷體"/>
              </w:rPr>
              <w:t>2.</w:t>
            </w:r>
            <w:r>
              <w:rPr>
                <w:rFonts w:eastAsia="標楷體" w:hint="eastAsia"/>
              </w:rPr>
              <w:t>教師執行教學內容創新達</w:t>
            </w:r>
            <w:r>
              <w:rPr>
                <w:rFonts w:eastAsia="標楷體"/>
              </w:rPr>
              <w:t>1</w:t>
            </w:r>
            <w:r>
              <w:rPr>
                <w:rFonts w:eastAsia="標楷體" w:hint="eastAsia"/>
              </w:rPr>
              <w:t>8</w:t>
            </w:r>
            <w:r>
              <w:rPr>
                <w:rFonts w:eastAsia="標楷體" w:hint="eastAsia"/>
              </w:rPr>
              <w:t>人次。</w:t>
            </w:r>
          </w:p>
          <w:p w:rsidR="00341B6E" w:rsidRDefault="00341B6E" w:rsidP="00F84ADB">
            <w:pPr>
              <w:widowControl w:val="0"/>
              <w:ind w:left="240" w:hangingChars="100" w:hanging="240"/>
              <w:rPr>
                <w:rFonts w:eastAsia="標楷體"/>
              </w:rPr>
            </w:pPr>
            <w:r>
              <w:rPr>
                <w:rFonts w:eastAsia="標楷體"/>
              </w:rPr>
              <w:t>3.</w:t>
            </w:r>
            <w:r>
              <w:rPr>
                <w:rFonts w:eastAsia="標楷體" w:hint="eastAsia"/>
              </w:rPr>
              <w:t>本學期共辦理</w:t>
            </w:r>
            <w:r>
              <w:rPr>
                <w:rFonts w:eastAsia="標楷體"/>
              </w:rPr>
              <w:t>3</w:t>
            </w:r>
            <w:r>
              <w:rPr>
                <w:rFonts w:eastAsia="標楷體" w:hint="eastAsia"/>
              </w:rPr>
              <w:t>場教師成長研習，共計</w:t>
            </w:r>
            <w:r>
              <w:rPr>
                <w:rFonts w:eastAsia="標楷體"/>
              </w:rPr>
              <w:t>65</w:t>
            </w:r>
            <w:r>
              <w:rPr>
                <w:rFonts w:eastAsia="標楷體" w:hint="eastAsia"/>
              </w:rPr>
              <w:t>人次參與。</w:t>
            </w:r>
          </w:p>
        </w:tc>
        <w:tc>
          <w:tcPr>
            <w:tcW w:w="2123" w:type="dxa"/>
          </w:tcPr>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341B6E" w:rsidRPr="00613710" w:rsidRDefault="00341B6E" w:rsidP="00F84ADB">
            <w:pPr>
              <w:rPr>
                <w:rFonts w:ascii="標楷體" w:eastAsia="標楷體" w:hAnsi="標楷體"/>
              </w:rPr>
            </w:pPr>
            <w:r w:rsidRPr="00613710">
              <w:rPr>
                <w:rFonts w:ascii="標楷體" w:eastAsia="標楷體" w:hAnsi="標楷體" w:hint="eastAsia"/>
              </w:rPr>
              <w:t>□尚未進行</w:t>
            </w:r>
          </w:p>
        </w:tc>
      </w:tr>
      <w:tr w:rsidR="00341B6E" w:rsidRPr="002470D0" w:rsidTr="0047361E">
        <w:trPr>
          <w:trHeight w:val="20"/>
        </w:trPr>
        <w:tc>
          <w:tcPr>
            <w:tcW w:w="1258" w:type="dxa"/>
            <w:shd w:val="clear" w:color="auto" w:fill="auto"/>
            <w:vAlign w:val="center"/>
          </w:tcPr>
          <w:p w:rsidR="00341B6E" w:rsidRPr="002470D0" w:rsidRDefault="00341B6E" w:rsidP="0047361E">
            <w:pPr>
              <w:pStyle w:val="af"/>
              <w:numPr>
                <w:ilvl w:val="0"/>
                <w:numId w:val="5"/>
              </w:numPr>
              <w:tabs>
                <w:tab w:val="center" w:pos="4153"/>
                <w:tab w:val="right" w:pos="8306"/>
              </w:tabs>
              <w:ind w:leftChars="0"/>
              <w:contextualSpacing/>
              <w:rPr>
                <w:rFonts w:eastAsia="標楷體"/>
              </w:rPr>
            </w:pPr>
            <w:r w:rsidRPr="002470D0">
              <w:rPr>
                <w:rFonts w:eastAsia="標楷體"/>
              </w:rPr>
              <w:t>多元學習推動方案</w:t>
            </w:r>
          </w:p>
        </w:tc>
        <w:tc>
          <w:tcPr>
            <w:tcW w:w="1968" w:type="dxa"/>
            <w:shd w:val="clear" w:color="auto" w:fill="auto"/>
          </w:tcPr>
          <w:p w:rsidR="00341B6E" w:rsidRPr="002470D0" w:rsidRDefault="00341B6E" w:rsidP="0047361E">
            <w:pPr>
              <w:widowControl w:val="0"/>
              <w:snapToGrid w:val="0"/>
              <w:ind w:left="185" w:hangingChars="77" w:hanging="185"/>
              <w:jc w:val="both"/>
              <w:rPr>
                <w:rFonts w:eastAsia="標楷體"/>
              </w:rPr>
            </w:pPr>
            <w:r w:rsidRPr="002470D0">
              <w:rPr>
                <w:rFonts w:eastAsia="標楷體"/>
              </w:rPr>
              <w:t>1.</w:t>
            </w:r>
            <w:r w:rsidRPr="002470D0">
              <w:rPr>
                <w:rFonts w:eastAsia="標楷體"/>
              </w:rPr>
              <w:tab/>
            </w:r>
            <w:r w:rsidRPr="002470D0">
              <w:rPr>
                <w:rFonts w:eastAsia="標楷體"/>
              </w:rPr>
              <w:t>持續強化跨領域學習機制與提升學生多元學習管道</w:t>
            </w:r>
          </w:p>
          <w:p w:rsidR="00341B6E" w:rsidRPr="002470D0" w:rsidRDefault="00341B6E" w:rsidP="0047361E">
            <w:pPr>
              <w:widowControl w:val="0"/>
              <w:snapToGrid w:val="0"/>
              <w:ind w:left="185" w:hangingChars="77" w:hanging="185"/>
              <w:jc w:val="both"/>
              <w:rPr>
                <w:rFonts w:eastAsia="標楷體"/>
              </w:rPr>
            </w:pPr>
            <w:r w:rsidRPr="002470D0">
              <w:rPr>
                <w:rFonts w:eastAsia="標楷體"/>
              </w:rPr>
              <w:t>2.</w:t>
            </w:r>
            <w:r w:rsidRPr="002470D0">
              <w:rPr>
                <w:rFonts w:eastAsia="標楷體"/>
              </w:rPr>
              <w:tab/>
            </w:r>
            <w:r w:rsidRPr="002470D0">
              <w:rPr>
                <w:rFonts w:eastAsia="標楷體"/>
              </w:rPr>
              <w:t>落實學生</w:t>
            </w:r>
            <w:proofErr w:type="gramStart"/>
            <w:r w:rsidRPr="002470D0">
              <w:rPr>
                <w:rFonts w:eastAsia="標楷體"/>
              </w:rPr>
              <w:t>跨修外</w:t>
            </w:r>
            <w:proofErr w:type="gramEnd"/>
            <w:r w:rsidRPr="002470D0">
              <w:rPr>
                <w:rFonts w:eastAsia="標楷體"/>
              </w:rPr>
              <w:t>系自由選修學分之學習成效</w:t>
            </w:r>
          </w:p>
          <w:p w:rsidR="00341B6E" w:rsidRPr="001428D4" w:rsidRDefault="00341B6E" w:rsidP="0047361E">
            <w:pPr>
              <w:widowControl w:val="0"/>
              <w:snapToGrid w:val="0"/>
              <w:jc w:val="both"/>
              <w:rPr>
                <w:rFonts w:eastAsia="標楷體"/>
              </w:rPr>
            </w:pPr>
            <w:r w:rsidRPr="002470D0">
              <w:rPr>
                <w:rFonts w:eastAsia="標楷體"/>
              </w:rPr>
              <w:t>3.</w:t>
            </w:r>
            <w:r w:rsidRPr="002470D0">
              <w:rPr>
                <w:rFonts w:eastAsia="標楷體"/>
              </w:rPr>
              <w:t>推動課程融入跨領域知識</w:t>
            </w:r>
          </w:p>
        </w:tc>
        <w:tc>
          <w:tcPr>
            <w:tcW w:w="1969" w:type="dxa"/>
            <w:shd w:val="clear" w:color="auto" w:fill="auto"/>
          </w:tcPr>
          <w:p w:rsidR="00341B6E" w:rsidRPr="002470D0" w:rsidRDefault="00341B6E" w:rsidP="0047361E">
            <w:pPr>
              <w:pStyle w:val="af"/>
              <w:widowControl w:val="0"/>
              <w:snapToGrid w:val="0"/>
              <w:ind w:leftChars="23" w:left="156" w:hangingChars="42" w:hanging="101"/>
              <w:jc w:val="both"/>
              <w:rPr>
                <w:rFonts w:eastAsia="標楷體"/>
              </w:rPr>
            </w:pPr>
            <w:r w:rsidRPr="002470D0">
              <w:rPr>
                <w:rFonts w:eastAsia="標楷體"/>
              </w:rPr>
              <w:t>1.</w:t>
            </w:r>
            <w:r w:rsidRPr="002470D0">
              <w:rPr>
                <w:rFonts w:eastAsia="標楷體"/>
              </w:rPr>
              <w:t>學生修讀外系課程</w:t>
            </w:r>
            <w:r w:rsidRPr="002470D0">
              <w:rPr>
                <w:rFonts w:eastAsia="標楷體"/>
              </w:rPr>
              <w:t>(</w:t>
            </w:r>
            <w:r w:rsidRPr="002470D0">
              <w:rPr>
                <w:rFonts w:eastAsia="標楷體"/>
              </w:rPr>
              <w:t>跨校、輔系、雙主修及學分學程等</w:t>
            </w:r>
            <w:r w:rsidRPr="002470D0">
              <w:rPr>
                <w:rFonts w:eastAsia="標楷體"/>
              </w:rPr>
              <w:t>)</w:t>
            </w:r>
            <w:r w:rsidRPr="002470D0">
              <w:rPr>
                <w:rFonts w:eastAsia="標楷體"/>
              </w:rPr>
              <w:t>之人數達</w:t>
            </w:r>
            <w:r w:rsidRPr="002470D0">
              <w:rPr>
                <w:rFonts w:eastAsia="標楷體"/>
              </w:rPr>
              <w:t>120</w:t>
            </w:r>
            <w:r w:rsidRPr="002470D0">
              <w:rPr>
                <w:rFonts w:eastAsia="標楷體"/>
              </w:rPr>
              <w:t>人次。</w:t>
            </w:r>
          </w:p>
          <w:p w:rsidR="00341B6E" w:rsidRPr="00A601F0" w:rsidRDefault="00341B6E" w:rsidP="0047361E">
            <w:pPr>
              <w:pStyle w:val="af"/>
              <w:widowControl w:val="0"/>
              <w:snapToGrid w:val="0"/>
              <w:ind w:leftChars="23" w:left="156" w:hangingChars="42" w:hanging="101"/>
              <w:jc w:val="both"/>
              <w:rPr>
                <w:rFonts w:eastAsia="標楷體"/>
              </w:rPr>
            </w:pPr>
            <w:r w:rsidRPr="002470D0">
              <w:rPr>
                <w:rFonts w:eastAsia="標楷體"/>
              </w:rPr>
              <w:t>2.</w:t>
            </w:r>
            <w:r w:rsidRPr="002470D0">
              <w:rPr>
                <w:rFonts w:eastAsia="標楷體"/>
              </w:rPr>
              <w:t>課程融入跨領域知識達</w:t>
            </w:r>
            <w:r w:rsidRPr="002470D0">
              <w:rPr>
                <w:rFonts w:eastAsia="標楷體"/>
              </w:rPr>
              <w:t>10</w:t>
            </w:r>
            <w:r w:rsidRPr="002470D0">
              <w:rPr>
                <w:rFonts w:eastAsia="標楷體"/>
              </w:rPr>
              <w:t>門。</w:t>
            </w:r>
          </w:p>
        </w:tc>
        <w:tc>
          <w:tcPr>
            <w:tcW w:w="1968" w:type="dxa"/>
            <w:shd w:val="clear" w:color="auto" w:fill="auto"/>
          </w:tcPr>
          <w:p w:rsidR="00341B6E" w:rsidRDefault="00341B6E" w:rsidP="0047361E">
            <w:pPr>
              <w:widowControl w:val="0"/>
              <w:snapToGrid w:val="0"/>
              <w:ind w:left="168" w:hangingChars="70" w:hanging="168"/>
              <w:rPr>
                <w:rFonts w:eastAsia="標楷體"/>
              </w:rPr>
            </w:pPr>
            <w:r>
              <w:rPr>
                <w:rFonts w:eastAsia="標楷體"/>
              </w:rPr>
              <w:t>1.</w:t>
            </w:r>
            <w:r>
              <w:rPr>
                <w:rFonts w:eastAsia="標楷體" w:hint="eastAsia"/>
              </w:rPr>
              <w:t>鼓勵學生修習其他學系之專業課程至少</w:t>
            </w:r>
            <w:r>
              <w:rPr>
                <w:rFonts w:eastAsia="標楷體"/>
              </w:rPr>
              <w:t>9</w:t>
            </w:r>
            <w:r>
              <w:rPr>
                <w:rFonts w:eastAsia="標楷體" w:hint="eastAsia"/>
              </w:rPr>
              <w:t>學分，以提升跨領域學習成效。</w:t>
            </w:r>
          </w:p>
          <w:p w:rsidR="00341B6E" w:rsidRDefault="00341B6E" w:rsidP="0047361E">
            <w:pPr>
              <w:widowControl w:val="0"/>
              <w:ind w:left="168" w:hangingChars="70" w:hanging="168"/>
              <w:jc w:val="both"/>
              <w:rPr>
                <w:rFonts w:eastAsia="標楷體"/>
              </w:rPr>
            </w:pPr>
            <w:r>
              <w:rPr>
                <w:rFonts w:eastAsia="標楷體"/>
              </w:rPr>
              <w:t>2.</w:t>
            </w:r>
            <w:r>
              <w:rPr>
                <w:rFonts w:eastAsia="標楷體" w:hint="eastAsia"/>
              </w:rPr>
              <w:t>鼓勵教師將課程融入跨領域知識。</w:t>
            </w:r>
          </w:p>
        </w:tc>
        <w:tc>
          <w:tcPr>
            <w:tcW w:w="1969" w:type="dxa"/>
            <w:shd w:val="clear" w:color="auto" w:fill="auto"/>
          </w:tcPr>
          <w:p w:rsidR="007A5D6E" w:rsidRDefault="007A5D6E" w:rsidP="007A5D6E">
            <w:pPr>
              <w:widowControl w:val="0"/>
              <w:ind w:left="240" w:hangingChars="100" w:hanging="240"/>
              <w:jc w:val="both"/>
              <w:rPr>
                <w:rFonts w:eastAsia="標楷體"/>
              </w:rPr>
            </w:pPr>
            <w:r>
              <w:rPr>
                <w:rFonts w:eastAsia="標楷體"/>
              </w:rPr>
              <w:t>1.</w:t>
            </w:r>
            <w:r>
              <w:rPr>
                <w:rFonts w:eastAsia="標楷體" w:hint="eastAsia"/>
              </w:rPr>
              <w:t>學生修讀外系課程之人數達</w:t>
            </w:r>
            <w:r>
              <w:rPr>
                <w:rFonts w:eastAsia="標楷體" w:hint="eastAsia"/>
              </w:rPr>
              <w:t>1</w:t>
            </w:r>
            <w:r>
              <w:rPr>
                <w:rFonts w:eastAsia="標楷體"/>
              </w:rPr>
              <w:t>125</w:t>
            </w:r>
            <w:r>
              <w:rPr>
                <w:rFonts w:eastAsia="標楷體" w:hint="eastAsia"/>
              </w:rPr>
              <w:t>人次。</w:t>
            </w:r>
          </w:p>
          <w:p w:rsidR="00341B6E" w:rsidRDefault="007A5D6E" w:rsidP="007A5D6E">
            <w:pPr>
              <w:widowControl w:val="0"/>
              <w:ind w:left="240" w:hangingChars="100" w:hanging="240"/>
              <w:jc w:val="both"/>
              <w:rPr>
                <w:rFonts w:eastAsia="標楷體"/>
              </w:rPr>
            </w:pPr>
            <w:r>
              <w:rPr>
                <w:rFonts w:eastAsia="標楷體"/>
              </w:rPr>
              <w:t>2.</w:t>
            </w:r>
            <w:r>
              <w:rPr>
                <w:rFonts w:eastAsia="標楷體" w:hint="eastAsia"/>
              </w:rPr>
              <w:t>課程融入跨領域知識達</w:t>
            </w:r>
            <w:r w:rsidRPr="00797E53">
              <w:rPr>
                <w:rFonts w:eastAsia="標楷體" w:hint="eastAsia"/>
              </w:rPr>
              <w:t>1</w:t>
            </w:r>
            <w:r w:rsidRPr="00797E53">
              <w:rPr>
                <w:rFonts w:eastAsia="標楷體"/>
              </w:rPr>
              <w:t>8</w:t>
            </w:r>
            <w:r>
              <w:rPr>
                <w:rFonts w:eastAsia="標楷體" w:hint="eastAsia"/>
              </w:rPr>
              <w:t>門。</w:t>
            </w:r>
          </w:p>
        </w:tc>
        <w:tc>
          <w:tcPr>
            <w:tcW w:w="1968" w:type="dxa"/>
          </w:tcPr>
          <w:p w:rsidR="00341B6E" w:rsidRDefault="00341B6E" w:rsidP="00F84ADB">
            <w:pPr>
              <w:widowControl w:val="0"/>
              <w:snapToGrid w:val="0"/>
              <w:ind w:left="168" w:hangingChars="70" w:hanging="168"/>
              <w:rPr>
                <w:rFonts w:eastAsia="標楷體"/>
              </w:rPr>
            </w:pPr>
            <w:r>
              <w:rPr>
                <w:rFonts w:eastAsia="標楷體"/>
              </w:rPr>
              <w:t>1.</w:t>
            </w:r>
            <w:r>
              <w:rPr>
                <w:rFonts w:eastAsia="標楷體" w:hint="eastAsia"/>
              </w:rPr>
              <w:t>鼓勵學生修習其他學系之專業課程至少</w:t>
            </w:r>
            <w:r>
              <w:rPr>
                <w:rFonts w:eastAsia="標楷體"/>
              </w:rPr>
              <w:t>9</w:t>
            </w:r>
            <w:r>
              <w:rPr>
                <w:rFonts w:eastAsia="標楷體" w:hint="eastAsia"/>
              </w:rPr>
              <w:t>學分，以提升跨領域學習成效。</w:t>
            </w:r>
          </w:p>
          <w:p w:rsidR="00341B6E" w:rsidRDefault="00341B6E" w:rsidP="00F84ADB">
            <w:pPr>
              <w:widowControl w:val="0"/>
              <w:ind w:left="168" w:hangingChars="70" w:hanging="168"/>
              <w:jc w:val="both"/>
              <w:rPr>
                <w:rFonts w:eastAsia="標楷體"/>
              </w:rPr>
            </w:pPr>
            <w:r>
              <w:rPr>
                <w:rFonts w:eastAsia="標楷體"/>
              </w:rPr>
              <w:t>2.</w:t>
            </w:r>
            <w:r>
              <w:rPr>
                <w:rFonts w:eastAsia="標楷體" w:hint="eastAsia"/>
              </w:rPr>
              <w:t>鼓勵教師將課程融入跨領域知識。</w:t>
            </w:r>
          </w:p>
        </w:tc>
        <w:tc>
          <w:tcPr>
            <w:tcW w:w="1969" w:type="dxa"/>
          </w:tcPr>
          <w:p w:rsidR="00341B6E" w:rsidRDefault="00341B6E" w:rsidP="00F84ADB">
            <w:pPr>
              <w:widowControl w:val="0"/>
              <w:ind w:left="240" w:hangingChars="100" w:hanging="240"/>
              <w:jc w:val="both"/>
              <w:rPr>
                <w:rFonts w:eastAsia="標楷體"/>
              </w:rPr>
            </w:pPr>
            <w:r>
              <w:rPr>
                <w:rFonts w:eastAsia="標楷體"/>
              </w:rPr>
              <w:t>1.</w:t>
            </w:r>
            <w:r>
              <w:rPr>
                <w:rFonts w:eastAsia="標楷體" w:hint="eastAsia"/>
              </w:rPr>
              <w:t>學生修讀外系課程之人數達</w:t>
            </w:r>
            <w:r>
              <w:rPr>
                <w:rFonts w:eastAsia="標楷體" w:hint="eastAsia"/>
              </w:rPr>
              <w:t>1</w:t>
            </w:r>
            <w:r>
              <w:rPr>
                <w:rFonts w:eastAsia="標楷體"/>
              </w:rPr>
              <w:t>125</w:t>
            </w:r>
            <w:r>
              <w:rPr>
                <w:rFonts w:eastAsia="標楷體" w:hint="eastAsia"/>
              </w:rPr>
              <w:t>人次。</w:t>
            </w:r>
          </w:p>
          <w:p w:rsidR="00341B6E" w:rsidRDefault="00341B6E" w:rsidP="00F84ADB">
            <w:pPr>
              <w:widowControl w:val="0"/>
              <w:ind w:left="240" w:hangingChars="100" w:hanging="240"/>
              <w:jc w:val="both"/>
              <w:rPr>
                <w:rFonts w:eastAsia="標楷體"/>
              </w:rPr>
            </w:pPr>
            <w:r>
              <w:rPr>
                <w:rFonts w:eastAsia="標楷體"/>
              </w:rPr>
              <w:t>2.</w:t>
            </w:r>
            <w:r>
              <w:rPr>
                <w:rFonts w:eastAsia="標楷體" w:hint="eastAsia"/>
              </w:rPr>
              <w:t>課程融入跨領域知識達</w:t>
            </w:r>
            <w:r w:rsidRPr="00797E53">
              <w:rPr>
                <w:rFonts w:eastAsia="標楷體" w:hint="eastAsia"/>
              </w:rPr>
              <w:t>1</w:t>
            </w:r>
            <w:r w:rsidRPr="00797E53">
              <w:rPr>
                <w:rFonts w:eastAsia="標楷體"/>
              </w:rPr>
              <w:t>8</w:t>
            </w:r>
            <w:r>
              <w:rPr>
                <w:rFonts w:eastAsia="標楷體" w:hint="eastAsia"/>
              </w:rPr>
              <w:t>門。</w:t>
            </w:r>
          </w:p>
        </w:tc>
        <w:tc>
          <w:tcPr>
            <w:tcW w:w="2123" w:type="dxa"/>
          </w:tcPr>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341B6E" w:rsidRPr="00613710" w:rsidRDefault="00341B6E" w:rsidP="00F84ADB">
            <w:pPr>
              <w:rPr>
                <w:rFonts w:ascii="標楷體" w:eastAsia="標楷體" w:hAnsi="標楷體"/>
                <w:b/>
              </w:rPr>
            </w:pPr>
            <w:r w:rsidRPr="00613710">
              <w:rPr>
                <w:rFonts w:ascii="標楷體" w:eastAsia="標楷體" w:hAnsi="標楷體" w:hint="eastAsia"/>
              </w:rPr>
              <w:t>□尚未進行</w:t>
            </w:r>
          </w:p>
        </w:tc>
      </w:tr>
      <w:tr w:rsidR="00341B6E" w:rsidRPr="002470D0" w:rsidTr="0047361E">
        <w:trPr>
          <w:trHeight w:val="20"/>
        </w:trPr>
        <w:tc>
          <w:tcPr>
            <w:tcW w:w="1258" w:type="dxa"/>
            <w:shd w:val="clear" w:color="auto" w:fill="auto"/>
            <w:vAlign w:val="center"/>
          </w:tcPr>
          <w:p w:rsidR="00341B6E" w:rsidRPr="002470D0" w:rsidRDefault="00341B6E" w:rsidP="0047361E">
            <w:pPr>
              <w:pStyle w:val="af"/>
              <w:numPr>
                <w:ilvl w:val="0"/>
                <w:numId w:val="5"/>
              </w:numPr>
              <w:tabs>
                <w:tab w:val="center" w:pos="4153"/>
                <w:tab w:val="right" w:pos="8306"/>
              </w:tabs>
              <w:ind w:leftChars="0"/>
              <w:contextualSpacing/>
              <w:rPr>
                <w:rFonts w:eastAsia="標楷體"/>
              </w:rPr>
            </w:pPr>
            <w:r w:rsidRPr="002470D0">
              <w:rPr>
                <w:rFonts w:eastAsia="標楷體"/>
              </w:rPr>
              <w:t>學生國際移動力強化</w:t>
            </w:r>
            <w:r w:rsidRPr="002470D0">
              <w:rPr>
                <w:rFonts w:eastAsia="標楷體"/>
              </w:rPr>
              <w:lastRenderedPageBreak/>
              <w:t>方案</w:t>
            </w:r>
          </w:p>
        </w:tc>
        <w:tc>
          <w:tcPr>
            <w:tcW w:w="1968" w:type="dxa"/>
            <w:shd w:val="clear" w:color="auto" w:fill="auto"/>
          </w:tcPr>
          <w:p w:rsidR="00341B6E" w:rsidRPr="002470D0" w:rsidRDefault="00341B6E" w:rsidP="0047361E">
            <w:pPr>
              <w:widowControl w:val="0"/>
              <w:snapToGrid w:val="0"/>
              <w:ind w:left="185" w:hangingChars="77" w:hanging="185"/>
              <w:jc w:val="both"/>
              <w:rPr>
                <w:rFonts w:eastAsia="標楷體"/>
              </w:rPr>
            </w:pPr>
            <w:r w:rsidRPr="002470D0">
              <w:rPr>
                <w:rFonts w:eastAsia="標楷體"/>
              </w:rPr>
              <w:lastRenderedPageBreak/>
              <w:t>1.</w:t>
            </w:r>
            <w:r w:rsidRPr="002470D0">
              <w:rPr>
                <w:rFonts w:eastAsia="標楷體"/>
              </w:rPr>
              <w:tab/>
            </w:r>
            <w:r w:rsidRPr="002470D0">
              <w:rPr>
                <w:rFonts w:eastAsia="標楷體"/>
              </w:rPr>
              <w:t>開設雙語教學課程</w:t>
            </w:r>
          </w:p>
          <w:p w:rsidR="00341B6E" w:rsidRPr="001428D4" w:rsidRDefault="00341B6E" w:rsidP="0047361E">
            <w:pPr>
              <w:widowControl w:val="0"/>
              <w:snapToGrid w:val="0"/>
              <w:jc w:val="both"/>
              <w:rPr>
                <w:rFonts w:eastAsia="標楷體"/>
              </w:rPr>
            </w:pPr>
            <w:r w:rsidRPr="002470D0">
              <w:rPr>
                <w:rFonts w:eastAsia="標楷體"/>
              </w:rPr>
              <w:t>2.</w:t>
            </w:r>
            <w:r w:rsidRPr="002470D0">
              <w:rPr>
                <w:rFonts w:eastAsia="標楷體"/>
              </w:rPr>
              <w:t>營造課程之雙語</w:t>
            </w:r>
            <w:r w:rsidRPr="002470D0">
              <w:rPr>
                <w:rFonts w:eastAsia="標楷體"/>
              </w:rPr>
              <w:lastRenderedPageBreak/>
              <w:t>氛圍</w:t>
            </w:r>
          </w:p>
        </w:tc>
        <w:tc>
          <w:tcPr>
            <w:tcW w:w="1969" w:type="dxa"/>
            <w:shd w:val="clear" w:color="auto" w:fill="auto"/>
          </w:tcPr>
          <w:p w:rsidR="00341B6E" w:rsidRPr="002B6239" w:rsidRDefault="00341B6E" w:rsidP="0047361E">
            <w:pPr>
              <w:pStyle w:val="af"/>
              <w:widowControl w:val="0"/>
              <w:snapToGrid w:val="0"/>
              <w:ind w:leftChars="23" w:left="297" w:hangingChars="101" w:hanging="242"/>
              <w:jc w:val="both"/>
              <w:rPr>
                <w:rFonts w:eastAsia="標楷體"/>
              </w:rPr>
            </w:pPr>
            <w:r w:rsidRPr="002470D0">
              <w:rPr>
                <w:rFonts w:eastAsia="標楷體"/>
              </w:rPr>
              <w:lastRenderedPageBreak/>
              <w:t>1.</w:t>
            </w:r>
            <w:r w:rsidRPr="002B6239">
              <w:rPr>
                <w:rFonts w:eastAsia="標楷體"/>
              </w:rPr>
              <w:t>每學</w:t>
            </w:r>
            <w:r w:rsidRPr="002B6239">
              <w:rPr>
                <w:rFonts w:eastAsia="標楷體" w:hint="eastAsia"/>
              </w:rPr>
              <w:t>期</w:t>
            </w:r>
            <w:r w:rsidRPr="002B6239">
              <w:rPr>
                <w:rFonts w:eastAsia="標楷體"/>
              </w:rPr>
              <w:t>開設雙語教學課程數達</w:t>
            </w:r>
            <w:r w:rsidRPr="002B6239">
              <w:rPr>
                <w:rFonts w:eastAsia="標楷體"/>
              </w:rPr>
              <w:t>5</w:t>
            </w:r>
            <w:r w:rsidRPr="002B6239">
              <w:rPr>
                <w:rFonts w:eastAsia="標楷體"/>
              </w:rPr>
              <w:t>門。</w:t>
            </w:r>
          </w:p>
          <w:p w:rsidR="00341B6E" w:rsidRPr="00A601F0" w:rsidRDefault="00341B6E" w:rsidP="0047361E">
            <w:pPr>
              <w:pStyle w:val="af"/>
              <w:widowControl w:val="0"/>
              <w:snapToGrid w:val="0"/>
              <w:ind w:leftChars="23" w:left="297" w:hangingChars="101" w:hanging="242"/>
              <w:jc w:val="both"/>
              <w:rPr>
                <w:rFonts w:eastAsia="標楷體"/>
              </w:rPr>
            </w:pPr>
            <w:r w:rsidRPr="002470D0">
              <w:rPr>
                <w:rFonts w:eastAsia="標楷體"/>
              </w:rPr>
              <w:lastRenderedPageBreak/>
              <w:t>2.</w:t>
            </w:r>
            <w:r w:rsidRPr="002470D0">
              <w:rPr>
                <w:rFonts w:eastAsia="標楷體"/>
              </w:rPr>
              <w:t>每學</w:t>
            </w:r>
            <w:r>
              <w:rPr>
                <w:rFonts w:eastAsia="標楷體" w:hint="eastAsia"/>
              </w:rPr>
              <w:t>期</w:t>
            </w:r>
            <w:r w:rsidRPr="002470D0">
              <w:rPr>
                <w:rFonts w:eastAsia="標楷體"/>
              </w:rPr>
              <w:t>教材</w:t>
            </w:r>
            <w:proofErr w:type="gramStart"/>
            <w:r w:rsidRPr="002470D0">
              <w:rPr>
                <w:rFonts w:eastAsia="標楷體"/>
              </w:rPr>
              <w:t>採</w:t>
            </w:r>
            <w:proofErr w:type="gramEnd"/>
            <w:r w:rsidRPr="002470D0">
              <w:rPr>
                <w:rFonts w:eastAsia="標楷體"/>
              </w:rPr>
              <w:t>中英對照課程數達</w:t>
            </w:r>
            <w:r w:rsidRPr="002470D0">
              <w:rPr>
                <w:rFonts w:eastAsia="標楷體"/>
              </w:rPr>
              <w:t>10</w:t>
            </w:r>
            <w:r w:rsidRPr="002470D0">
              <w:rPr>
                <w:rFonts w:eastAsia="標楷體"/>
              </w:rPr>
              <w:t>門。</w:t>
            </w:r>
          </w:p>
        </w:tc>
        <w:tc>
          <w:tcPr>
            <w:tcW w:w="1968" w:type="dxa"/>
            <w:shd w:val="clear" w:color="auto" w:fill="auto"/>
          </w:tcPr>
          <w:p w:rsidR="00341B6E" w:rsidRDefault="00341B6E" w:rsidP="0047361E">
            <w:pPr>
              <w:widowControl w:val="0"/>
              <w:ind w:left="168" w:hangingChars="70" w:hanging="168"/>
              <w:jc w:val="both"/>
              <w:rPr>
                <w:rFonts w:eastAsia="標楷體"/>
              </w:rPr>
            </w:pPr>
            <w:r>
              <w:rPr>
                <w:rFonts w:eastAsia="標楷體"/>
              </w:rPr>
              <w:lastRenderedPageBreak/>
              <w:t>1.</w:t>
            </w:r>
            <w:r>
              <w:rPr>
                <w:rFonts w:eastAsia="標楷體" w:hint="eastAsia"/>
              </w:rPr>
              <w:t>持續推動課程雙語教學。</w:t>
            </w:r>
          </w:p>
          <w:p w:rsidR="00341B6E" w:rsidRDefault="00341B6E" w:rsidP="0047361E">
            <w:pPr>
              <w:widowControl w:val="0"/>
              <w:ind w:left="168" w:hangingChars="70" w:hanging="168"/>
              <w:jc w:val="both"/>
              <w:rPr>
                <w:rFonts w:eastAsia="標楷體"/>
              </w:rPr>
            </w:pPr>
            <w:r>
              <w:rPr>
                <w:rFonts w:eastAsia="標楷體"/>
              </w:rPr>
              <w:t>2.</w:t>
            </w:r>
            <w:r>
              <w:rPr>
                <w:rFonts w:eastAsia="標楷體" w:hint="eastAsia"/>
              </w:rPr>
              <w:t>持續推動教材中</w:t>
            </w:r>
            <w:r>
              <w:rPr>
                <w:rFonts w:eastAsia="標楷體" w:hint="eastAsia"/>
              </w:rPr>
              <w:lastRenderedPageBreak/>
              <w:t>英雙語對照。</w:t>
            </w:r>
          </w:p>
        </w:tc>
        <w:tc>
          <w:tcPr>
            <w:tcW w:w="1969" w:type="dxa"/>
            <w:shd w:val="clear" w:color="auto" w:fill="auto"/>
          </w:tcPr>
          <w:p w:rsidR="00341B6E" w:rsidRDefault="00341B6E" w:rsidP="0047361E">
            <w:pPr>
              <w:widowControl w:val="0"/>
              <w:snapToGrid w:val="0"/>
              <w:ind w:left="168" w:hangingChars="70" w:hanging="168"/>
              <w:jc w:val="both"/>
              <w:rPr>
                <w:rFonts w:eastAsia="標楷體"/>
              </w:rPr>
            </w:pPr>
            <w:r>
              <w:rPr>
                <w:rFonts w:eastAsia="標楷體"/>
              </w:rPr>
              <w:lastRenderedPageBreak/>
              <w:t>1.</w:t>
            </w:r>
            <w:r>
              <w:rPr>
                <w:rFonts w:eastAsia="標楷體" w:hint="eastAsia"/>
              </w:rPr>
              <w:t>雙語課程開課數量為</w:t>
            </w:r>
            <w:r>
              <w:rPr>
                <w:rFonts w:eastAsia="標楷體" w:hint="eastAsia"/>
              </w:rPr>
              <w:t>19</w:t>
            </w:r>
            <w:r>
              <w:rPr>
                <w:rFonts w:eastAsia="標楷體" w:hint="eastAsia"/>
              </w:rPr>
              <w:t>門。</w:t>
            </w:r>
          </w:p>
          <w:p w:rsidR="00341B6E" w:rsidRDefault="00341B6E" w:rsidP="0047361E">
            <w:pPr>
              <w:widowControl w:val="0"/>
              <w:ind w:left="240" w:hangingChars="100" w:hanging="240"/>
              <w:jc w:val="both"/>
              <w:rPr>
                <w:rFonts w:eastAsia="標楷體"/>
              </w:rPr>
            </w:pPr>
            <w:r>
              <w:rPr>
                <w:rFonts w:eastAsia="標楷體"/>
              </w:rPr>
              <w:t>2.</w:t>
            </w:r>
            <w:r>
              <w:rPr>
                <w:rFonts w:eastAsia="標楷體" w:hint="eastAsia"/>
              </w:rPr>
              <w:t>教材</w:t>
            </w:r>
            <w:proofErr w:type="gramStart"/>
            <w:r>
              <w:rPr>
                <w:rFonts w:eastAsia="標楷體" w:hint="eastAsia"/>
              </w:rPr>
              <w:t>採</w:t>
            </w:r>
            <w:proofErr w:type="gramEnd"/>
            <w:r>
              <w:rPr>
                <w:rFonts w:eastAsia="標楷體" w:hint="eastAsia"/>
              </w:rPr>
              <w:t>中英對照</w:t>
            </w:r>
            <w:r>
              <w:rPr>
                <w:rFonts w:eastAsia="標楷體" w:hint="eastAsia"/>
              </w:rPr>
              <w:lastRenderedPageBreak/>
              <w:t>課程為</w:t>
            </w:r>
            <w:r w:rsidR="007A5D6E">
              <w:rPr>
                <w:rFonts w:eastAsia="標楷體" w:hint="eastAsia"/>
              </w:rPr>
              <w:t>4</w:t>
            </w:r>
            <w:r>
              <w:rPr>
                <w:rFonts w:eastAsia="標楷體" w:hint="eastAsia"/>
              </w:rPr>
              <w:t>5</w:t>
            </w:r>
            <w:r>
              <w:rPr>
                <w:rFonts w:eastAsia="標楷體" w:hint="eastAsia"/>
              </w:rPr>
              <w:t>門。</w:t>
            </w:r>
          </w:p>
        </w:tc>
        <w:tc>
          <w:tcPr>
            <w:tcW w:w="1968" w:type="dxa"/>
          </w:tcPr>
          <w:p w:rsidR="00341B6E" w:rsidRDefault="00341B6E" w:rsidP="00F84ADB">
            <w:pPr>
              <w:widowControl w:val="0"/>
              <w:ind w:left="168" w:hangingChars="70" w:hanging="168"/>
              <w:jc w:val="both"/>
              <w:rPr>
                <w:rFonts w:eastAsia="標楷體"/>
              </w:rPr>
            </w:pPr>
            <w:r>
              <w:rPr>
                <w:rFonts w:eastAsia="標楷體"/>
              </w:rPr>
              <w:lastRenderedPageBreak/>
              <w:t>1.</w:t>
            </w:r>
            <w:r>
              <w:rPr>
                <w:rFonts w:eastAsia="標楷體" w:hint="eastAsia"/>
              </w:rPr>
              <w:t>持續推動課程雙語教學。</w:t>
            </w:r>
          </w:p>
          <w:p w:rsidR="00341B6E" w:rsidRDefault="00341B6E" w:rsidP="00F84ADB">
            <w:pPr>
              <w:widowControl w:val="0"/>
              <w:ind w:left="168" w:hangingChars="70" w:hanging="168"/>
              <w:jc w:val="both"/>
              <w:rPr>
                <w:rFonts w:eastAsia="標楷體"/>
              </w:rPr>
            </w:pPr>
            <w:r>
              <w:rPr>
                <w:rFonts w:eastAsia="標楷體"/>
              </w:rPr>
              <w:t>2.</w:t>
            </w:r>
            <w:r>
              <w:rPr>
                <w:rFonts w:eastAsia="標楷體" w:hint="eastAsia"/>
              </w:rPr>
              <w:t>持續推動教材中</w:t>
            </w:r>
            <w:r>
              <w:rPr>
                <w:rFonts w:eastAsia="標楷體" w:hint="eastAsia"/>
              </w:rPr>
              <w:lastRenderedPageBreak/>
              <w:t>英雙語對照。</w:t>
            </w:r>
          </w:p>
        </w:tc>
        <w:tc>
          <w:tcPr>
            <w:tcW w:w="1969" w:type="dxa"/>
          </w:tcPr>
          <w:p w:rsidR="00341B6E" w:rsidRDefault="00341B6E" w:rsidP="00F84ADB">
            <w:pPr>
              <w:widowControl w:val="0"/>
              <w:snapToGrid w:val="0"/>
              <w:ind w:left="168" w:hangingChars="70" w:hanging="168"/>
              <w:jc w:val="both"/>
              <w:rPr>
                <w:rFonts w:eastAsia="標楷體"/>
              </w:rPr>
            </w:pPr>
            <w:r>
              <w:rPr>
                <w:rFonts w:eastAsia="標楷體"/>
              </w:rPr>
              <w:lastRenderedPageBreak/>
              <w:t>1.</w:t>
            </w:r>
            <w:r>
              <w:rPr>
                <w:rFonts w:eastAsia="標楷體" w:hint="eastAsia"/>
              </w:rPr>
              <w:t>雙語課程開課數量為</w:t>
            </w:r>
            <w:r>
              <w:rPr>
                <w:rFonts w:eastAsia="標楷體" w:hint="eastAsia"/>
              </w:rPr>
              <w:t>19</w:t>
            </w:r>
            <w:r>
              <w:rPr>
                <w:rFonts w:eastAsia="標楷體" w:hint="eastAsia"/>
              </w:rPr>
              <w:t>門。</w:t>
            </w:r>
          </w:p>
          <w:p w:rsidR="00341B6E" w:rsidRDefault="00341B6E" w:rsidP="00F84ADB">
            <w:pPr>
              <w:widowControl w:val="0"/>
              <w:ind w:left="240" w:hangingChars="100" w:hanging="240"/>
              <w:jc w:val="both"/>
              <w:rPr>
                <w:rFonts w:eastAsia="標楷體"/>
              </w:rPr>
            </w:pPr>
            <w:r>
              <w:rPr>
                <w:rFonts w:eastAsia="標楷體"/>
              </w:rPr>
              <w:t>2.</w:t>
            </w:r>
            <w:r>
              <w:rPr>
                <w:rFonts w:eastAsia="標楷體" w:hint="eastAsia"/>
              </w:rPr>
              <w:t>教材</w:t>
            </w:r>
            <w:proofErr w:type="gramStart"/>
            <w:r>
              <w:rPr>
                <w:rFonts w:eastAsia="標楷體" w:hint="eastAsia"/>
              </w:rPr>
              <w:t>採</w:t>
            </w:r>
            <w:proofErr w:type="gramEnd"/>
            <w:r>
              <w:rPr>
                <w:rFonts w:eastAsia="標楷體" w:hint="eastAsia"/>
              </w:rPr>
              <w:t>中英對照</w:t>
            </w:r>
            <w:r>
              <w:rPr>
                <w:rFonts w:eastAsia="標楷體" w:hint="eastAsia"/>
              </w:rPr>
              <w:lastRenderedPageBreak/>
              <w:t>課程為</w:t>
            </w:r>
            <w:r>
              <w:rPr>
                <w:rFonts w:eastAsia="標楷體"/>
              </w:rPr>
              <w:t>45</w:t>
            </w:r>
            <w:r>
              <w:rPr>
                <w:rFonts w:eastAsia="標楷體" w:hint="eastAsia"/>
              </w:rPr>
              <w:t>門。</w:t>
            </w:r>
          </w:p>
        </w:tc>
        <w:tc>
          <w:tcPr>
            <w:tcW w:w="2123" w:type="dxa"/>
          </w:tcPr>
          <w:p w:rsidR="00341B6E" w:rsidRPr="00613710" w:rsidRDefault="00341B6E" w:rsidP="00F84ADB">
            <w:pPr>
              <w:rPr>
                <w:rFonts w:ascii="標楷體" w:eastAsia="標楷體" w:hAnsi="標楷體"/>
              </w:rPr>
            </w:pPr>
            <w:r>
              <w:rPr>
                <w:rFonts w:ascii="標楷體" w:eastAsia="標楷體" w:hAnsi="標楷體" w:hint="eastAsia"/>
              </w:rPr>
              <w:lastRenderedPageBreak/>
              <w:t>■</w:t>
            </w:r>
            <w:r w:rsidRPr="00613710">
              <w:rPr>
                <w:rFonts w:ascii="標楷體" w:eastAsia="標楷體" w:hAnsi="標楷體" w:hint="eastAsia"/>
              </w:rPr>
              <w:t>已完成</w:t>
            </w:r>
          </w:p>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341B6E" w:rsidRPr="00613710" w:rsidRDefault="00341B6E" w:rsidP="00F84ADB">
            <w:pPr>
              <w:rPr>
                <w:rFonts w:ascii="標楷體" w:eastAsia="標楷體" w:hAnsi="標楷體"/>
                <w:b/>
              </w:rPr>
            </w:pPr>
            <w:r w:rsidRPr="00613710">
              <w:rPr>
                <w:rFonts w:ascii="標楷體" w:eastAsia="標楷體" w:hAnsi="標楷體" w:hint="eastAsia"/>
              </w:rPr>
              <w:t>□尚未進行</w:t>
            </w:r>
          </w:p>
        </w:tc>
      </w:tr>
      <w:tr w:rsidR="00341B6E" w:rsidRPr="002470D0" w:rsidTr="0047361E">
        <w:trPr>
          <w:trHeight w:val="20"/>
        </w:trPr>
        <w:tc>
          <w:tcPr>
            <w:tcW w:w="1258" w:type="dxa"/>
            <w:shd w:val="clear" w:color="auto" w:fill="auto"/>
            <w:vAlign w:val="center"/>
          </w:tcPr>
          <w:p w:rsidR="00341B6E" w:rsidRPr="002470D0" w:rsidRDefault="00341B6E" w:rsidP="0047361E">
            <w:pPr>
              <w:pStyle w:val="af"/>
              <w:numPr>
                <w:ilvl w:val="0"/>
                <w:numId w:val="5"/>
              </w:numPr>
              <w:tabs>
                <w:tab w:val="center" w:pos="4153"/>
                <w:tab w:val="right" w:pos="8306"/>
              </w:tabs>
              <w:ind w:leftChars="0"/>
              <w:contextualSpacing/>
              <w:rPr>
                <w:rFonts w:eastAsia="標楷體"/>
              </w:rPr>
            </w:pPr>
            <w:r w:rsidRPr="002470D0">
              <w:rPr>
                <w:rFonts w:eastAsia="標楷體"/>
              </w:rPr>
              <w:lastRenderedPageBreak/>
              <w:t>學習成效提升方案</w:t>
            </w:r>
          </w:p>
        </w:tc>
        <w:tc>
          <w:tcPr>
            <w:tcW w:w="1968" w:type="dxa"/>
            <w:shd w:val="clear" w:color="auto" w:fill="auto"/>
          </w:tcPr>
          <w:p w:rsidR="00341B6E" w:rsidRPr="002470D0" w:rsidRDefault="00341B6E" w:rsidP="0047361E">
            <w:pPr>
              <w:widowControl w:val="0"/>
              <w:snapToGrid w:val="0"/>
              <w:ind w:left="185" w:hangingChars="77" w:hanging="185"/>
              <w:jc w:val="both"/>
              <w:rPr>
                <w:rFonts w:eastAsia="標楷體"/>
              </w:rPr>
            </w:pPr>
            <w:r w:rsidRPr="002470D0">
              <w:rPr>
                <w:rFonts w:eastAsia="標楷體"/>
              </w:rPr>
              <w:t>1.</w:t>
            </w:r>
            <w:r w:rsidRPr="002470D0">
              <w:rPr>
                <w:rFonts w:eastAsia="標楷體"/>
              </w:rPr>
              <w:tab/>
            </w:r>
            <w:r w:rsidRPr="002470D0">
              <w:rPr>
                <w:rFonts w:eastAsia="標楷體"/>
              </w:rPr>
              <w:t>創新課程規劃，增進學習成效</w:t>
            </w:r>
          </w:p>
          <w:p w:rsidR="00341B6E" w:rsidRPr="001428D4" w:rsidRDefault="00341B6E" w:rsidP="0047361E">
            <w:pPr>
              <w:widowControl w:val="0"/>
              <w:snapToGrid w:val="0"/>
              <w:ind w:left="185" w:hangingChars="77" w:hanging="185"/>
              <w:jc w:val="both"/>
              <w:rPr>
                <w:rFonts w:eastAsia="標楷體"/>
              </w:rPr>
            </w:pPr>
            <w:r w:rsidRPr="002470D0">
              <w:rPr>
                <w:rFonts w:eastAsia="標楷體"/>
              </w:rPr>
              <w:t>2.</w:t>
            </w:r>
            <w:r w:rsidRPr="002470D0">
              <w:rPr>
                <w:rFonts w:eastAsia="標楷體"/>
              </w:rPr>
              <w:t>課程配合實作、實境教學，持續強化學生學習成效。</w:t>
            </w:r>
          </w:p>
        </w:tc>
        <w:tc>
          <w:tcPr>
            <w:tcW w:w="1969" w:type="dxa"/>
            <w:shd w:val="clear" w:color="auto" w:fill="auto"/>
          </w:tcPr>
          <w:p w:rsidR="00341B6E" w:rsidRPr="002470D0" w:rsidRDefault="00341B6E" w:rsidP="0047361E">
            <w:pPr>
              <w:pStyle w:val="af"/>
              <w:widowControl w:val="0"/>
              <w:snapToGrid w:val="0"/>
              <w:ind w:leftChars="6" w:left="156" w:hangingChars="59" w:hanging="142"/>
              <w:jc w:val="both"/>
              <w:rPr>
                <w:rFonts w:eastAsia="標楷體"/>
              </w:rPr>
            </w:pPr>
            <w:r w:rsidRPr="002470D0">
              <w:rPr>
                <w:rFonts w:eastAsia="標楷體"/>
              </w:rPr>
              <w:t>1.</w:t>
            </w:r>
            <w:r w:rsidRPr="002470D0">
              <w:rPr>
                <w:rFonts w:eastAsia="標楷體"/>
              </w:rPr>
              <w:t>教師教學內容及方式創新達</w:t>
            </w:r>
            <w:r w:rsidRPr="002470D0">
              <w:rPr>
                <w:rFonts w:eastAsia="標楷體"/>
              </w:rPr>
              <w:t>10</w:t>
            </w:r>
            <w:r w:rsidRPr="002470D0">
              <w:rPr>
                <w:rFonts w:eastAsia="標楷體"/>
              </w:rPr>
              <w:t>人次。</w:t>
            </w:r>
          </w:p>
          <w:p w:rsidR="00341B6E" w:rsidRPr="00A601F0" w:rsidRDefault="00341B6E" w:rsidP="0047361E">
            <w:pPr>
              <w:pStyle w:val="af"/>
              <w:widowControl w:val="0"/>
              <w:snapToGrid w:val="0"/>
              <w:ind w:leftChars="6" w:left="156" w:hangingChars="59" w:hanging="142"/>
              <w:jc w:val="both"/>
              <w:rPr>
                <w:rFonts w:eastAsia="標楷體"/>
              </w:rPr>
            </w:pPr>
            <w:r w:rsidRPr="002470D0">
              <w:rPr>
                <w:rFonts w:eastAsia="標楷體"/>
              </w:rPr>
              <w:t>2.</w:t>
            </w:r>
            <w:r w:rsidRPr="002470D0">
              <w:rPr>
                <w:rFonts w:eastAsia="標楷體"/>
              </w:rPr>
              <w:t>課程</w:t>
            </w:r>
            <w:proofErr w:type="gramStart"/>
            <w:r w:rsidRPr="002470D0">
              <w:rPr>
                <w:rFonts w:eastAsia="標楷體"/>
              </w:rPr>
              <w:t>採</w:t>
            </w:r>
            <w:proofErr w:type="gramEnd"/>
            <w:r w:rsidRPr="002470D0">
              <w:rPr>
                <w:rFonts w:eastAsia="標楷體"/>
              </w:rPr>
              <w:t>實作或實境教學達</w:t>
            </w:r>
            <w:r w:rsidRPr="002470D0">
              <w:rPr>
                <w:rFonts w:eastAsia="標楷體"/>
              </w:rPr>
              <w:t>20</w:t>
            </w:r>
            <w:r w:rsidRPr="002470D0">
              <w:rPr>
                <w:rFonts w:eastAsia="標楷體"/>
              </w:rPr>
              <w:t>門。</w:t>
            </w:r>
          </w:p>
        </w:tc>
        <w:tc>
          <w:tcPr>
            <w:tcW w:w="1968" w:type="dxa"/>
            <w:shd w:val="clear" w:color="auto" w:fill="auto"/>
          </w:tcPr>
          <w:p w:rsidR="00341B6E" w:rsidRDefault="00341B6E" w:rsidP="0047361E">
            <w:pPr>
              <w:widowControl w:val="0"/>
              <w:snapToGrid w:val="0"/>
              <w:jc w:val="both"/>
              <w:rPr>
                <w:rFonts w:eastAsia="標楷體"/>
              </w:rPr>
            </w:pPr>
            <w:r>
              <w:rPr>
                <w:rFonts w:eastAsia="標楷體" w:hint="eastAsia"/>
              </w:rPr>
              <w:t>持續鼓勵教師課程創新，以提升學習成效。</w:t>
            </w:r>
          </w:p>
        </w:tc>
        <w:tc>
          <w:tcPr>
            <w:tcW w:w="1969" w:type="dxa"/>
            <w:shd w:val="clear" w:color="auto" w:fill="auto"/>
          </w:tcPr>
          <w:p w:rsidR="00341B6E" w:rsidRDefault="00341B6E" w:rsidP="0047361E">
            <w:pPr>
              <w:widowControl w:val="0"/>
              <w:snapToGrid w:val="0"/>
              <w:ind w:left="178" w:hangingChars="74" w:hanging="178"/>
              <w:jc w:val="both"/>
              <w:rPr>
                <w:rFonts w:eastAsia="標楷體"/>
              </w:rPr>
            </w:pPr>
            <w:r>
              <w:rPr>
                <w:rFonts w:eastAsia="標楷體"/>
              </w:rPr>
              <w:t>1.</w:t>
            </w:r>
            <w:r>
              <w:rPr>
                <w:rFonts w:eastAsia="標楷體" w:hint="eastAsia"/>
              </w:rPr>
              <w:t>教師執行教學內容創新達</w:t>
            </w:r>
            <w:r>
              <w:rPr>
                <w:rFonts w:eastAsia="標楷體"/>
              </w:rPr>
              <w:t>1</w:t>
            </w:r>
            <w:r w:rsidR="007A5D6E">
              <w:rPr>
                <w:rFonts w:eastAsia="標楷體"/>
              </w:rPr>
              <w:t>9</w:t>
            </w:r>
            <w:r>
              <w:rPr>
                <w:rFonts w:eastAsia="標楷體" w:hint="eastAsia"/>
              </w:rPr>
              <w:t>人次。</w:t>
            </w:r>
          </w:p>
          <w:p w:rsidR="00341B6E" w:rsidRDefault="00341B6E" w:rsidP="007A5D6E">
            <w:pPr>
              <w:widowControl w:val="0"/>
              <w:ind w:left="168" w:hangingChars="70" w:hanging="168"/>
              <w:jc w:val="both"/>
              <w:rPr>
                <w:rFonts w:eastAsia="標楷體"/>
              </w:rPr>
            </w:pPr>
            <w:r>
              <w:rPr>
                <w:rFonts w:eastAsia="標楷體"/>
              </w:rPr>
              <w:t>2.</w:t>
            </w:r>
            <w:r>
              <w:rPr>
                <w:rFonts w:eastAsia="標楷體" w:hint="eastAsia"/>
              </w:rPr>
              <w:t>課程</w:t>
            </w:r>
            <w:proofErr w:type="gramStart"/>
            <w:r>
              <w:rPr>
                <w:rFonts w:eastAsia="標楷體" w:hint="eastAsia"/>
              </w:rPr>
              <w:t>採</w:t>
            </w:r>
            <w:proofErr w:type="gramEnd"/>
            <w:r>
              <w:rPr>
                <w:rFonts w:eastAsia="標楷體" w:hint="eastAsia"/>
              </w:rPr>
              <w:t>實作或實境教學達</w:t>
            </w:r>
            <w:r w:rsidR="007A5D6E">
              <w:rPr>
                <w:rFonts w:eastAsia="標楷體" w:hint="eastAsia"/>
              </w:rPr>
              <w:t>26</w:t>
            </w:r>
            <w:r>
              <w:rPr>
                <w:rFonts w:eastAsia="標楷體" w:hint="eastAsia"/>
              </w:rPr>
              <w:t>門。</w:t>
            </w:r>
          </w:p>
        </w:tc>
        <w:tc>
          <w:tcPr>
            <w:tcW w:w="1968" w:type="dxa"/>
          </w:tcPr>
          <w:p w:rsidR="00341B6E" w:rsidRDefault="00341B6E" w:rsidP="00F84ADB">
            <w:pPr>
              <w:widowControl w:val="0"/>
              <w:snapToGrid w:val="0"/>
              <w:jc w:val="both"/>
              <w:rPr>
                <w:rFonts w:eastAsia="標楷體"/>
              </w:rPr>
            </w:pPr>
            <w:r>
              <w:rPr>
                <w:rFonts w:eastAsia="標楷體" w:hint="eastAsia"/>
              </w:rPr>
              <w:t>持續鼓勵教師課程創新，以提升學習成效。</w:t>
            </w:r>
          </w:p>
        </w:tc>
        <w:tc>
          <w:tcPr>
            <w:tcW w:w="1969" w:type="dxa"/>
          </w:tcPr>
          <w:p w:rsidR="00341B6E" w:rsidRDefault="00341B6E" w:rsidP="00F84ADB">
            <w:pPr>
              <w:widowControl w:val="0"/>
              <w:snapToGrid w:val="0"/>
              <w:ind w:left="178" w:hangingChars="74" w:hanging="178"/>
              <w:jc w:val="both"/>
              <w:rPr>
                <w:rFonts w:eastAsia="標楷體"/>
              </w:rPr>
            </w:pPr>
            <w:r>
              <w:rPr>
                <w:rFonts w:eastAsia="標楷體"/>
              </w:rPr>
              <w:t>1.</w:t>
            </w:r>
            <w:r>
              <w:rPr>
                <w:rFonts w:eastAsia="標楷體" w:hint="eastAsia"/>
              </w:rPr>
              <w:t>教師執行教學內容創新達</w:t>
            </w:r>
            <w:r>
              <w:rPr>
                <w:rFonts w:eastAsia="標楷體" w:hint="eastAsia"/>
              </w:rPr>
              <w:t>1</w:t>
            </w:r>
            <w:r>
              <w:rPr>
                <w:rFonts w:eastAsia="標楷體"/>
              </w:rPr>
              <w:t>9</w:t>
            </w:r>
            <w:r>
              <w:rPr>
                <w:rFonts w:eastAsia="標楷體" w:hint="eastAsia"/>
              </w:rPr>
              <w:t>人次。</w:t>
            </w:r>
          </w:p>
          <w:p w:rsidR="00341B6E" w:rsidRDefault="00341B6E" w:rsidP="00F84ADB">
            <w:pPr>
              <w:widowControl w:val="0"/>
              <w:ind w:left="168" w:hangingChars="70" w:hanging="168"/>
              <w:jc w:val="both"/>
              <w:rPr>
                <w:rFonts w:eastAsia="標楷體"/>
              </w:rPr>
            </w:pPr>
            <w:r>
              <w:rPr>
                <w:rFonts w:eastAsia="標楷體"/>
              </w:rPr>
              <w:t>2.</w:t>
            </w:r>
            <w:r>
              <w:rPr>
                <w:rFonts w:eastAsia="標楷體" w:hint="eastAsia"/>
              </w:rPr>
              <w:t>課程</w:t>
            </w:r>
            <w:proofErr w:type="gramStart"/>
            <w:r>
              <w:rPr>
                <w:rFonts w:eastAsia="標楷體" w:hint="eastAsia"/>
              </w:rPr>
              <w:t>採</w:t>
            </w:r>
            <w:proofErr w:type="gramEnd"/>
            <w:r>
              <w:rPr>
                <w:rFonts w:eastAsia="標楷體" w:hint="eastAsia"/>
              </w:rPr>
              <w:t>實作或實境教學達</w:t>
            </w:r>
            <w:r>
              <w:rPr>
                <w:rFonts w:eastAsia="標楷體" w:hint="eastAsia"/>
              </w:rPr>
              <w:t>2</w:t>
            </w:r>
            <w:r>
              <w:rPr>
                <w:rFonts w:eastAsia="標楷體"/>
              </w:rPr>
              <w:t>6</w:t>
            </w:r>
            <w:r>
              <w:rPr>
                <w:rFonts w:eastAsia="標楷體" w:hint="eastAsia"/>
              </w:rPr>
              <w:t>門。</w:t>
            </w:r>
          </w:p>
        </w:tc>
        <w:tc>
          <w:tcPr>
            <w:tcW w:w="2123" w:type="dxa"/>
          </w:tcPr>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341B6E" w:rsidRPr="00613710" w:rsidRDefault="00341B6E" w:rsidP="00F84ADB">
            <w:pPr>
              <w:rPr>
                <w:rFonts w:ascii="標楷體" w:eastAsia="標楷體" w:hAnsi="標楷體"/>
              </w:rPr>
            </w:pPr>
            <w:r w:rsidRPr="00613710">
              <w:rPr>
                <w:rFonts w:ascii="標楷體" w:eastAsia="標楷體" w:hAnsi="標楷體" w:hint="eastAsia"/>
              </w:rPr>
              <w:t>□尚未進行</w:t>
            </w:r>
          </w:p>
        </w:tc>
      </w:tr>
      <w:tr w:rsidR="00341B6E" w:rsidRPr="002470D0" w:rsidTr="00915562">
        <w:trPr>
          <w:trHeight w:val="20"/>
        </w:trPr>
        <w:tc>
          <w:tcPr>
            <w:tcW w:w="1258" w:type="dxa"/>
            <w:shd w:val="clear" w:color="auto" w:fill="auto"/>
            <w:vAlign w:val="center"/>
          </w:tcPr>
          <w:p w:rsidR="00341B6E" w:rsidRPr="0081654C" w:rsidRDefault="00341B6E" w:rsidP="00915562">
            <w:pPr>
              <w:tabs>
                <w:tab w:val="center" w:pos="4153"/>
                <w:tab w:val="right" w:pos="8306"/>
              </w:tabs>
              <w:ind w:left="240" w:hangingChars="100" w:hanging="240"/>
              <w:rPr>
                <w:rFonts w:eastAsia="標楷體"/>
              </w:rPr>
            </w:pPr>
            <w:r>
              <w:rPr>
                <w:rFonts w:eastAsia="標楷體" w:hint="eastAsia"/>
              </w:rPr>
              <w:t>5</w:t>
            </w:r>
            <w:r w:rsidRPr="0081654C">
              <w:rPr>
                <w:rFonts w:eastAsia="標楷體" w:hint="eastAsia"/>
              </w:rPr>
              <w:t>.</w:t>
            </w:r>
            <w:r w:rsidRPr="0081654C">
              <w:rPr>
                <w:rFonts w:eastAsia="標楷體"/>
              </w:rPr>
              <w:t>擴展國內學生</w:t>
            </w:r>
            <w:proofErr w:type="gramStart"/>
            <w:r w:rsidRPr="0081654C">
              <w:rPr>
                <w:rFonts w:eastAsia="標楷體"/>
              </w:rPr>
              <w:t>生</w:t>
            </w:r>
            <w:proofErr w:type="gramEnd"/>
            <w:r w:rsidRPr="0081654C">
              <w:rPr>
                <w:rFonts w:eastAsia="標楷體"/>
              </w:rPr>
              <w:t>源</w:t>
            </w:r>
          </w:p>
        </w:tc>
        <w:tc>
          <w:tcPr>
            <w:tcW w:w="1968" w:type="dxa"/>
            <w:shd w:val="clear" w:color="auto" w:fill="auto"/>
            <w:vAlign w:val="center"/>
          </w:tcPr>
          <w:p w:rsidR="00341B6E" w:rsidRPr="0081654C" w:rsidRDefault="00341B6E" w:rsidP="00915562">
            <w:pPr>
              <w:widowControl w:val="0"/>
              <w:ind w:left="240" w:hangingChars="100" w:hanging="240"/>
              <w:jc w:val="both"/>
              <w:rPr>
                <w:rFonts w:eastAsia="標楷體"/>
              </w:rPr>
            </w:pPr>
            <w:r w:rsidRPr="0081654C">
              <w:rPr>
                <w:rFonts w:eastAsia="標楷體" w:hint="eastAsia"/>
              </w:rPr>
              <w:t>辦理招生宣導活動，強調學校辦學特色與學系優勢。</w:t>
            </w:r>
          </w:p>
        </w:tc>
        <w:tc>
          <w:tcPr>
            <w:tcW w:w="1969" w:type="dxa"/>
            <w:shd w:val="clear" w:color="auto" w:fill="auto"/>
            <w:vAlign w:val="center"/>
          </w:tcPr>
          <w:p w:rsidR="00341B6E" w:rsidRPr="0081654C" w:rsidRDefault="00341B6E" w:rsidP="00915562">
            <w:pPr>
              <w:widowControl w:val="0"/>
              <w:ind w:left="240" w:hangingChars="100" w:hanging="240"/>
              <w:jc w:val="both"/>
              <w:rPr>
                <w:rFonts w:eastAsia="標楷體"/>
              </w:rPr>
            </w:pPr>
            <w:r w:rsidRPr="0081654C">
              <w:rPr>
                <w:rFonts w:eastAsia="標楷體" w:hint="eastAsia"/>
              </w:rPr>
              <w:t>1.</w:t>
            </w:r>
            <w:r w:rsidRPr="0081654C">
              <w:rPr>
                <w:rFonts w:eastAsia="標楷體"/>
              </w:rPr>
              <w:t>安排</w:t>
            </w:r>
            <w:r w:rsidRPr="0081654C">
              <w:rPr>
                <w:rFonts w:eastAsia="標楷體"/>
                <w:bCs/>
              </w:rPr>
              <w:t>招生</w:t>
            </w:r>
            <w:r w:rsidRPr="0081654C">
              <w:rPr>
                <w:rFonts w:eastAsia="標楷體" w:hint="eastAsia"/>
              </w:rPr>
              <w:t>相關活動場次</w:t>
            </w:r>
            <w:r w:rsidRPr="0081654C">
              <w:rPr>
                <w:rFonts w:eastAsia="標楷體" w:hint="eastAsia"/>
              </w:rPr>
              <w:t>(</w:t>
            </w:r>
            <w:r w:rsidRPr="0081654C">
              <w:rPr>
                <w:rFonts w:eastAsia="標楷體" w:hint="eastAsia"/>
              </w:rPr>
              <w:t>班宣、博覽會</w:t>
            </w:r>
            <w:r w:rsidRPr="0081654C">
              <w:rPr>
                <w:rFonts w:eastAsia="標楷體" w:hint="eastAsia"/>
              </w:rPr>
              <w:t>)100</w:t>
            </w:r>
            <w:r w:rsidRPr="0081654C">
              <w:rPr>
                <w:rFonts w:eastAsia="標楷體" w:hint="eastAsia"/>
              </w:rPr>
              <w:t>場</w:t>
            </w:r>
            <w:r w:rsidRPr="0081654C">
              <w:rPr>
                <w:rFonts w:eastAsia="標楷體"/>
              </w:rPr>
              <w:t>以上。</w:t>
            </w:r>
          </w:p>
          <w:p w:rsidR="00341B6E" w:rsidRPr="0081654C" w:rsidRDefault="00341B6E" w:rsidP="00915562">
            <w:pPr>
              <w:widowControl w:val="0"/>
              <w:ind w:left="240" w:hangingChars="100" w:hanging="240"/>
              <w:jc w:val="both"/>
              <w:rPr>
                <w:rFonts w:eastAsia="標楷體"/>
              </w:rPr>
            </w:pPr>
            <w:r w:rsidRPr="0081654C">
              <w:rPr>
                <w:rFonts w:eastAsia="標楷體" w:hint="eastAsia"/>
              </w:rPr>
              <w:t>2.</w:t>
            </w:r>
            <w:r w:rsidRPr="0081654C">
              <w:rPr>
                <w:rFonts w:eastAsia="標楷體"/>
              </w:rPr>
              <w:t>安排</w:t>
            </w:r>
            <w:r w:rsidRPr="0081654C">
              <w:rPr>
                <w:rFonts w:eastAsia="標楷體"/>
                <w:bCs/>
              </w:rPr>
              <w:t>參訪達</w:t>
            </w:r>
            <w:r w:rsidRPr="0081654C">
              <w:rPr>
                <w:rFonts w:eastAsia="標楷體" w:hint="eastAsia"/>
                <w:bCs/>
              </w:rPr>
              <w:t>7</w:t>
            </w:r>
            <w:r w:rsidRPr="0081654C">
              <w:rPr>
                <w:rFonts w:eastAsia="標楷體"/>
                <w:bCs/>
              </w:rPr>
              <w:t>場次</w:t>
            </w:r>
            <w:r w:rsidRPr="0081654C">
              <w:rPr>
                <w:rFonts w:eastAsia="標楷體"/>
              </w:rPr>
              <w:t>以上。</w:t>
            </w:r>
          </w:p>
        </w:tc>
        <w:tc>
          <w:tcPr>
            <w:tcW w:w="1968" w:type="dxa"/>
            <w:shd w:val="clear" w:color="auto" w:fill="auto"/>
            <w:vAlign w:val="center"/>
          </w:tcPr>
          <w:p w:rsidR="00341B6E" w:rsidRPr="00F0567F" w:rsidRDefault="00341B6E" w:rsidP="00915562">
            <w:pPr>
              <w:widowControl w:val="0"/>
              <w:rPr>
                <w:rFonts w:eastAsia="標楷體"/>
              </w:rPr>
            </w:pPr>
            <w:r>
              <w:rPr>
                <w:rFonts w:eastAsia="標楷體" w:hint="eastAsia"/>
              </w:rPr>
              <w:t>強化學校教學特色宣導設計規劃</w:t>
            </w:r>
          </w:p>
        </w:tc>
        <w:tc>
          <w:tcPr>
            <w:tcW w:w="1969" w:type="dxa"/>
            <w:shd w:val="clear" w:color="auto" w:fill="auto"/>
            <w:vAlign w:val="center"/>
          </w:tcPr>
          <w:p w:rsidR="00341B6E" w:rsidRDefault="00341B6E" w:rsidP="00915562">
            <w:pPr>
              <w:widowControl w:val="0"/>
              <w:rPr>
                <w:rFonts w:eastAsia="標楷體"/>
                <w:color w:val="000000" w:themeColor="text1"/>
              </w:rPr>
            </w:pPr>
            <w:r>
              <w:rPr>
                <w:rFonts w:eastAsia="標楷體" w:hint="eastAsia"/>
                <w:color w:val="000000" w:themeColor="text1"/>
              </w:rPr>
              <w:t>110/12/10</w:t>
            </w:r>
            <w:r>
              <w:rPr>
                <w:rFonts w:eastAsia="標楷體" w:hint="eastAsia"/>
                <w:color w:val="000000" w:themeColor="text1"/>
              </w:rPr>
              <w:t>完成大榮中學博覽會</w:t>
            </w:r>
          </w:p>
          <w:p w:rsidR="00341B6E" w:rsidRPr="000E14C5" w:rsidRDefault="00341B6E" w:rsidP="00915562">
            <w:pPr>
              <w:widowControl w:val="0"/>
              <w:rPr>
                <w:rFonts w:eastAsia="標楷體"/>
                <w:color w:val="000000" w:themeColor="text1"/>
              </w:rPr>
            </w:pPr>
            <w:r>
              <w:rPr>
                <w:rFonts w:eastAsia="標楷體" w:hint="eastAsia"/>
                <w:color w:val="000000" w:themeColor="text1"/>
              </w:rPr>
              <w:t>111/1/18</w:t>
            </w:r>
            <w:r>
              <w:rPr>
                <w:rFonts w:eastAsia="標楷體" w:hint="eastAsia"/>
                <w:color w:val="000000" w:themeColor="text1"/>
              </w:rPr>
              <w:t>辦理華德工家班宣活動</w:t>
            </w:r>
          </w:p>
        </w:tc>
        <w:tc>
          <w:tcPr>
            <w:tcW w:w="1968" w:type="dxa"/>
          </w:tcPr>
          <w:p w:rsidR="00341B6E" w:rsidRDefault="00341B6E" w:rsidP="00E95BC8">
            <w:pPr>
              <w:widowControl w:val="0"/>
              <w:snapToGrid w:val="0"/>
              <w:jc w:val="both"/>
              <w:rPr>
                <w:rFonts w:eastAsia="標楷體"/>
              </w:rPr>
            </w:pPr>
          </w:p>
        </w:tc>
        <w:tc>
          <w:tcPr>
            <w:tcW w:w="1969" w:type="dxa"/>
          </w:tcPr>
          <w:p w:rsidR="00341B6E" w:rsidRDefault="00341B6E" w:rsidP="00E95BC8">
            <w:pPr>
              <w:widowControl w:val="0"/>
              <w:ind w:left="168" w:hangingChars="70" w:hanging="168"/>
              <w:jc w:val="both"/>
              <w:rPr>
                <w:rFonts w:eastAsia="標楷體"/>
              </w:rPr>
            </w:pPr>
          </w:p>
        </w:tc>
        <w:tc>
          <w:tcPr>
            <w:tcW w:w="2123" w:type="dxa"/>
          </w:tcPr>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341B6E" w:rsidRDefault="00341B6E" w:rsidP="00F84ADB">
            <w:pPr>
              <w:rPr>
                <w:rFonts w:ascii="標楷體" w:eastAsia="標楷體" w:hAnsi="標楷體" w:hint="eastAsia"/>
              </w:rPr>
            </w:pPr>
            <w:r w:rsidRPr="00613710">
              <w:rPr>
                <w:rFonts w:ascii="標楷體" w:eastAsia="標楷體" w:hAnsi="標楷體" w:hint="eastAsia"/>
              </w:rPr>
              <w:t>□尚未進行</w:t>
            </w:r>
          </w:p>
          <w:p w:rsidR="007A5D6E" w:rsidRPr="00613710" w:rsidRDefault="007A5D6E" w:rsidP="00F84ADB">
            <w:pPr>
              <w:rPr>
                <w:rFonts w:ascii="標楷體" w:eastAsia="標楷體" w:hAnsi="標楷體"/>
              </w:rPr>
            </w:pPr>
            <w:r w:rsidRPr="00553741">
              <w:rPr>
                <w:rFonts w:eastAsia="標楷體"/>
                <w:b/>
                <w:color w:val="FF0000"/>
              </w:rPr>
              <w:t>未能達成原因分析</w:t>
            </w:r>
          </w:p>
        </w:tc>
      </w:tr>
      <w:tr w:rsidR="00341B6E" w:rsidRPr="002470D0" w:rsidTr="00915562">
        <w:trPr>
          <w:trHeight w:val="20"/>
        </w:trPr>
        <w:tc>
          <w:tcPr>
            <w:tcW w:w="1258" w:type="dxa"/>
            <w:shd w:val="clear" w:color="auto" w:fill="auto"/>
            <w:vAlign w:val="center"/>
          </w:tcPr>
          <w:p w:rsidR="00341B6E" w:rsidRPr="0081654C" w:rsidRDefault="00341B6E" w:rsidP="00915562">
            <w:pPr>
              <w:ind w:left="240" w:hangingChars="100" w:hanging="240"/>
            </w:pPr>
            <w:r>
              <w:rPr>
                <w:rFonts w:eastAsia="標楷體" w:hint="eastAsia"/>
              </w:rPr>
              <w:t>6</w:t>
            </w:r>
            <w:r w:rsidRPr="0081654C">
              <w:rPr>
                <w:rFonts w:eastAsia="標楷體" w:hint="eastAsia"/>
              </w:rPr>
              <w:t>.</w:t>
            </w:r>
            <w:r w:rsidRPr="0081654C">
              <w:rPr>
                <w:rFonts w:eastAsia="標楷體"/>
              </w:rPr>
              <w:t>推動培力計畫</w:t>
            </w:r>
          </w:p>
        </w:tc>
        <w:tc>
          <w:tcPr>
            <w:tcW w:w="1968" w:type="dxa"/>
            <w:shd w:val="clear" w:color="auto" w:fill="auto"/>
            <w:vAlign w:val="center"/>
          </w:tcPr>
          <w:p w:rsidR="00341B6E" w:rsidRPr="0081654C" w:rsidRDefault="00341B6E" w:rsidP="00915562">
            <w:pPr>
              <w:widowControl w:val="0"/>
              <w:ind w:left="240" w:hangingChars="100" w:hanging="240"/>
              <w:jc w:val="both"/>
              <w:rPr>
                <w:rFonts w:eastAsia="標楷體"/>
              </w:rPr>
            </w:pPr>
            <w:r w:rsidRPr="0081654C">
              <w:rPr>
                <w:rFonts w:eastAsia="標楷體" w:hint="eastAsia"/>
              </w:rPr>
              <w:t>1.</w:t>
            </w:r>
            <w:r w:rsidRPr="0081654C">
              <w:rPr>
                <w:rFonts w:eastAsia="標楷體"/>
              </w:rPr>
              <w:t>針對經營重點地區及國家，自辦海外班宣，深入各校吸引學生來校就讀。</w:t>
            </w:r>
          </w:p>
          <w:p w:rsidR="00341B6E" w:rsidRPr="0081654C" w:rsidRDefault="00341B6E" w:rsidP="00915562">
            <w:pPr>
              <w:widowControl w:val="0"/>
              <w:ind w:left="240" w:hangingChars="100" w:hanging="240"/>
              <w:jc w:val="both"/>
              <w:rPr>
                <w:rFonts w:eastAsia="標楷體"/>
              </w:rPr>
            </w:pPr>
            <w:r w:rsidRPr="0081654C">
              <w:rPr>
                <w:rFonts w:eastAsia="標楷體" w:hint="eastAsia"/>
              </w:rPr>
              <w:t>2.</w:t>
            </w:r>
            <w:r w:rsidRPr="0081654C">
              <w:rPr>
                <w:rFonts w:eastAsia="標楷體"/>
              </w:rPr>
              <w:t>針對經營重點地區及國家，參加政府或其他機構及各地留台同學會主辦之教育展，提升本</w:t>
            </w:r>
            <w:r w:rsidRPr="0081654C">
              <w:rPr>
                <w:rFonts w:eastAsia="標楷體"/>
              </w:rPr>
              <w:lastRenderedPageBreak/>
              <w:t>校海外能見度。</w:t>
            </w:r>
          </w:p>
        </w:tc>
        <w:tc>
          <w:tcPr>
            <w:tcW w:w="1969" w:type="dxa"/>
            <w:shd w:val="clear" w:color="auto" w:fill="auto"/>
            <w:vAlign w:val="center"/>
          </w:tcPr>
          <w:p w:rsidR="00341B6E" w:rsidRPr="0081654C" w:rsidRDefault="00341B6E" w:rsidP="00915562">
            <w:pPr>
              <w:widowControl w:val="0"/>
              <w:jc w:val="both"/>
              <w:rPr>
                <w:rFonts w:eastAsia="標楷體"/>
              </w:rPr>
            </w:pPr>
            <w:r w:rsidRPr="0081654C">
              <w:rPr>
                <w:rFonts w:eastAsia="標楷體"/>
              </w:rPr>
              <w:lastRenderedPageBreak/>
              <w:t>安排規劃至少</w:t>
            </w:r>
            <w:r w:rsidRPr="0081654C">
              <w:rPr>
                <w:rFonts w:eastAsia="標楷體"/>
              </w:rPr>
              <w:t>4</w:t>
            </w:r>
            <w:r w:rsidRPr="0081654C">
              <w:rPr>
                <w:rFonts w:eastAsia="標楷體"/>
              </w:rPr>
              <w:t>場次海外教育宣導活動</w:t>
            </w:r>
            <w:r w:rsidRPr="0081654C">
              <w:rPr>
                <w:rFonts w:eastAsia="標楷體"/>
              </w:rPr>
              <w:t>(</w:t>
            </w:r>
            <w:r w:rsidRPr="0081654C">
              <w:rPr>
                <w:rFonts w:eastAsia="標楷體"/>
              </w:rPr>
              <w:t>自辦或教育展</w:t>
            </w:r>
            <w:r w:rsidRPr="0081654C">
              <w:rPr>
                <w:rFonts w:eastAsia="標楷體"/>
              </w:rPr>
              <w:t>)</w:t>
            </w:r>
            <w:r w:rsidRPr="0081654C">
              <w:rPr>
                <w:rFonts w:eastAsia="標楷體"/>
              </w:rPr>
              <w:t>。</w:t>
            </w:r>
          </w:p>
        </w:tc>
        <w:tc>
          <w:tcPr>
            <w:tcW w:w="1968" w:type="dxa"/>
            <w:shd w:val="clear" w:color="auto" w:fill="auto"/>
          </w:tcPr>
          <w:p w:rsidR="00341B6E" w:rsidRPr="0081654C" w:rsidRDefault="00341B6E" w:rsidP="00915562">
            <w:pPr>
              <w:widowControl w:val="0"/>
              <w:ind w:left="240" w:hangingChars="100" w:hanging="240"/>
              <w:jc w:val="both"/>
              <w:rPr>
                <w:rFonts w:eastAsia="標楷體"/>
              </w:rPr>
            </w:pPr>
            <w:r w:rsidRPr="0081654C">
              <w:rPr>
                <w:rFonts w:eastAsia="標楷體" w:hint="eastAsia"/>
              </w:rPr>
              <w:t>1.</w:t>
            </w:r>
            <w:r w:rsidRPr="0081654C">
              <w:rPr>
                <w:rFonts w:eastAsia="標楷體"/>
              </w:rPr>
              <w:t>針對經營重點地區及國家，自辦海外班宣，深入各校吸引學生來校就讀。</w:t>
            </w:r>
          </w:p>
          <w:p w:rsidR="00341B6E" w:rsidRPr="002C1E26" w:rsidRDefault="00341B6E" w:rsidP="00915562">
            <w:pPr>
              <w:widowControl w:val="0"/>
              <w:ind w:left="240" w:hangingChars="100" w:hanging="240"/>
              <w:jc w:val="both"/>
              <w:rPr>
                <w:rFonts w:eastAsia="標楷體"/>
              </w:rPr>
            </w:pPr>
            <w:r w:rsidRPr="0081654C">
              <w:rPr>
                <w:rFonts w:eastAsia="標楷體" w:hint="eastAsia"/>
              </w:rPr>
              <w:t>2.</w:t>
            </w:r>
            <w:r w:rsidRPr="0081654C">
              <w:rPr>
                <w:rFonts w:eastAsia="標楷體"/>
              </w:rPr>
              <w:t>針對經營重點地區及國家，參加政府或其他機構及各地留台同學會主辦之教育展，提升本</w:t>
            </w:r>
            <w:r w:rsidRPr="0081654C">
              <w:rPr>
                <w:rFonts w:eastAsia="標楷體"/>
              </w:rPr>
              <w:lastRenderedPageBreak/>
              <w:t>校海外能見度。</w:t>
            </w:r>
          </w:p>
        </w:tc>
        <w:tc>
          <w:tcPr>
            <w:tcW w:w="1969" w:type="dxa"/>
            <w:shd w:val="clear" w:color="auto" w:fill="auto"/>
          </w:tcPr>
          <w:p w:rsidR="00341B6E" w:rsidRPr="00921E5C" w:rsidRDefault="00341B6E" w:rsidP="00915562">
            <w:pPr>
              <w:widowControl w:val="0"/>
              <w:ind w:left="240" w:hangingChars="100" w:hanging="240"/>
              <w:jc w:val="both"/>
              <w:rPr>
                <w:rFonts w:ascii="標楷體" w:eastAsia="標楷體" w:hAnsi="標楷體"/>
                <w:color w:val="000000" w:themeColor="text1"/>
              </w:rPr>
            </w:pPr>
            <w:r w:rsidRPr="00381B03">
              <w:rPr>
                <w:rFonts w:ascii="標楷體" w:eastAsia="標楷體" w:hAnsi="標楷體" w:hint="eastAsia"/>
              </w:rPr>
              <w:lastRenderedPageBreak/>
              <w:t>持續規劃辦理中</w:t>
            </w:r>
          </w:p>
        </w:tc>
        <w:tc>
          <w:tcPr>
            <w:tcW w:w="1968" w:type="dxa"/>
          </w:tcPr>
          <w:p w:rsidR="00341B6E" w:rsidRDefault="00341B6E" w:rsidP="00E95BC8">
            <w:pPr>
              <w:widowControl w:val="0"/>
              <w:snapToGrid w:val="0"/>
              <w:jc w:val="both"/>
              <w:rPr>
                <w:rFonts w:eastAsia="標楷體"/>
              </w:rPr>
            </w:pPr>
          </w:p>
        </w:tc>
        <w:tc>
          <w:tcPr>
            <w:tcW w:w="1969" w:type="dxa"/>
          </w:tcPr>
          <w:p w:rsidR="00341B6E" w:rsidRDefault="00341B6E" w:rsidP="00E95BC8">
            <w:pPr>
              <w:widowControl w:val="0"/>
              <w:ind w:left="168" w:hangingChars="70" w:hanging="168"/>
              <w:jc w:val="both"/>
              <w:rPr>
                <w:rFonts w:eastAsia="標楷體"/>
              </w:rPr>
            </w:pPr>
          </w:p>
        </w:tc>
        <w:tc>
          <w:tcPr>
            <w:tcW w:w="2123" w:type="dxa"/>
          </w:tcPr>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341B6E" w:rsidRDefault="00341B6E" w:rsidP="00F84ADB">
            <w:pPr>
              <w:rPr>
                <w:rFonts w:ascii="標楷體" w:eastAsia="標楷體" w:hAnsi="標楷體" w:hint="eastAsia"/>
              </w:rPr>
            </w:pPr>
            <w:r>
              <w:rPr>
                <w:rFonts w:ascii="標楷體" w:eastAsia="標楷體" w:hAnsi="標楷體" w:hint="eastAsia"/>
              </w:rPr>
              <w:t>■</w:t>
            </w:r>
            <w:r w:rsidRPr="00613710">
              <w:rPr>
                <w:rFonts w:ascii="標楷體" w:eastAsia="標楷體" w:hAnsi="標楷體" w:hint="eastAsia"/>
              </w:rPr>
              <w:t>尚未進行</w:t>
            </w:r>
          </w:p>
          <w:p w:rsidR="007A5D6E" w:rsidRPr="00613710" w:rsidRDefault="007A5D6E" w:rsidP="00F84ADB">
            <w:pPr>
              <w:rPr>
                <w:rFonts w:ascii="標楷體" w:eastAsia="標楷體" w:hAnsi="標楷體"/>
              </w:rPr>
            </w:pPr>
            <w:r w:rsidRPr="00553741">
              <w:rPr>
                <w:rFonts w:eastAsia="標楷體"/>
                <w:b/>
                <w:color w:val="FF0000"/>
              </w:rPr>
              <w:t>未能達成原因分析</w:t>
            </w:r>
          </w:p>
        </w:tc>
      </w:tr>
      <w:tr w:rsidR="00341B6E" w:rsidRPr="002470D0" w:rsidTr="00915562">
        <w:trPr>
          <w:trHeight w:val="20"/>
        </w:trPr>
        <w:tc>
          <w:tcPr>
            <w:tcW w:w="1258" w:type="dxa"/>
            <w:shd w:val="clear" w:color="auto" w:fill="auto"/>
            <w:vAlign w:val="center"/>
          </w:tcPr>
          <w:p w:rsidR="00341B6E" w:rsidRPr="0081654C" w:rsidRDefault="00341B6E" w:rsidP="00915562">
            <w:pPr>
              <w:ind w:left="240" w:hangingChars="100" w:hanging="240"/>
            </w:pPr>
            <w:r>
              <w:rPr>
                <w:rFonts w:eastAsia="標楷體" w:hint="eastAsia"/>
              </w:rPr>
              <w:lastRenderedPageBreak/>
              <w:t>7</w:t>
            </w:r>
            <w:r w:rsidRPr="0081654C">
              <w:rPr>
                <w:rFonts w:eastAsia="標楷體" w:hint="eastAsia"/>
              </w:rPr>
              <w:t>.</w:t>
            </w:r>
            <w:r w:rsidRPr="0081654C">
              <w:rPr>
                <w:rFonts w:eastAsia="標楷體"/>
              </w:rPr>
              <w:t>強化學生國際移動力</w:t>
            </w:r>
          </w:p>
        </w:tc>
        <w:tc>
          <w:tcPr>
            <w:tcW w:w="1968" w:type="dxa"/>
            <w:shd w:val="clear" w:color="auto" w:fill="auto"/>
            <w:vAlign w:val="center"/>
          </w:tcPr>
          <w:p w:rsidR="00341B6E" w:rsidRPr="0081654C" w:rsidRDefault="00341B6E" w:rsidP="00915562">
            <w:pPr>
              <w:widowControl w:val="0"/>
              <w:ind w:left="240" w:hangingChars="100" w:hanging="240"/>
              <w:jc w:val="both"/>
              <w:rPr>
                <w:rFonts w:eastAsia="標楷體"/>
              </w:rPr>
            </w:pPr>
            <w:r w:rsidRPr="0081654C">
              <w:rPr>
                <w:rFonts w:eastAsia="標楷體" w:hint="eastAsia"/>
              </w:rPr>
              <w:t>1.</w:t>
            </w:r>
            <w:r w:rsidRPr="0081654C">
              <w:rPr>
                <w:rFonts w:eastAsia="標楷體"/>
              </w:rPr>
              <w:t>每年利用暑假定期開辦海外遊學團，強化學生國際移動力。</w:t>
            </w:r>
          </w:p>
          <w:p w:rsidR="00341B6E" w:rsidRPr="0081654C" w:rsidRDefault="00341B6E" w:rsidP="00915562">
            <w:pPr>
              <w:widowControl w:val="0"/>
              <w:ind w:left="240" w:hangingChars="100" w:hanging="240"/>
              <w:jc w:val="both"/>
              <w:rPr>
                <w:rFonts w:eastAsia="標楷體"/>
              </w:rPr>
            </w:pPr>
            <w:r w:rsidRPr="0081654C">
              <w:rPr>
                <w:rFonts w:eastAsia="標楷體" w:hint="eastAsia"/>
              </w:rPr>
              <w:t>2.</w:t>
            </w:r>
            <w:r w:rsidRPr="0081654C">
              <w:rPr>
                <w:rFonts w:eastAsia="標楷體"/>
              </w:rPr>
              <w:t>協助學生赴海外進行短期</w:t>
            </w:r>
            <w:proofErr w:type="gramStart"/>
            <w:r w:rsidRPr="0081654C">
              <w:rPr>
                <w:rFonts w:eastAsia="標楷體"/>
              </w:rPr>
              <w:t>研</w:t>
            </w:r>
            <w:proofErr w:type="gramEnd"/>
            <w:r w:rsidRPr="0081654C">
              <w:rPr>
                <w:rFonts w:eastAsia="標楷體"/>
              </w:rPr>
              <w:t>修，以期透過不同的學習環境及教學方式，促進學生學習。</w:t>
            </w:r>
          </w:p>
          <w:p w:rsidR="00341B6E" w:rsidRPr="0081654C" w:rsidRDefault="00341B6E" w:rsidP="00915562">
            <w:pPr>
              <w:widowControl w:val="0"/>
              <w:ind w:left="240" w:hangingChars="100" w:hanging="240"/>
              <w:jc w:val="both"/>
              <w:rPr>
                <w:rFonts w:eastAsia="標楷體"/>
              </w:rPr>
            </w:pPr>
            <w:r w:rsidRPr="0081654C">
              <w:rPr>
                <w:rFonts w:eastAsia="標楷體" w:hint="eastAsia"/>
              </w:rPr>
              <w:t>3.</w:t>
            </w:r>
            <w:r w:rsidRPr="0081654C">
              <w:rPr>
                <w:rFonts w:eastAsia="標楷體"/>
              </w:rPr>
              <w:t>透過學海飛</w:t>
            </w:r>
            <w:proofErr w:type="gramStart"/>
            <w:r w:rsidRPr="0081654C">
              <w:rPr>
                <w:rFonts w:eastAsia="標楷體"/>
              </w:rPr>
              <w:t>颺</w:t>
            </w:r>
            <w:proofErr w:type="gramEnd"/>
            <w:r w:rsidRPr="0081654C">
              <w:rPr>
                <w:rFonts w:eastAsia="標楷體"/>
              </w:rPr>
              <w:t>、</w:t>
            </w:r>
            <w:proofErr w:type="gramStart"/>
            <w:r w:rsidRPr="0081654C">
              <w:rPr>
                <w:rFonts w:eastAsia="標楷體"/>
              </w:rPr>
              <w:t>學海築夢</w:t>
            </w:r>
            <w:proofErr w:type="gramEnd"/>
            <w:r w:rsidRPr="0081654C">
              <w:rPr>
                <w:rFonts w:eastAsia="標楷體"/>
              </w:rPr>
              <w:t>與學</w:t>
            </w:r>
            <w:proofErr w:type="gramStart"/>
            <w:r w:rsidRPr="0081654C">
              <w:rPr>
                <w:rFonts w:eastAsia="標楷體"/>
              </w:rPr>
              <w:t>海惜珠</w:t>
            </w:r>
            <w:proofErr w:type="gramEnd"/>
            <w:r w:rsidRPr="0081654C">
              <w:rPr>
                <w:rFonts w:eastAsia="標楷體"/>
              </w:rPr>
              <w:t>計畫，補助學生至國外交換學習。</w:t>
            </w:r>
          </w:p>
        </w:tc>
        <w:tc>
          <w:tcPr>
            <w:tcW w:w="1969" w:type="dxa"/>
            <w:shd w:val="clear" w:color="auto" w:fill="auto"/>
            <w:vAlign w:val="center"/>
          </w:tcPr>
          <w:p w:rsidR="00341B6E" w:rsidRPr="0081654C" w:rsidRDefault="00341B6E" w:rsidP="00915562">
            <w:pPr>
              <w:widowControl w:val="0"/>
              <w:jc w:val="both"/>
              <w:rPr>
                <w:rFonts w:eastAsia="標楷體"/>
              </w:rPr>
            </w:pPr>
            <w:r w:rsidRPr="0081654C">
              <w:rPr>
                <w:rFonts w:eastAsia="標楷體"/>
              </w:rPr>
              <w:t>每年至少有</w:t>
            </w:r>
            <w:r w:rsidRPr="0081654C">
              <w:rPr>
                <w:rFonts w:eastAsia="標楷體"/>
              </w:rPr>
              <w:t>2</w:t>
            </w:r>
            <w:r w:rsidRPr="0081654C">
              <w:rPr>
                <w:rFonts w:eastAsia="標楷體"/>
              </w:rPr>
              <w:t>團以上學生前往海外學習或短期</w:t>
            </w:r>
            <w:proofErr w:type="gramStart"/>
            <w:r w:rsidRPr="0081654C">
              <w:rPr>
                <w:rFonts w:eastAsia="標楷體"/>
              </w:rPr>
              <w:t>研</w:t>
            </w:r>
            <w:proofErr w:type="gramEnd"/>
            <w:r w:rsidRPr="0081654C">
              <w:rPr>
                <w:rFonts w:eastAsia="標楷體"/>
              </w:rPr>
              <w:t>修。</w:t>
            </w:r>
          </w:p>
        </w:tc>
        <w:tc>
          <w:tcPr>
            <w:tcW w:w="1968" w:type="dxa"/>
            <w:shd w:val="clear" w:color="auto" w:fill="auto"/>
          </w:tcPr>
          <w:p w:rsidR="00341B6E" w:rsidRPr="0081654C" w:rsidRDefault="00341B6E" w:rsidP="00915562">
            <w:pPr>
              <w:widowControl w:val="0"/>
              <w:ind w:left="240" w:hangingChars="100" w:hanging="240"/>
              <w:jc w:val="both"/>
              <w:rPr>
                <w:rFonts w:eastAsia="標楷體"/>
              </w:rPr>
            </w:pPr>
            <w:r w:rsidRPr="0081654C">
              <w:rPr>
                <w:rFonts w:eastAsia="標楷體" w:hint="eastAsia"/>
              </w:rPr>
              <w:t>1.</w:t>
            </w:r>
            <w:r w:rsidRPr="0081654C">
              <w:rPr>
                <w:rFonts w:eastAsia="標楷體"/>
              </w:rPr>
              <w:t>每年利用暑假定期開辦海外遊學團，強化學生國際移動力。</w:t>
            </w:r>
          </w:p>
          <w:p w:rsidR="00341B6E" w:rsidRPr="0081654C" w:rsidRDefault="00341B6E" w:rsidP="00915562">
            <w:pPr>
              <w:widowControl w:val="0"/>
              <w:ind w:left="240" w:hangingChars="100" w:hanging="240"/>
              <w:jc w:val="both"/>
              <w:rPr>
                <w:rFonts w:eastAsia="標楷體"/>
              </w:rPr>
            </w:pPr>
            <w:r w:rsidRPr="0081654C">
              <w:rPr>
                <w:rFonts w:eastAsia="標楷體" w:hint="eastAsia"/>
              </w:rPr>
              <w:t>2.</w:t>
            </w:r>
            <w:r w:rsidRPr="0081654C">
              <w:rPr>
                <w:rFonts w:eastAsia="標楷體"/>
              </w:rPr>
              <w:t>協助學生赴海外進行短期</w:t>
            </w:r>
            <w:proofErr w:type="gramStart"/>
            <w:r w:rsidRPr="0081654C">
              <w:rPr>
                <w:rFonts w:eastAsia="標楷體"/>
              </w:rPr>
              <w:t>研</w:t>
            </w:r>
            <w:proofErr w:type="gramEnd"/>
            <w:r w:rsidRPr="0081654C">
              <w:rPr>
                <w:rFonts w:eastAsia="標楷體"/>
              </w:rPr>
              <w:t>修，以期透過不同的學習環境及教學方式，促進學生學習。</w:t>
            </w:r>
          </w:p>
          <w:p w:rsidR="00341B6E" w:rsidRPr="002C1E26" w:rsidRDefault="00341B6E" w:rsidP="00915562">
            <w:pPr>
              <w:widowControl w:val="0"/>
              <w:ind w:left="240" w:hangingChars="100" w:hanging="240"/>
              <w:jc w:val="both"/>
              <w:rPr>
                <w:rFonts w:eastAsia="標楷體"/>
              </w:rPr>
            </w:pPr>
            <w:r w:rsidRPr="0081654C">
              <w:rPr>
                <w:rFonts w:eastAsia="標楷體" w:hint="eastAsia"/>
              </w:rPr>
              <w:t>3.</w:t>
            </w:r>
            <w:r w:rsidRPr="0081654C">
              <w:rPr>
                <w:rFonts w:eastAsia="標楷體"/>
              </w:rPr>
              <w:t>透過學海飛</w:t>
            </w:r>
            <w:proofErr w:type="gramStart"/>
            <w:r w:rsidRPr="0081654C">
              <w:rPr>
                <w:rFonts w:eastAsia="標楷體"/>
              </w:rPr>
              <w:t>颺</w:t>
            </w:r>
            <w:proofErr w:type="gramEnd"/>
            <w:r w:rsidRPr="0081654C">
              <w:rPr>
                <w:rFonts w:eastAsia="標楷體"/>
              </w:rPr>
              <w:t>、</w:t>
            </w:r>
            <w:proofErr w:type="gramStart"/>
            <w:r w:rsidRPr="0081654C">
              <w:rPr>
                <w:rFonts w:eastAsia="標楷體"/>
              </w:rPr>
              <w:t>學海築夢</w:t>
            </w:r>
            <w:proofErr w:type="gramEnd"/>
            <w:r w:rsidRPr="0081654C">
              <w:rPr>
                <w:rFonts w:eastAsia="標楷體"/>
              </w:rPr>
              <w:t>與學</w:t>
            </w:r>
            <w:proofErr w:type="gramStart"/>
            <w:r w:rsidRPr="0081654C">
              <w:rPr>
                <w:rFonts w:eastAsia="標楷體"/>
              </w:rPr>
              <w:t>海惜珠</w:t>
            </w:r>
            <w:proofErr w:type="gramEnd"/>
            <w:r w:rsidRPr="0081654C">
              <w:rPr>
                <w:rFonts w:eastAsia="標楷體"/>
              </w:rPr>
              <w:t>計畫，補助學生至國外交換學習。</w:t>
            </w:r>
          </w:p>
        </w:tc>
        <w:tc>
          <w:tcPr>
            <w:tcW w:w="1969" w:type="dxa"/>
            <w:shd w:val="clear" w:color="auto" w:fill="auto"/>
          </w:tcPr>
          <w:p w:rsidR="00341B6E" w:rsidRDefault="00341B6E" w:rsidP="00915562">
            <w:pPr>
              <w:widowControl w:val="0"/>
              <w:ind w:left="240" w:hangingChars="100" w:hanging="240"/>
              <w:jc w:val="both"/>
              <w:rPr>
                <w:rFonts w:eastAsia="標楷體"/>
              </w:rPr>
            </w:pPr>
            <w:r>
              <w:rPr>
                <w:rFonts w:eastAsia="標楷體" w:hint="eastAsia"/>
                <w:color w:val="000000" w:themeColor="text1"/>
              </w:rPr>
              <w:t>1</w:t>
            </w:r>
            <w:r w:rsidRPr="00921E5C">
              <w:rPr>
                <w:rFonts w:eastAsia="標楷體" w:hint="eastAsia"/>
                <w:color w:val="000000" w:themeColor="text1"/>
              </w:rPr>
              <w:t>.</w:t>
            </w:r>
            <w:r>
              <w:rPr>
                <w:rFonts w:eastAsia="標楷體" w:hint="eastAsia"/>
              </w:rPr>
              <w:t xml:space="preserve"> </w:t>
            </w:r>
            <w:r>
              <w:rPr>
                <w:rFonts w:eastAsia="標楷體" w:hint="eastAsia"/>
              </w:rPr>
              <w:t>原訂</w:t>
            </w:r>
            <w:proofErr w:type="gramStart"/>
            <w:r w:rsidRPr="00EE6C47">
              <w:rPr>
                <w:rFonts w:eastAsia="標楷體" w:hint="eastAsia"/>
              </w:rPr>
              <w:t>109</w:t>
            </w:r>
            <w:proofErr w:type="gramEnd"/>
            <w:r w:rsidRPr="00EE6C47">
              <w:rPr>
                <w:rFonts w:eastAsia="標楷體" w:hint="eastAsia"/>
              </w:rPr>
              <w:t>年度前進日本烘焙餐飲實習築夢計畫，因受國際</w:t>
            </w:r>
            <w:proofErr w:type="gramStart"/>
            <w:r w:rsidRPr="00EE6C47">
              <w:rPr>
                <w:rFonts w:eastAsia="標楷體" w:hint="eastAsia"/>
              </w:rPr>
              <w:t>疫</w:t>
            </w:r>
            <w:proofErr w:type="gramEnd"/>
            <w:r w:rsidRPr="00EE6C47">
              <w:rPr>
                <w:rFonts w:eastAsia="標楷體" w:hint="eastAsia"/>
              </w:rPr>
              <w:t>情持續影響，計畫主持人已於</w:t>
            </w:r>
            <w:r w:rsidRPr="00EE6C47">
              <w:rPr>
                <w:rFonts w:eastAsia="標楷體" w:hint="eastAsia"/>
              </w:rPr>
              <w:t>110/11/8</w:t>
            </w:r>
            <w:r w:rsidRPr="00EE6C47">
              <w:rPr>
                <w:rFonts w:eastAsia="標楷體" w:hint="eastAsia"/>
              </w:rPr>
              <w:t>簽請取消</w:t>
            </w:r>
            <w:proofErr w:type="gramStart"/>
            <w:r w:rsidRPr="00EE6C47">
              <w:rPr>
                <w:rFonts w:eastAsia="標楷體" w:hint="eastAsia"/>
              </w:rPr>
              <w:t>旨揭實習</w:t>
            </w:r>
            <w:proofErr w:type="gramEnd"/>
            <w:r w:rsidRPr="00EE6C47">
              <w:rPr>
                <w:rFonts w:eastAsia="標楷體" w:hint="eastAsia"/>
              </w:rPr>
              <w:t>計畫。</w:t>
            </w:r>
          </w:p>
          <w:p w:rsidR="00341B6E" w:rsidRPr="00921E5C" w:rsidRDefault="00341B6E" w:rsidP="00915562">
            <w:pPr>
              <w:widowControl w:val="0"/>
              <w:ind w:left="240" w:hangingChars="100" w:hanging="240"/>
              <w:jc w:val="both"/>
              <w:rPr>
                <w:rFonts w:eastAsia="標楷體"/>
                <w:color w:val="000000" w:themeColor="text1"/>
              </w:rPr>
            </w:pPr>
            <w:r>
              <w:rPr>
                <w:rFonts w:eastAsia="標楷體" w:hint="eastAsia"/>
              </w:rPr>
              <w:t xml:space="preserve">2. </w:t>
            </w:r>
            <w:r>
              <w:rPr>
                <w:rFonts w:eastAsia="標楷體" w:hint="eastAsia"/>
              </w:rPr>
              <w:t>持續規劃中。</w:t>
            </w:r>
          </w:p>
        </w:tc>
        <w:tc>
          <w:tcPr>
            <w:tcW w:w="1968" w:type="dxa"/>
          </w:tcPr>
          <w:p w:rsidR="00341B6E" w:rsidRDefault="00341B6E" w:rsidP="00E95BC8">
            <w:pPr>
              <w:widowControl w:val="0"/>
              <w:snapToGrid w:val="0"/>
              <w:jc w:val="both"/>
              <w:rPr>
                <w:rFonts w:eastAsia="標楷體"/>
              </w:rPr>
            </w:pPr>
          </w:p>
        </w:tc>
        <w:tc>
          <w:tcPr>
            <w:tcW w:w="1969" w:type="dxa"/>
          </w:tcPr>
          <w:p w:rsidR="00341B6E" w:rsidRDefault="00341B6E" w:rsidP="00E95BC8">
            <w:pPr>
              <w:widowControl w:val="0"/>
              <w:ind w:left="168" w:hangingChars="70" w:hanging="168"/>
              <w:jc w:val="both"/>
              <w:rPr>
                <w:rFonts w:eastAsia="標楷體"/>
              </w:rPr>
            </w:pPr>
          </w:p>
        </w:tc>
        <w:tc>
          <w:tcPr>
            <w:tcW w:w="2123" w:type="dxa"/>
          </w:tcPr>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341B6E" w:rsidRDefault="00341B6E" w:rsidP="00F84ADB">
            <w:pPr>
              <w:rPr>
                <w:rFonts w:ascii="標楷體" w:eastAsia="標楷體" w:hAnsi="標楷體" w:hint="eastAsia"/>
              </w:rPr>
            </w:pPr>
            <w:r>
              <w:rPr>
                <w:rFonts w:ascii="標楷體" w:eastAsia="標楷體" w:hAnsi="標楷體" w:hint="eastAsia"/>
              </w:rPr>
              <w:t>■</w:t>
            </w:r>
            <w:r w:rsidRPr="00613710">
              <w:rPr>
                <w:rFonts w:ascii="標楷體" w:eastAsia="標楷體" w:hAnsi="標楷體" w:hint="eastAsia"/>
              </w:rPr>
              <w:t>尚未進行</w:t>
            </w:r>
          </w:p>
          <w:p w:rsidR="007A5D6E" w:rsidRPr="00613710" w:rsidRDefault="007A5D6E" w:rsidP="00F84ADB">
            <w:pPr>
              <w:rPr>
                <w:rFonts w:ascii="標楷體" w:eastAsia="標楷體" w:hAnsi="標楷體"/>
              </w:rPr>
            </w:pPr>
            <w:r w:rsidRPr="00553741">
              <w:rPr>
                <w:rFonts w:eastAsia="標楷體"/>
                <w:b/>
                <w:color w:val="FF0000"/>
              </w:rPr>
              <w:t>未能達成原因分析</w:t>
            </w:r>
          </w:p>
        </w:tc>
      </w:tr>
      <w:tr w:rsidR="00341B6E" w:rsidRPr="002470D0" w:rsidTr="00915562">
        <w:trPr>
          <w:trHeight w:val="20"/>
        </w:trPr>
        <w:tc>
          <w:tcPr>
            <w:tcW w:w="1258" w:type="dxa"/>
            <w:shd w:val="clear" w:color="auto" w:fill="auto"/>
            <w:vAlign w:val="center"/>
          </w:tcPr>
          <w:p w:rsidR="00341B6E" w:rsidRPr="0081654C" w:rsidRDefault="00341B6E" w:rsidP="00915562">
            <w:pPr>
              <w:ind w:left="240" w:hangingChars="100" w:hanging="240"/>
            </w:pPr>
            <w:r>
              <w:rPr>
                <w:rFonts w:eastAsia="標楷體" w:hint="eastAsia"/>
              </w:rPr>
              <w:t>8</w:t>
            </w:r>
            <w:r w:rsidRPr="0081654C">
              <w:rPr>
                <w:rFonts w:eastAsia="標楷體" w:hint="eastAsia"/>
              </w:rPr>
              <w:t>.</w:t>
            </w:r>
            <w:r w:rsidRPr="0081654C">
              <w:rPr>
                <w:rFonts w:eastAsia="標楷體"/>
              </w:rPr>
              <w:t>推動國際及兩岸學術交流</w:t>
            </w:r>
          </w:p>
        </w:tc>
        <w:tc>
          <w:tcPr>
            <w:tcW w:w="1968" w:type="dxa"/>
            <w:shd w:val="clear" w:color="auto" w:fill="auto"/>
            <w:vAlign w:val="center"/>
          </w:tcPr>
          <w:p w:rsidR="00341B6E" w:rsidRPr="0081654C" w:rsidRDefault="00341B6E" w:rsidP="00915562">
            <w:pPr>
              <w:widowControl w:val="0"/>
              <w:ind w:left="240" w:hangingChars="100" w:hanging="240"/>
              <w:jc w:val="both"/>
              <w:rPr>
                <w:rFonts w:eastAsia="標楷體"/>
              </w:rPr>
            </w:pPr>
            <w:r w:rsidRPr="0081654C">
              <w:rPr>
                <w:rFonts w:eastAsia="標楷體"/>
              </w:rPr>
              <w:t>積極與已締結之海外姊妹校進行學術交流及師生互訪，提升學校國際化程度。</w:t>
            </w:r>
          </w:p>
        </w:tc>
        <w:tc>
          <w:tcPr>
            <w:tcW w:w="1969" w:type="dxa"/>
            <w:shd w:val="clear" w:color="auto" w:fill="auto"/>
            <w:vAlign w:val="center"/>
          </w:tcPr>
          <w:p w:rsidR="00341B6E" w:rsidRPr="0081654C" w:rsidRDefault="00341B6E" w:rsidP="00915562">
            <w:pPr>
              <w:widowControl w:val="0"/>
              <w:jc w:val="both"/>
              <w:rPr>
                <w:rFonts w:eastAsia="標楷體"/>
              </w:rPr>
            </w:pPr>
            <w:r w:rsidRPr="0081654C">
              <w:rPr>
                <w:rFonts w:eastAsia="標楷體"/>
              </w:rPr>
              <w:t>每年至少增加</w:t>
            </w:r>
            <w:r w:rsidRPr="0081654C">
              <w:rPr>
                <w:rFonts w:eastAsia="標楷體"/>
              </w:rPr>
              <w:t>1</w:t>
            </w:r>
            <w:r w:rsidRPr="0081654C">
              <w:rPr>
                <w:rFonts w:eastAsia="標楷體"/>
              </w:rPr>
              <w:t>間以上海外姐妹校或至少有</w:t>
            </w:r>
            <w:r w:rsidRPr="0081654C">
              <w:rPr>
                <w:rFonts w:eastAsia="標楷體"/>
              </w:rPr>
              <w:t>1</w:t>
            </w:r>
            <w:r w:rsidRPr="0081654C">
              <w:rPr>
                <w:rFonts w:eastAsia="標楷體"/>
              </w:rPr>
              <w:t>團以上學生至海外姐妹校交流與互訪。</w:t>
            </w:r>
          </w:p>
        </w:tc>
        <w:tc>
          <w:tcPr>
            <w:tcW w:w="1968" w:type="dxa"/>
            <w:shd w:val="clear" w:color="auto" w:fill="auto"/>
            <w:vAlign w:val="center"/>
          </w:tcPr>
          <w:p w:rsidR="00341B6E" w:rsidRPr="002C1E26" w:rsidRDefault="00341B6E" w:rsidP="00915562">
            <w:pPr>
              <w:widowControl w:val="0"/>
              <w:jc w:val="both"/>
              <w:rPr>
                <w:rFonts w:eastAsia="標楷體"/>
              </w:rPr>
            </w:pPr>
            <w:r w:rsidRPr="0081654C">
              <w:rPr>
                <w:rFonts w:eastAsia="標楷體"/>
              </w:rPr>
              <w:t>積極與已締結之海外姊妹校進行學術交流及師生互訪，提升學校國際化程度。</w:t>
            </w:r>
          </w:p>
        </w:tc>
        <w:tc>
          <w:tcPr>
            <w:tcW w:w="1969" w:type="dxa"/>
            <w:shd w:val="clear" w:color="auto" w:fill="auto"/>
          </w:tcPr>
          <w:p w:rsidR="00341B6E" w:rsidRPr="00921E5C" w:rsidRDefault="00341B6E" w:rsidP="00915562">
            <w:pPr>
              <w:widowControl w:val="0"/>
              <w:jc w:val="both"/>
              <w:rPr>
                <w:rFonts w:eastAsia="標楷體"/>
                <w:color w:val="000000" w:themeColor="text1"/>
              </w:rPr>
            </w:pPr>
            <w:r w:rsidRPr="00921E5C">
              <w:rPr>
                <w:rFonts w:eastAsia="標楷體" w:hint="eastAsia"/>
                <w:color w:val="000000" w:themeColor="text1"/>
              </w:rPr>
              <w:t>雖因持續受</w:t>
            </w:r>
            <w:proofErr w:type="gramStart"/>
            <w:r w:rsidRPr="00921E5C">
              <w:rPr>
                <w:rFonts w:eastAsia="標楷體" w:hint="eastAsia"/>
                <w:color w:val="000000" w:themeColor="text1"/>
              </w:rPr>
              <w:t>疫</w:t>
            </w:r>
            <w:proofErr w:type="gramEnd"/>
            <w:r w:rsidRPr="00921E5C">
              <w:rPr>
                <w:rFonts w:eastAsia="標楷體" w:hint="eastAsia"/>
                <w:color w:val="000000" w:themeColor="text1"/>
              </w:rPr>
              <w:t>情影響管制出國，無法親自前往海外地區進行學術交流活動，但仍持續與海外夥伴學校保持聯繫，以穩固學術合作關係。</w:t>
            </w:r>
          </w:p>
        </w:tc>
        <w:tc>
          <w:tcPr>
            <w:tcW w:w="1968" w:type="dxa"/>
          </w:tcPr>
          <w:p w:rsidR="00341B6E" w:rsidRDefault="00341B6E" w:rsidP="00E95BC8">
            <w:pPr>
              <w:widowControl w:val="0"/>
              <w:snapToGrid w:val="0"/>
              <w:jc w:val="both"/>
              <w:rPr>
                <w:rFonts w:eastAsia="標楷體"/>
              </w:rPr>
            </w:pPr>
          </w:p>
        </w:tc>
        <w:tc>
          <w:tcPr>
            <w:tcW w:w="1969" w:type="dxa"/>
          </w:tcPr>
          <w:p w:rsidR="00341B6E" w:rsidRDefault="00341B6E" w:rsidP="00E95BC8">
            <w:pPr>
              <w:widowControl w:val="0"/>
              <w:ind w:left="168" w:hangingChars="70" w:hanging="168"/>
              <w:jc w:val="both"/>
              <w:rPr>
                <w:rFonts w:eastAsia="標楷體"/>
              </w:rPr>
            </w:pPr>
          </w:p>
        </w:tc>
        <w:tc>
          <w:tcPr>
            <w:tcW w:w="2123" w:type="dxa"/>
          </w:tcPr>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341B6E" w:rsidRPr="00613710" w:rsidRDefault="00341B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341B6E" w:rsidRDefault="00341B6E" w:rsidP="00F84ADB">
            <w:pPr>
              <w:rPr>
                <w:rFonts w:ascii="標楷體" w:eastAsia="標楷體" w:hAnsi="標楷體" w:hint="eastAsia"/>
              </w:rPr>
            </w:pPr>
            <w:r>
              <w:rPr>
                <w:rFonts w:ascii="標楷體" w:eastAsia="標楷體" w:hAnsi="標楷體" w:hint="eastAsia"/>
              </w:rPr>
              <w:t>■</w:t>
            </w:r>
            <w:r w:rsidRPr="00613710">
              <w:rPr>
                <w:rFonts w:ascii="標楷體" w:eastAsia="標楷體" w:hAnsi="標楷體" w:hint="eastAsia"/>
              </w:rPr>
              <w:t>尚未進行</w:t>
            </w:r>
          </w:p>
          <w:p w:rsidR="007A5D6E" w:rsidRPr="00613710" w:rsidRDefault="007A5D6E" w:rsidP="00F84ADB">
            <w:pPr>
              <w:rPr>
                <w:rFonts w:ascii="標楷體" w:eastAsia="標楷體" w:hAnsi="標楷體"/>
              </w:rPr>
            </w:pPr>
            <w:r w:rsidRPr="00553741">
              <w:rPr>
                <w:rFonts w:eastAsia="標楷體"/>
                <w:b/>
                <w:color w:val="FF0000"/>
              </w:rPr>
              <w:t>未能達成原因分析</w:t>
            </w:r>
          </w:p>
        </w:tc>
      </w:tr>
    </w:tbl>
    <w:p w:rsidR="000633D3" w:rsidRDefault="000633D3">
      <w:pPr>
        <w:rPr>
          <w:rFonts w:eastAsia="標楷體"/>
          <w:b/>
          <w:sz w:val="28"/>
          <w:szCs w:val="28"/>
        </w:rPr>
      </w:pPr>
      <w:r>
        <w:rPr>
          <w:rFonts w:eastAsia="標楷體"/>
          <w:b/>
          <w:sz w:val="28"/>
          <w:szCs w:val="28"/>
        </w:rPr>
        <w:br w:type="page"/>
      </w:r>
    </w:p>
    <w:p w:rsidR="00BF320E" w:rsidRPr="002470D0" w:rsidRDefault="00BF320E" w:rsidP="00A91D66">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F320E" w:rsidRPr="002470D0" w:rsidRDefault="00B433E2" w:rsidP="00A91D66">
      <w:pPr>
        <w:snapToGrid w:val="0"/>
        <w:jc w:val="center"/>
        <w:rPr>
          <w:rFonts w:eastAsia="標楷體"/>
          <w:b/>
        </w:rPr>
      </w:pPr>
      <w:r>
        <w:rPr>
          <w:rFonts w:eastAsia="標楷體"/>
          <w:b/>
          <w:sz w:val="28"/>
          <w:szCs w:val="28"/>
        </w:rPr>
        <w:t>110</w:t>
      </w:r>
      <w:r>
        <w:rPr>
          <w:rFonts w:eastAsia="標楷體"/>
          <w:b/>
          <w:sz w:val="28"/>
          <w:szCs w:val="28"/>
        </w:rPr>
        <w:t>學年度績效指標控管表</w:t>
      </w:r>
    </w:p>
    <w:p w:rsidR="00A91D66" w:rsidRPr="002470D0" w:rsidRDefault="00A91D66" w:rsidP="00A91D66">
      <w:pPr>
        <w:pStyle w:val="aff7"/>
        <w:rPr>
          <w:rFonts w:ascii="Times New Roman" w:hAnsi="Times New Roman" w:cs="Times New Roman"/>
        </w:rPr>
      </w:pPr>
      <w:bookmarkStart w:id="6" w:name="_Toc25926500"/>
      <w:bookmarkStart w:id="7" w:name="_Toc25926557"/>
      <w:bookmarkStart w:id="8" w:name="_Toc97728145"/>
      <w:r w:rsidRPr="002470D0">
        <w:rPr>
          <w:rFonts w:ascii="Times New Roman" w:hAnsi="Times New Roman" w:cs="Times New Roman"/>
        </w:rPr>
        <w:t>(</w:t>
      </w:r>
      <w:r w:rsidRPr="002470D0">
        <w:rPr>
          <w:rFonts w:ascii="Times New Roman" w:hAnsi="Times New Roman" w:cs="Times New Roman"/>
        </w:rPr>
        <w:t>三</w:t>
      </w:r>
      <w:r w:rsidRPr="002470D0">
        <w:rPr>
          <w:rFonts w:ascii="Times New Roman" w:hAnsi="Times New Roman" w:cs="Times New Roman"/>
        </w:rPr>
        <w:t>)</w:t>
      </w:r>
      <w:r w:rsidRPr="002470D0">
        <w:rPr>
          <w:rFonts w:ascii="Times New Roman" w:hAnsi="Times New Roman" w:cs="Times New Roman"/>
        </w:rPr>
        <w:t>學</w:t>
      </w:r>
      <w:proofErr w:type="gramStart"/>
      <w:r w:rsidRPr="002470D0">
        <w:rPr>
          <w:rFonts w:ascii="Times New Roman" w:hAnsi="Times New Roman" w:cs="Times New Roman"/>
        </w:rPr>
        <w:t>務</w:t>
      </w:r>
      <w:proofErr w:type="gramEnd"/>
      <w:r w:rsidRPr="002470D0">
        <w:rPr>
          <w:rFonts w:ascii="Times New Roman" w:hAnsi="Times New Roman" w:cs="Times New Roman"/>
        </w:rPr>
        <w:t>處</w:t>
      </w:r>
      <w:bookmarkEnd w:id="6"/>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5"/>
        <w:gridCol w:w="1963"/>
        <w:gridCol w:w="1965"/>
        <w:gridCol w:w="1963"/>
        <w:gridCol w:w="2003"/>
        <w:gridCol w:w="1963"/>
        <w:gridCol w:w="1963"/>
        <w:gridCol w:w="2117"/>
      </w:tblGrid>
      <w:tr w:rsidR="006D29F3" w:rsidRPr="002470D0" w:rsidTr="00F84ADB">
        <w:trPr>
          <w:trHeight w:val="20"/>
          <w:tblHeader/>
        </w:trPr>
        <w:tc>
          <w:tcPr>
            <w:tcW w:w="1255" w:type="dxa"/>
            <w:vMerge w:val="restart"/>
            <w:shd w:val="clear" w:color="auto" w:fill="DAEEF3" w:themeFill="accent5" w:themeFillTint="33"/>
            <w:vAlign w:val="center"/>
          </w:tcPr>
          <w:p w:rsidR="006D29F3" w:rsidRPr="002470D0" w:rsidRDefault="006D29F3" w:rsidP="00F84ADB">
            <w:pPr>
              <w:snapToGrid w:val="0"/>
              <w:jc w:val="center"/>
              <w:rPr>
                <w:rFonts w:eastAsia="標楷體"/>
                <w:b/>
              </w:rPr>
            </w:pPr>
            <w:r w:rsidRPr="002470D0">
              <w:rPr>
                <w:rFonts w:eastAsia="標楷體"/>
                <w:b/>
              </w:rPr>
              <w:t>執行方案</w:t>
            </w:r>
          </w:p>
        </w:tc>
        <w:tc>
          <w:tcPr>
            <w:tcW w:w="3928" w:type="dxa"/>
            <w:gridSpan w:val="2"/>
            <w:shd w:val="clear" w:color="auto" w:fill="DAEEF3" w:themeFill="accent5" w:themeFillTint="33"/>
            <w:vAlign w:val="center"/>
          </w:tcPr>
          <w:p w:rsidR="006D29F3" w:rsidRPr="002470D0" w:rsidRDefault="006D29F3" w:rsidP="00F84ADB">
            <w:pPr>
              <w:snapToGrid w:val="0"/>
              <w:jc w:val="center"/>
              <w:rPr>
                <w:rFonts w:eastAsia="標楷體"/>
                <w:b/>
              </w:rPr>
            </w:pPr>
            <w:r w:rsidRPr="002470D0">
              <w:rPr>
                <w:rFonts w:eastAsia="標楷體"/>
                <w:b/>
              </w:rPr>
              <w:t>校務發展績效指標</w:t>
            </w:r>
          </w:p>
        </w:tc>
        <w:tc>
          <w:tcPr>
            <w:tcW w:w="3966" w:type="dxa"/>
            <w:gridSpan w:val="2"/>
            <w:shd w:val="clear" w:color="auto" w:fill="auto"/>
          </w:tcPr>
          <w:p w:rsidR="006D29F3" w:rsidRPr="002470D0" w:rsidRDefault="00553741" w:rsidP="00F84ADB">
            <w:pPr>
              <w:snapToGrid w:val="0"/>
              <w:jc w:val="center"/>
              <w:rPr>
                <w:rFonts w:eastAsia="標楷體"/>
                <w:b/>
              </w:rPr>
            </w:pPr>
            <w:r>
              <w:rPr>
                <w:rFonts w:eastAsia="標楷體"/>
                <w:b/>
              </w:rPr>
              <w:t>111/4</w:t>
            </w:r>
            <w:r>
              <w:rPr>
                <w:rFonts w:eastAsia="標楷體"/>
                <w:b/>
              </w:rPr>
              <w:t>績效指標達成情形</w:t>
            </w:r>
          </w:p>
        </w:tc>
        <w:tc>
          <w:tcPr>
            <w:tcW w:w="3926" w:type="dxa"/>
            <w:gridSpan w:val="2"/>
            <w:shd w:val="clear" w:color="auto" w:fill="FFFF00"/>
          </w:tcPr>
          <w:p w:rsidR="006D29F3" w:rsidRPr="00B433E2" w:rsidRDefault="00553741" w:rsidP="00F84AD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17" w:type="dxa"/>
            <w:vMerge w:val="restart"/>
            <w:shd w:val="clear" w:color="auto" w:fill="CCFFCC"/>
            <w:vAlign w:val="center"/>
          </w:tcPr>
          <w:p w:rsidR="006D29F3" w:rsidRPr="002C1E26" w:rsidRDefault="006D29F3" w:rsidP="00F84ADB">
            <w:pPr>
              <w:snapToGrid w:val="0"/>
              <w:jc w:val="center"/>
              <w:rPr>
                <w:rFonts w:eastAsia="標楷體"/>
                <w:b/>
                <w:color w:val="0033CC"/>
              </w:rPr>
            </w:pPr>
            <w:r>
              <w:rPr>
                <w:rFonts w:eastAsia="標楷體"/>
                <w:b/>
                <w:color w:val="0033CC"/>
              </w:rPr>
              <w:t>備註</w:t>
            </w:r>
          </w:p>
        </w:tc>
      </w:tr>
      <w:tr w:rsidR="006D29F3" w:rsidRPr="002470D0" w:rsidTr="00F84ADB">
        <w:trPr>
          <w:trHeight w:val="20"/>
          <w:tblHeader/>
        </w:trPr>
        <w:tc>
          <w:tcPr>
            <w:tcW w:w="1255" w:type="dxa"/>
            <w:vMerge/>
            <w:tcBorders>
              <w:bottom w:val="single" w:sz="4" w:space="0" w:color="auto"/>
            </w:tcBorders>
            <w:shd w:val="clear" w:color="auto" w:fill="DAEEF3" w:themeFill="accent5" w:themeFillTint="33"/>
            <w:vAlign w:val="center"/>
          </w:tcPr>
          <w:p w:rsidR="006D29F3" w:rsidRPr="002470D0" w:rsidRDefault="006D29F3" w:rsidP="00F84ADB">
            <w:pPr>
              <w:snapToGrid w:val="0"/>
              <w:jc w:val="center"/>
              <w:rPr>
                <w:rFonts w:eastAsia="標楷體"/>
                <w:b/>
              </w:rPr>
            </w:pPr>
          </w:p>
        </w:tc>
        <w:tc>
          <w:tcPr>
            <w:tcW w:w="1963" w:type="dxa"/>
            <w:tcBorders>
              <w:bottom w:val="single" w:sz="4" w:space="0" w:color="auto"/>
            </w:tcBorders>
            <w:shd w:val="clear" w:color="auto" w:fill="DAEEF3" w:themeFill="accent5" w:themeFillTint="33"/>
            <w:vAlign w:val="center"/>
          </w:tcPr>
          <w:p w:rsidR="006D29F3" w:rsidRPr="002470D0" w:rsidRDefault="006D29F3" w:rsidP="00F84ADB">
            <w:pPr>
              <w:snapToGrid w:val="0"/>
              <w:jc w:val="center"/>
              <w:rPr>
                <w:rFonts w:eastAsia="標楷體"/>
                <w:b/>
              </w:rPr>
            </w:pPr>
            <w:r w:rsidRPr="002470D0">
              <w:rPr>
                <w:rFonts w:eastAsia="標楷體"/>
                <w:b/>
              </w:rPr>
              <w:t>質化指標</w:t>
            </w:r>
          </w:p>
        </w:tc>
        <w:tc>
          <w:tcPr>
            <w:tcW w:w="1965" w:type="dxa"/>
            <w:tcBorders>
              <w:bottom w:val="single" w:sz="4" w:space="0" w:color="auto"/>
            </w:tcBorders>
            <w:shd w:val="clear" w:color="auto" w:fill="DAEEF3" w:themeFill="accent5" w:themeFillTint="33"/>
            <w:vAlign w:val="center"/>
          </w:tcPr>
          <w:p w:rsidR="006D29F3" w:rsidRPr="002470D0" w:rsidRDefault="006D29F3" w:rsidP="00F84ADB">
            <w:pPr>
              <w:snapToGrid w:val="0"/>
              <w:jc w:val="center"/>
              <w:rPr>
                <w:rFonts w:eastAsia="標楷體"/>
                <w:b/>
              </w:rPr>
            </w:pPr>
            <w:r w:rsidRPr="002470D0">
              <w:rPr>
                <w:rFonts w:eastAsia="標楷體"/>
                <w:b/>
              </w:rPr>
              <w:t>量化指標</w:t>
            </w:r>
          </w:p>
        </w:tc>
        <w:tc>
          <w:tcPr>
            <w:tcW w:w="1963" w:type="dxa"/>
            <w:tcBorders>
              <w:bottom w:val="single" w:sz="4" w:space="0" w:color="auto"/>
            </w:tcBorders>
            <w:shd w:val="clear" w:color="auto" w:fill="auto"/>
            <w:vAlign w:val="center"/>
          </w:tcPr>
          <w:p w:rsidR="006D29F3" w:rsidRPr="002470D0" w:rsidRDefault="006D29F3" w:rsidP="00F84ADB">
            <w:pPr>
              <w:snapToGrid w:val="0"/>
              <w:jc w:val="center"/>
              <w:rPr>
                <w:rFonts w:eastAsia="標楷體"/>
                <w:b/>
              </w:rPr>
            </w:pPr>
            <w:r w:rsidRPr="002470D0">
              <w:rPr>
                <w:rFonts w:eastAsia="標楷體"/>
                <w:b/>
              </w:rPr>
              <w:t>質化指標</w:t>
            </w:r>
          </w:p>
        </w:tc>
        <w:tc>
          <w:tcPr>
            <w:tcW w:w="2003" w:type="dxa"/>
            <w:tcBorders>
              <w:bottom w:val="single" w:sz="4" w:space="0" w:color="auto"/>
            </w:tcBorders>
            <w:shd w:val="clear" w:color="auto" w:fill="auto"/>
            <w:vAlign w:val="center"/>
          </w:tcPr>
          <w:p w:rsidR="006D29F3" w:rsidRPr="002470D0" w:rsidRDefault="006D29F3" w:rsidP="00F84ADB">
            <w:pPr>
              <w:snapToGrid w:val="0"/>
              <w:jc w:val="center"/>
              <w:rPr>
                <w:rFonts w:eastAsia="標楷體"/>
                <w:b/>
              </w:rPr>
            </w:pPr>
            <w:r w:rsidRPr="002470D0">
              <w:rPr>
                <w:rFonts w:eastAsia="標楷體"/>
                <w:b/>
              </w:rPr>
              <w:t>量化指標</w:t>
            </w:r>
          </w:p>
        </w:tc>
        <w:tc>
          <w:tcPr>
            <w:tcW w:w="1963" w:type="dxa"/>
            <w:tcBorders>
              <w:bottom w:val="single" w:sz="4" w:space="0" w:color="auto"/>
            </w:tcBorders>
            <w:shd w:val="clear" w:color="auto" w:fill="FFFF00"/>
            <w:vAlign w:val="center"/>
          </w:tcPr>
          <w:p w:rsidR="006D29F3" w:rsidRPr="0067109D" w:rsidRDefault="006D29F3" w:rsidP="00F84ADB">
            <w:pPr>
              <w:snapToGrid w:val="0"/>
              <w:jc w:val="center"/>
              <w:rPr>
                <w:rFonts w:eastAsia="標楷體"/>
                <w:b/>
                <w:color w:val="FF0000"/>
              </w:rPr>
            </w:pPr>
            <w:r w:rsidRPr="0067109D">
              <w:rPr>
                <w:rFonts w:eastAsia="標楷體"/>
                <w:b/>
                <w:color w:val="FF0000"/>
              </w:rPr>
              <w:t>質化指標</w:t>
            </w:r>
          </w:p>
        </w:tc>
        <w:tc>
          <w:tcPr>
            <w:tcW w:w="1963" w:type="dxa"/>
            <w:tcBorders>
              <w:bottom w:val="single" w:sz="4" w:space="0" w:color="auto"/>
            </w:tcBorders>
            <w:shd w:val="clear" w:color="auto" w:fill="FFFF00"/>
            <w:vAlign w:val="center"/>
          </w:tcPr>
          <w:p w:rsidR="006D29F3" w:rsidRPr="00B433E2" w:rsidRDefault="006D29F3" w:rsidP="00F84ADB">
            <w:pPr>
              <w:snapToGrid w:val="0"/>
              <w:jc w:val="center"/>
              <w:rPr>
                <w:rFonts w:eastAsia="標楷體"/>
                <w:b/>
                <w:color w:val="FF0000"/>
              </w:rPr>
            </w:pPr>
            <w:r w:rsidRPr="00B433E2">
              <w:rPr>
                <w:rFonts w:eastAsia="標楷體"/>
                <w:b/>
                <w:color w:val="FF0000"/>
              </w:rPr>
              <w:t>量化指標</w:t>
            </w:r>
          </w:p>
        </w:tc>
        <w:tc>
          <w:tcPr>
            <w:tcW w:w="2117" w:type="dxa"/>
            <w:vMerge/>
            <w:tcBorders>
              <w:bottom w:val="single" w:sz="4" w:space="0" w:color="auto"/>
            </w:tcBorders>
            <w:shd w:val="clear" w:color="auto" w:fill="CCFFCC"/>
          </w:tcPr>
          <w:p w:rsidR="006D29F3" w:rsidRPr="0067109D" w:rsidRDefault="006D29F3" w:rsidP="00F84ADB">
            <w:pPr>
              <w:snapToGrid w:val="0"/>
              <w:jc w:val="center"/>
              <w:rPr>
                <w:rFonts w:eastAsia="標楷體"/>
                <w:b/>
                <w:color w:val="FF0000"/>
              </w:rPr>
            </w:pPr>
          </w:p>
        </w:tc>
      </w:tr>
      <w:tr w:rsidR="007A5D6E" w:rsidRPr="002470D0" w:rsidTr="00F84ADB">
        <w:trPr>
          <w:trHeight w:val="20"/>
        </w:trPr>
        <w:tc>
          <w:tcPr>
            <w:tcW w:w="1255" w:type="dxa"/>
            <w:shd w:val="clear" w:color="auto" w:fill="auto"/>
            <w:vAlign w:val="center"/>
          </w:tcPr>
          <w:p w:rsidR="007A5D6E" w:rsidRPr="005B23DC" w:rsidRDefault="007A5D6E" w:rsidP="00F84ADB">
            <w:pPr>
              <w:widowControl w:val="0"/>
              <w:snapToGrid w:val="0"/>
              <w:ind w:left="240" w:hangingChars="100" w:hanging="240"/>
              <w:rPr>
                <w:rFonts w:eastAsia="標楷體"/>
              </w:rPr>
            </w:pPr>
            <w:r w:rsidRPr="005B23DC">
              <w:rPr>
                <w:rFonts w:eastAsia="標楷體" w:hint="eastAsia"/>
              </w:rPr>
              <w:t>1.</w:t>
            </w:r>
            <w:r w:rsidRPr="005B23DC">
              <w:rPr>
                <w:rFonts w:eastAsia="標楷體"/>
              </w:rPr>
              <w:t>強化體育推展，持續營造校園健康</w:t>
            </w:r>
          </w:p>
        </w:tc>
        <w:tc>
          <w:tcPr>
            <w:tcW w:w="1963" w:type="dxa"/>
            <w:shd w:val="clear" w:color="auto" w:fill="auto"/>
          </w:tcPr>
          <w:p w:rsidR="007A5D6E" w:rsidRPr="005B23DC" w:rsidRDefault="007A5D6E" w:rsidP="00F84ADB">
            <w:pPr>
              <w:widowControl w:val="0"/>
              <w:snapToGrid w:val="0"/>
              <w:ind w:left="240" w:hangingChars="100" w:hanging="240"/>
              <w:rPr>
                <w:rFonts w:eastAsia="標楷體"/>
              </w:rPr>
            </w:pPr>
            <w:r w:rsidRPr="005B23DC">
              <w:rPr>
                <w:rFonts w:eastAsia="標楷體"/>
              </w:rPr>
              <w:t>1.</w:t>
            </w:r>
            <w:r w:rsidRPr="005B23DC">
              <w:rPr>
                <w:rFonts w:eastAsia="標楷體"/>
              </w:rPr>
              <w:t>舉辦全校師生各項運動比賽及活動，促進全校師生身心健康。</w:t>
            </w:r>
          </w:p>
          <w:p w:rsidR="007A5D6E" w:rsidRPr="005B23DC" w:rsidRDefault="007A5D6E" w:rsidP="00F84ADB">
            <w:pPr>
              <w:widowControl w:val="0"/>
              <w:snapToGrid w:val="0"/>
              <w:ind w:left="240" w:hangingChars="100" w:hanging="240"/>
              <w:rPr>
                <w:rFonts w:eastAsia="標楷體"/>
              </w:rPr>
            </w:pPr>
            <w:r w:rsidRPr="005B23DC">
              <w:rPr>
                <w:rFonts w:eastAsia="標楷體"/>
              </w:rPr>
              <w:t>2.</w:t>
            </w:r>
            <w:r w:rsidRPr="005B23DC">
              <w:rPr>
                <w:rFonts w:eastAsia="標楷體"/>
              </w:rPr>
              <w:t>持續辦理健康促進之各類活動暨傳染病防治宣導，以加強師生對於自身健康之重視。</w:t>
            </w:r>
          </w:p>
        </w:tc>
        <w:tc>
          <w:tcPr>
            <w:tcW w:w="1965" w:type="dxa"/>
            <w:shd w:val="clear" w:color="auto" w:fill="auto"/>
            <w:vAlign w:val="center"/>
          </w:tcPr>
          <w:p w:rsidR="007A5D6E" w:rsidRPr="005B23DC" w:rsidRDefault="007A5D6E" w:rsidP="00F84ADB">
            <w:pPr>
              <w:widowControl w:val="0"/>
              <w:snapToGrid w:val="0"/>
              <w:ind w:left="240" w:rightChars="75" w:right="180" w:hangingChars="100" w:hanging="240"/>
              <w:rPr>
                <w:rFonts w:eastAsia="標楷體"/>
              </w:rPr>
            </w:pPr>
            <w:r w:rsidRPr="005B23DC">
              <w:rPr>
                <w:rFonts w:eastAsia="標楷體"/>
              </w:rPr>
              <w:t>1.</w:t>
            </w:r>
            <w:r w:rsidRPr="005B23DC">
              <w:rPr>
                <w:rFonts w:eastAsia="標楷體"/>
              </w:rPr>
              <w:t>每年舉辦</w:t>
            </w:r>
            <w:r w:rsidRPr="005B23DC">
              <w:rPr>
                <w:rFonts w:eastAsia="標楷體"/>
              </w:rPr>
              <w:t>7</w:t>
            </w:r>
            <w:r w:rsidRPr="005B23DC">
              <w:rPr>
                <w:rFonts w:eastAsia="標楷體"/>
              </w:rPr>
              <w:t>場以上校內外球類或運動競賽。</w:t>
            </w:r>
          </w:p>
          <w:p w:rsidR="007A5D6E" w:rsidRPr="005B23DC" w:rsidRDefault="007A5D6E" w:rsidP="00F84ADB">
            <w:pPr>
              <w:widowControl w:val="0"/>
              <w:snapToGrid w:val="0"/>
              <w:ind w:left="240" w:rightChars="75" w:right="180" w:hangingChars="100" w:hanging="240"/>
              <w:rPr>
                <w:rFonts w:eastAsia="標楷體"/>
              </w:rPr>
            </w:pPr>
            <w:r w:rsidRPr="005B23DC">
              <w:rPr>
                <w:rFonts w:eastAsia="標楷體"/>
              </w:rPr>
              <w:t>2.</w:t>
            </w:r>
            <w:r w:rsidRPr="005B23DC">
              <w:rPr>
                <w:rFonts w:eastAsia="標楷體"/>
              </w:rPr>
              <w:t>每年辦理急救訓練</w:t>
            </w:r>
            <w:r w:rsidRPr="005B23DC">
              <w:rPr>
                <w:rFonts w:eastAsia="標楷體"/>
              </w:rPr>
              <w:t>2</w:t>
            </w:r>
            <w:r w:rsidRPr="005B23DC">
              <w:rPr>
                <w:rFonts w:eastAsia="標楷體"/>
              </w:rPr>
              <w:t>次、辦理捐血活動</w:t>
            </w:r>
            <w:r w:rsidRPr="005B23DC">
              <w:rPr>
                <w:rFonts w:eastAsia="標楷體"/>
              </w:rPr>
              <w:t>2</w:t>
            </w:r>
            <w:r w:rsidRPr="005B23DC">
              <w:rPr>
                <w:rFonts w:eastAsia="標楷體"/>
              </w:rPr>
              <w:t>場、辦理傳染病防治衛教講座</w:t>
            </w:r>
            <w:r w:rsidRPr="005B23DC">
              <w:rPr>
                <w:rFonts w:eastAsia="標楷體"/>
              </w:rPr>
              <w:t>2</w:t>
            </w:r>
            <w:r w:rsidRPr="005B23DC">
              <w:rPr>
                <w:rFonts w:eastAsia="標楷體"/>
              </w:rPr>
              <w:t>場、辦理健康餐飲活動</w:t>
            </w:r>
            <w:r w:rsidRPr="005B23DC">
              <w:rPr>
                <w:rFonts w:eastAsia="標楷體"/>
              </w:rPr>
              <w:t>2</w:t>
            </w:r>
            <w:r w:rsidRPr="005B23DC">
              <w:rPr>
                <w:rFonts w:eastAsia="標楷體"/>
              </w:rPr>
              <w:t>場、辦理</w:t>
            </w:r>
            <w:proofErr w:type="gramStart"/>
            <w:r w:rsidRPr="005B23DC">
              <w:rPr>
                <w:rFonts w:eastAsia="標楷體"/>
              </w:rPr>
              <w:t>紓</w:t>
            </w:r>
            <w:proofErr w:type="gramEnd"/>
            <w:r w:rsidRPr="005B23DC">
              <w:rPr>
                <w:rFonts w:eastAsia="標楷體"/>
              </w:rPr>
              <w:t>壓休閒活動</w:t>
            </w:r>
            <w:r w:rsidRPr="005B23DC">
              <w:rPr>
                <w:rFonts w:eastAsia="標楷體"/>
              </w:rPr>
              <w:t>2</w:t>
            </w:r>
            <w:r w:rsidRPr="005B23DC">
              <w:rPr>
                <w:rFonts w:eastAsia="標楷體"/>
              </w:rPr>
              <w:t>場及辦理研習</w:t>
            </w:r>
            <w:r w:rsidRPr="005B23DC">
              <w:rPr>
                <w:rFonts w:eastAsia="標楷體"/>
              </w:rPr>
              <w:t>2</w:t>
            </w:r>
            <w:r w:rsidRPr="005B23DC">
              <w:rPr>
                <w:rFonts w:eastAsia="標楷體"/>
              </w:rPr>
              <w:t>場。</w:t>
            </w:r>
          </w:p>
        </w:tc>
        <w:tc>
          <w:tcPr>
            <w:tcW w:w="1963" w:type="dxa"/>
            <w:shd w:val="clear" w:color="auto" w:fill="auto"/>
          </w:tcPr>
          <w:p w:rsidR="007A5D6E" w:rsidRDefault="007A5D6E" w:rsidP="00F84ADB">
            <w:pPr>
              <w:pStyle w:val="af"/>
              <w:widowControl w:val="0"/>
              <w:numPr>
                <w:ilvl w:val="0"/>
                <w:numId w:val="26"/>
              </w:numPr>
              <w:ind w:leftChars="0"/>
              <w:jc w:val="both"/>
              <w:rPr>
                <w:rFonts w:eastAsia="標楷體"/>
              </w:rPr>
            </w:pPr>
            <w:r w:rsidRPr="001C644E">
              <w:rPr>
                <w:rFonts w:eastAsia="標楷體" w:hint="eastAsia"/>
              </w:rPr>
              <w:t>校內續單一出入口，安排職員輪值持續每日監測體溫。</w:t>
            </w:r>
          </w:p>
          <w:p w:rsidR="007A5D6E" w:rsidRDefault="007A5D6E" w:rsidP="00F84ADB">
            <w:pPr>
              <w:pStyle w:val="af"/>
              <w:widowControl w:val="0"/>
              <w:numPr>
                <w:ilvl w:val="0"/>
                <w:numId w:val="26"/>
              </w:numPr>
              <w:ind w:leftChars="0"/>
              <w:jc w:val="both"/>
              <w:rPr>
                <w:rFonts w:eastAsia="標楷體"/>
              </w:rPr>
            </w:pPr>
            <w:r>
              <w:rPr>
                <w:rFonts w:eastAsia="標楷體" w:hint="eastAsia"/>
              </w:rPr>
              <w:t>協助</w:t>
            </w:r>
            <w:proofErr w:type="gramStart"/>
            <w:r>
              <w:rPr>
                <w:rFonts w:eastAsia="標楷體" w:hint="eastAsia"/>
              </w:rPr>
              <w:t>全技賽</w:t>
            </w:r>
            <w:proofErr w:type="gramEnd"/>
            <w:r>
              <w:rPr>
                <w:rFonts w:eastAsia="標楷體" w:hint="eastAsia"/>
              </w:rPr>
              <w:t>防疫檢測工作。</w:t>
            </w:r>
          </w:p>
          <w:p w:rsidR="007A5D6E" w:rsidRPr="001C644E" w:rsidRDefault="007A5D6E" w:rsidP="00F84ADB">
            <w:pPr>
              <w:pStyle w:val="af"/>
              <w:widowControl w:val="0"/>
              <w:numPr>
                <w:ilvl w:val="0"/>
                <w:numId w:val="26"/>
              </w:numPr>
              <w:ind w:leftChars="0"/>
              <w:jc w:val="both"/>
              <w:rPr>
                <w:rFonts w:eastAsia="標楷體"/>
              </w:rPr>
            </w:pPr>
            <w:r>
              <w:rPr>
                <w:rFonts w:eastAsia="標楷體" w:hint="eastAsia"/>
              </w:rPr>
              <w:t>建立首府大學防疫通報網站。</w:t>
            </w:r>
          </w:p>
        </w:tc>
        <w:tc>
          <w:tcPr>
            <w:tcW w:w="2003" w:type="dxa"/>
            <w:shd w:val="clear" w:color="auto" w:fill="auto"/>
          </w:tcPr>
          <w:p w:rsidR="007A5D6E" w:rsidRDefault="007A5D6E" w:rsidP="00F84ADB">
            <w:pPr>
              <w:pStyle w:val="af"/>
              <w:widowControl w:val="0"/>
              <w:numPr>
                <w:ilvl w:val="0"/>
                <w:numId w:val="25"/>
              </w:numPr>
              <w:ind w:leftChars="0"/>
              <w:jc w:val="both"/>
              <w:rPr>
                <w:rFonts w:eastAsia="標楷體"/>
              </w:rPr>
            </w:pPr>
            <w:r w:rsidRPr="001C644E">
              <w:rPr>
                <w:rFonts w:eastAsia="標楷體"/>
              </w:rPr>
              <w:t>考量</w:t>
            </w:r>
            <w:proofErr w:type="gramStart"/>
            <w:r w:rsidRPr="001C644E">
              <w:rPr>
                <w:rFonts w:eastAsia="標楷體"/>
              </w:rPr>
              <w:t>疫</w:t>
            </w:r>
            <w:proofErr w:type="gramEnd"/>
            <w:r w:rsidRPr="001C644E">
              <w:rPr>
                <w:rFonts w:eastAsia="標楷體"/>
              </w:rPr>
              <w:t>情影響，無辦理運動競賽相關活動。</w:t>
            </w:r>
          </w:p>
          <w:p w:rsidR="007A5D6E" w:rsidRPr="001C644E" w:rsidRDefault="007A5D6E" w:rsidP="00F84ADB">
            <w:pPr>
              <w:pStyle w:val="af"/>
              <w:widowControl w:val="0"/>
              <w:numPr>
                <w:ilvl w:val="0"/>
                <w:numId w:val="25"/>
              </w:numPr>
              <w:ind w:leftChars="0"/>
              <w:jc w:val="both"/>
              <w:rPr>
                <w:rFonts w:eastAsia="標楷體"/>
              </w:rPr>
            </w:pPr>
            <w:r>
              <w:rPr>
                <w:rFonts w:eastAsia="標楷體" w:hint="eastAsia"/>
              </w:rPr>
              <w:t>4/21</w:t>
            </w:r>
            <w:r>
              <w:rPr>
                <w:rFonts w:eastAsia="標楷體" w:hint="eastAsia"/>
              </w:rPr>
              <w:t>聯合台南衛生所辦理愛滋防護宣導</w:t>
            </w:r>
            <w:r>
              <w:rPr>
                <w:rFonts w:eastAsia="標楷體" w:hint="eastAsia"/>
              </w:rPr>
              <w:t>1</w:t>
            </w:r>
            <w:r>
              <w:rPr>
                <w:rFonts w:eastAsia="標楷體" w:hint="eastAsia"/>
              </w:rPr>
              <w:t>場次。</w:t>
            </w:r>
          </w:p>
        </w:tc>
        <w:tc>
          <w:tcPr>
            <w:tcW w:w="1963" w:type="dxa"/>
          </w:tcPr>
          <w:p w:rsidR="007A5D6E" w:rsidRDefault="007A5D6E" w:rsidP="002149DC">
            <w:pPr>
              <w:pStyle w:val="af"/>
              <w:widowControl w:val="0"/>
              <w:numPr>
                <w:ilvl w:val="0"/>
                <w:numId w:val="26"/>
              </w:numPr>
              <w:ind w:leftChars="0"/>
              <w:jc w:val="both"/>
              <w:rPr>
                <w:rFonts w:eastAsia="標楷體"/>
              </w:rPr>
            </w:pPr>
            <w:r w:rsidRPr="001C644E">
              <w:rPr>
                <w:rFonts w:eastAsia="標楷體" w:hint="eastAsia"/>
              </w:rPr>
              <w:t>校內續單一出入口，安排職員輪值持續每日監測體溫。</w:t>
            </w:r>
          </w:p>
          <w:p w:rsidR="007A5D6E" w:rsidRDefault="007A5D6E" w:rsidP="002149DC">
            <w:pPr>
              <w:pStyle w:val="af"/>
              <w:widowControl w:val="0"/>
              <w:numPr>
                <w:ilvl w:val="0"/>
                <w:numId w:val="26"/>
              </w:numPr>
              <w:ind w:leftChars="0"/>
              <w:jc w:val="both"/>
              <w:rPr>
                <w:rFonts w:eastAsia="標楷體"/>
              </w:rPr>
            </w:pPr>
            <w:r>
              <w:rPr>
                <w:rFonts w:eastAsia="標楷體" w:hint="eastAsia"/>
              </w:rPr>
              <w:t>協助</w:t>
            </w:r>
            <w:proofErr w:type="gramStart"/>
            <w:r>
              <w:rPr>
                <w:rFonts w:eastAsia="標楷體" w:hint="eastAsia"/>
              </w:rPr>
              <w:t>全技賽</w:t>
            </w:r>
            <w:proofErr w:type="gramEnd"/>
            <w:r>
              <w:rPr>
                <w:rFonts w:eastAsia="標楷體" w:hint="eastAsia"/>
              </w:rPr>
              <w:t>防疫檢測工作。</w:t>
            </w:r>
          </w:p>
          <w:p w:rsidR="007A5D6E" w:rsidRPr="001C644E" w:rsidRDefault="007A5D6E" w:rsidP="002149DC">
            <w:pPr>
              <w:pStyle w:val="af"/>
              <w:widowControl w:val="0"/>
              <w:numPr>
                <w:ilvl w:val="0"/>
                <w:numId w:val="26"/>
              </w:numPr>
              <w:ind w:leftChars="0"/>
              <w:jc w:val="both"/>
              <w:rPr>
                <w:rFonts w:eastAsia="標楷體"/>
              </w:rPr>
            </w:pPr>
            <w:r>
              <w:rPr>
                <w:rFonts w:eastAsia="標楷體" w:hint="eastAsia"/>
              </w:rPr>
              <w:t>建立首府大學防疫通報網站。</w:t>
            </w:r>
          </w:p>
        </w:tc>
        <w:tc>
          <w:tcPr>
            <w:tcW w:w="1963" w:type="dxa"/>
          </w:tcPr>
          <w:p w:rsidR="007A5D6E" w:rsidRDefault="007A5D6E" w:rsidP="007A5D6E">
            <w:pPr>
              <w:pStyle w:val="af"/>
              <w:widowControl w:val="0"/>
              <w:numPr>
                <w:ilvl w:val="0"/>
                <w:numId w:val="37"/>
              </w:numPr>
              <w:ind w:leftChars="0"/>
              <w:jc w:val="both"/>
              <w:rPr>
                <w:rFonts w:eastAsia="標楷體"/>
              </w:rPr>
            </w:pPr>
            <w:r w:rsidRPr="001C644E">
              <w:rPr>
                <w:rFonts w:eastAsia="標楷體"/>
              </w:rPr>
              <w:t>考量</w:t>
            </w:r>
            <w:proofErr w:type="gramStart"/>
            <w:r w:rsidRPr="001C644E">
              <w:rPr>
                <w:rFonts w:eastAsia="標楷體"/>
              </w:rPr>
              <w:t>疫</w:t>
            </w:r>
            <w:proofErr w:type="gramEnd"/>
            <w:r w:rsidRPr="001C644E">
              <w:rPr>
                <w:rFonts w:eastAsia="標楷體"/>
              </w:rPr>
              <w:t>情影響，無辦理運動競賽相關活動。</w:t>
            </w:r>
          </w:p>
          <w:p w:rsidR="007A5D6E" w:rsidRPr="001C644E" w:rsidRDefault="007A5D6E" w:rsidP="007A5D6E">
            <w:pPr>
              <w:pStyle w:val="af"/>
              <w:widowControl w:val="0"/>
              <w:numPr>
                <w:ilvl w:val="0"/>
                <w:numId w:val="37"/>
              </w:numPr>
              <w:ind w:leftChars="0"/>
              <w:jc w:val="both"/>
              <w:rPr>
                <w:rFonts w:eastAsia="標楷體"/>
              </w:rPr>
            </w:pPr>
            <w:r>
              <w:rPr>
                <w:rFonts w:eastAsia="標楷體" w:hint="eastAsia"/>
              </w:rPr>
              <w:t>4/21</w:t>
            </w:r>
            <w:r>
              <w:rPr>
                <w:rFonts w:eastAsia="標楷體" w:hint="eastAsia"/>
              </w:rPr>
              <w:t>聯合台南衛生所辦理愛滋防護宣導</w:t>
            </w:r>
            <w:r>
              <w:rPr>
                <w:rFonts w:eastAsia="標楷體" w:hint="eastAsia"/>
              </w:rPr>
              <w:t>1</w:t>
            </w:r>
            <w:r>
              <w:rPr>
                <w:rFonts w:eastAsia="標楷體" w:hint="eastAsia"/>
              </w:rPr>
              <w:t>場次。</w:t>
            </w:r>
          </w:p>
        </w:tc>
        <w:tc>
          <w:tcPr>
            <w:tcW w:w="2117" w:type="dxa"/>
          </w:tcPr>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7A5D6E" w:rsidRDefault="007A5D6E" w:rsidP="00F84ADB">
            <w:pPr>
              <w:rPr>
                <w:rFonts w:ascii="標楷體" w:eastAsia="標楷體" w:hAnsi="標楷體" w:hint="eastAsia"/>
              </w:rPr>
            </w:pPr>
            <w:r w:rsidRPr="00613710">
              <w:rPr>
                <w:rFonts w:ascii="標楷體" w:eastAsia="標楷體" w:hAnsi="標楷體" w:hint="eastAsia"/>
              </w:rPr>
              <w:t>□尚未進行</w:t>
            </w:r>
          </w:p>
          <w:p w:rsidR="007A5D6E" w:rsidRPr="00613710" w:rsidRDefault="007A5D6E" w:rsidP="00F84ADB">
            <w:pPr>
              <w:rPr>
                <w:rFonts w:ascii="標楷體" w:eastAsia="標楷體" w:hAnsi="標楷體"/>
              </w:rPr>
            </w:pPr>
            <w:r w:rsidRPr="00553741">
              <w:rPr>
                <w:rFonts w:eastAsia="標楷體"/>
                <w:b/>
                <w:color w:val="FF0000"/>
              </w:rPr>
              <w:t>未能達成原因分析</w:t>
            </w:r>
          </w:p>
        </w:tc>
      </w:tr>
      <w:tr w:rsidR="007A5D6E" w:rsidRPr="002470D0" w:rsidTr="00F84ADB">
        <w:trPr>
          <w:trHeight w:val="20"/>
        </w:trPr>
        <w:tc>
          <w:tcPr>
            <w:tcW w:w="1255" w:type="dxa"/>
            <w:shd w:val="clear" w:color="auto" w:fill="auto"/>
            <w:vAlign w:val="center"/>
          </w:tcPr>
          <w:p w:rsidR="007A5D6E" w:rsidRPr="005B23DC" w:rsidRDefault="007A5D6E" w:rsidP="00F84ADB">
            <w:pPr>
              <w:widowControl w:val="0"/>
              <w:snapToGrid w:val="0"/>
              <w:ind w:left="240" w:hangingChars="100" w:hanging="240"/>
              <w:rPr>
                <w:rFonts w:eastAsia="標楷體"/>
              </w:rPr>
            </w:pPr>
            <w:r w:rsidRPr="005B23DC">
              <w:rPr>
                <w:rFonts w:eastAsia="標楷體" w:hint="eastAsia"/>
              </w:rPr>
              <w:t>2.</w:t>
            </w:r>
            <w:r w:rsidRPr="005B23DC">
              <w:rPr>
                <w:rFonts w:eastAsia="標楷體"/>
              </w:rPr>
              <w:t>持續推動社團活動多元化</w:t>
            </w:r>
          </w:p>
        </w:tc>
        <w:tc>
          <w:tcPr>
            <w:tcW w:w="1963" w:type="dxa"/>
            <w:shd w:val="clear" w:color="auto" w:fill="auto"/>
            <w:vAlign w:val="center"/>
          </w:tcPr>
          <w:p w:rsidR="007A5D6E" w:rsidRPr="005B23DC" w:rsidRDefault="007A5D6E" w:rsidP="00F84ADB">
            <w:pPr>
              <w:widowControl w:val="0"/>
              <w:snapToGrid w:val="0"/>
              <w:ind w:left="240" w:hangingChars="100" w:hanging="240"/>
              <w:rPr>
                <w:rFonts w:eastAsia="標楷體"/>
              </w:rPr>
            </w:pPr>
            <w:r w:rsidRPr="005B23DC">
              <w:rPr>
                <w:rFonts w:eastAsia="標楷體" w:hint="eastAsia"/>
              </w:rPr>
              <w:t>1.</w:t>
            </w:r>
            <w:r w:rsidRPr="005B23DC">
              <w:rPr>
                <w:rFonts w:eastAsia="標楷體"/>
              </w:rPr>
              <w:t>鼓勵不同性質社團成立，並聘請專業課程教師教導社團課程。</w:t>
            </w:r>
          </w:p>
          <w:p w:rsidR="007A5D6E" w:rsidRPr="005B23DC" w:rsidRDefault="007A5D6E" w:rsidP="00F84ADB">
            <w:pPr>
              <w:widowControl w:val="0"/>
              <w:snapToGrid w:val="0"/>
              <w:ind w:left="240" w:hangingChars="100" w:hanging="240"/>
              <w:rPr>
                <w:rFonts w:eastAsia="標楷體"/>
              </w:rPr>
            </w:pPr>
            <w:r w:rsidRPr="005B23DC">
              <w:rPr>
                <w:rFonts w:eastAsia="標楷體" w:hint="eastAsia"/>
              </w:rPr>
              <w:t>2.</w:t>
            </w:r>
            <w:r w:rsidRPr="005B23DC">
              <w:rPr>
                <w:rFonts w:eastAsia="標楷體"/>
              </w:rPr>
              <w:t>鼓勵各社團辦理創新、特色活動，建立本校文化特色品牌社團，走出校外。</w:t>
            </w:r>
          </w:p>
        </w:tc>
        <w:tc>
          <w:tcPr>
            <w:tcW w:w="1965" w:type="dxa"/>
            <w:shd w:val="clear" w:color="auto" w:fill="auto"/>
            <w:vAlign w:val="center"/>
          </w:tcPr>
          <w:p w:rsidR="007A5D6E" w:rsidRPr="005B23DC" w:rsidRDefault="007A5D6E" w:rsidP="00F84ADB">
            <w:pPr>
              <w:snapToGrid w:val="0"/>
              <w:ind w:left="240" w:rightChars="75" w:right="180" w:hangingChars="100" w:hanging="240"/>
              <w:rPr>
                <w:rFonts w:eastAsia="標楷體"/>
              </w:rPr>
            </w:pPr>
            <w:r w:rsidRPr="005B23DC">
              <w:rPr>
                <w:rFonts w:eastAsia="標楷體" w:hint="eastAsia"/>
              </w:rPr>
              <w:t>1.</w:t>
            </w:r>
            <w:r w:rsidRPr="005B23DC">
              <w:rPr>
                <w:rFonts w:eastAsia="標楷體"/>
              </w:rPr>
              <w:t>各社團辦理活動總數量</w:t>
            </w:r>
            <w:r w:rsidRPr="005B23DC">
              <w:rPr>
                <w:rFonts w:eastAsia="標楷體" w:hint="eastAsia"/>
              </w:rPr>
              <w:t>50</w:t>
            </w:r>
            <w:r w:rsidRPr="005B23DC">
              <w:rPr>
                <w:rFonts w:eastAsia="標楷體"/>
              </w:rPr>
              <w:t>場。</w:t>
            </w:r>
          </w:p>
          <w:p w:rsidR="007A5D6E" w:rsidRPr="005B23DC" w:rsidRDefault="007A5D6E" w:rsidP="00F84ADB">
            <w:pPr>
              <w:snapToGrid w:val="0"/>
              <w:ind w:left="240" w:rightChars="75" w:right="180" w:hangingChars="100" w:hanging="240"/>
              <w:rPr>
                <w:rFonts w:eastAsia="標楷體"/>
              </w:rPr>
            </w:pPr>
            <w:r w:rsidRPr="005B23DC">
              <w:rPr>
                <w:rFonts w:eastAsia="標楷體" w:hint="eastAsia"/>
              </w:rPr>
              <w:t>2.</w:t>
            </w:r>
            <w:r w:rsidRPr="005B23DC">
              <w:rPr>
                <w:rFonts w:eastAsia="標楷體"/>
              </w:rPr>
              <w:t>休閒產業菁英參與競賽或至校外展演數量至少</w:t>
            </w:r>
            <w:r w:rsidRPr="005B23DC">
              <w:rPr>
                <w:rFonts w:eastAsia="標楷體" w:hint="eastAsia"/>
              </w:rPr>
              <w:t>2</w:t>
            </w:r>
            <w:r w:rsidRPr="005B23DC">
              <w:rPr>
                <w:rFonts w:eastAsia="標楷體"/>
              </w:rPr>
              <w:t>場次。</w:t>
            </w:r>
          </w:p>
        </w:tc>
        <w:tc>
          <w:tcPr>
            <w:tcW w:w="1963" w:type="dxa"/>
            <w:shd w:val="clear" w:color="auto" w:fill="auto"/>
          </w:tcPr>
          <w:p w:rsidR="007A5D6E" w:rsidRPr="001C644E" w:rsidRDefault="007A5D6E" w:rsidP="00F84ADB">
            <w:pPr>
              <w:pStyle w:val="af"/>
              <w:numPr>
                <w:ilvl w:val="0"/>
                <w:numId w:val="27"/>
              </w:numPr>
              <w:snapToGrid w:val="0"/>
              <w:ind w:leftChars="0"/>
              <w:jc w:val="both"/>
              <w:rPr>
                <w:rFonts w:eastAsia="標楷體"/>
                <w:sz w:val="22"/>
                <w:szCs w:val="22"/>
              </w:rPr>
            </w:pPr>
            <w:r w:rsidRPr="001C644E">
              <w:rPr>
                <w:rFonts w:eastAsia="標楷體" w:hint="eastAsia"/>
                <w:sz w:val="22"/>
                <w:szCs w:val="22"/>
              </w:rPr>
              <w:t>鼓勵不同性質社團成立，並聘請專業課程教師教導社團課程。</w:t>
            </w:r>
          </w:p>
          <w:p w:rsidR="007A5D6E" w:rsidRPr="001C644E" w:rsidRDefault="007A5D6E" w:rsidP="00F84ADB">
            <w:pPr>
              <w:pStyle w:val="af"/>
              <w:widowControl w:val="0"/>
              <w:numPr>
                <w:ilvl w:val="0"/>
                <w:numId w:val="27"/>
              </w:numPr>
              <w:ind w:leftChars="0"/>
              <w:jc w:val="both"/>
              <w:rPr>
                <w:rFonts w:eastAsia="標楷體"/>
              </w:rPr>
            </w:pPr>
            <w:r w:rsidRPr="001C644E">
              <w:rPr>
                <w:rFonts w:eastAsia="標楷體" w:hint="eastAsia"/>
                <w:kern w:val="0"/>
                <w:sz w:val="22"/>
                <w:szCs w:val="22"/>
              </w:rPr>
              <w:t>鼓勵各社團辦理創新、特色活動，建立本</w:t>
            </w:r>
            <w:r w:rsidRPr="001C644E">
              <w:rPr>
                <w:rFonts w:eastAsia="標楷體" w:hint="eastAsia"/>
                <w:kern w:val="0"/>
                <w:sz w:val="22"/>
                <w:szCs w:val="22"/>
              </w:rPr>
              <w:lastRenderedPageBreak/>
              <w:t>校文化特色品牌社團，走出校外</w:t>
            </w:r>
          </w:p>
        </w:tc>
        <w:tc>
          <w:tcPr>
            <w:tcW w:w="2003" w:type="dxa"/>
            <w:shd w:val="clear" w:color="auto" w:fill="auto"/>
          </w:tcPr>
          <w:p w:rsidR="007A5D6E" w:rsidRPr="001C644E" w:rsidRDefault="007A5D6E" w:rsidP="00F84ADB">
            <w:pPr>
              <w:pStyle w:val="af"/>
              <w:widowControl w:val="0"/>
              <w:numPr>
                <w:ilvl w:val="0"/>
                <w:numId w:val="28"/>
              </w:numPr>
              <w:ind w:leftChars="0"/>
              <w:rPr>
                <w:rFonts w:eastAsia="標楷體"/>
              </w:rPr>
            </w:pPr>
            <w:r w:rsidRPr="001C644E">
              <w:rPr>
                <w:rFonts w:eastAsia="標楷體"/>
              </w:rPr>
              <w:lastRenderedPageBreak/>
              <w:t>4</w:t>
            </w:r>
            <w:r w:rsidRPr="001C644E">
              <w:rPr>
                <w:rFonts w:eastAsia="標楷體" w:hint="eastAsia"/>
              </w:rPr>
              <w:t>月份辦理</w:t>
            </w:r>
            <w:r w:rsidRPr="001C644E">
              <w:rPr>
                <w:rFonts w:eastAsia="標楷體"/>
              </w:rPr>
              <w:t>3</w:t>
            </w:r>
            <w:r w:rsidRPr="001C644E">
              <w:rPr>
                <w:rFonts w:eastAsia="標楷體" w:hint="eastAsia"/>
              </w:rPr>
              <w:t>場次活動，烘焙系學會</w:t>
            </w:r>
            <w:r w:rsidRPr="001C644E">
              <w:rPr>
                <w:rFonts w:eastAsia="標楷體"/>
              </w:rPr>
              <w:t>1</w:t>
            </w:r>
            <w:r w:rsidRPr="001C644E">
              <w:rPr>
                <w:rFonts w:eastAsia="標楷體" w:hint="eastAsia"/>
              </w:rPr>
              <w:t>場、飯店系學會</w:t>
            </w:r>
            <w:r w:rsidRPr="001C644E">
              <w:rPr>
                <w:rFonts w:eastAsia="標楷體"/>
              </w:rPr>
              <w:t>1</w:t>
            </w:r>
            <w:r w:rsidRPr="001C644E">
              <w:rPr>
                <w:rFonts w:eastAsia="標楷體" w:hint="eastAsia"/>
              </w:rPr>
              <w:t>場、原住民部落社</w:t>
            </w:r>
            <w:r w:rsidRPr="001C644E">
              <w:rPr>
                <w:rFonts w:eastAsia="標楷體"/>
              </w:rPr>
              <w:t>1</w:t>
            </w:r>
            <w:r w:rsidRPr="001C644E">
              <w:rPr>
                <w:rFonts w:eastAsia="標楷體" w:hint="eastAsia"/>
              </w:rPr>
              <w:t>場。</w:t>
            </w:r>
          </w:p>
          <w:p w:rsidR="007A5D6E" w:rsidRPr="001C644E" w:rsidRDefault="007A5D6E" w:rsidP="00F84ADB">
            <w:pPr>
              <w:pStyle w:val="af"/>
              <w:widowControl w:val="0"/>
              <w:numPr>
                <w:ilvl w:val="0"/>
                <w:numId w:val="28"/>
              </w:numPr>
              <w:ind w:leftChars="0"/>
              <w:rPr>
                <w:rFonts w:eastAsia="標楷體"/>
              </w:rPr>
            </w:pPr>
            <w:proofErr w:type="gramStart"/>
            <w:r w:rsidRPr="001C644E">
              <w:rPr>
                <w:rFonts w:eastAsia="標楷體" w:hint="eastAsia"/>
                <w:kern w:val="0"/>
              </w:rPr>
              <w:lastRenderedPageBreak/>
              <w:t>社課</w:t>
            </w:r>
            <w:r w:rsidRPr="001C644E">
              <w:rPr>
                <w:rFonts w:eastAsia="標楷體"/>
                <w:kern w:val="0"/>
              </w:rPr>
              <w:t>1</w:t>
            </w:r>
            <w:r w:rsidRPr="001C644E">
              <w:rPr>
                <w:rFonts w:eastAsia="標楷體" w:hint="eastAsia"/>
                <w:kern w:val="0"/>
              </w:rPr>
              <w:t>門</w:t>
            </w:r>
            <w:proofErr w:type="gramEnd"/>
            <w:r w:rsidRPr="001C644E">
              <w:rPr>
                <w:rFonts w:eastAsia="標楷體" w:hint="eastAsia"/>
                <w:kern w:val="0"/>
              </w:rPr>
              <w:t>申請：原民社</w:t>
            </w:r>
            <w:r w:rsidRPr="001C644E">
              <w:rPr>
                <w:rFonts w:eastAsia="標楷體"/>
                <w:kern w:val="0"/>
              </w:rPr>
              <w:t>/</w:t>
            </w:r>
            <w:r w:rsidRPr="001C644E">
              <w:rPr>
                <w:rFonts w:eastAsia="標楷體" w:hint="eastAsia"/>
                <w:kern w:val="0"/>
              </w:rPr>
              <w:t>原力爆發</w:t>
            </w:r>
          </w:p>
        </w:tc>
        <w:tc>
          <w:tcPr>
            <w:tcW w:w="1963" w:type="dxa"/>
          </w:tcPr>
          <w:p w:rsidR="007A5D6E" w:rsidRPr="001C644E" w:rsidRDefault="007A5D6E" w:rsidP="002149DC">
            <w:pPr>
              <w:pStyle w:val="af"/>
              <w:numPr>
                <w:ilvl w:val="0"/>
                <w:numId w:val="27"/>
              </w:numPr>
              <w:snapToGrid w:val="0"/>
              <w:ind w:leftChars="0"/>
              <w:jc w:val="both"/>
              <w:rPr>
                <w:rFonts w:eastAsia="標楷體"/>
                <w:sz w:val="22"/>
                <w:szCs w:val="22"/>
              </w:rPr>
            </w:pPr>
            <w:r w:rsidRPr="001C644E">
              <w:rPr>
                <w:rFonts w:eastAsia="標楷體" w:hint="eastAsia"/>
                <w:sz w:val="22"/>
                <w:szCs w:val="22"/>
              </w:rPr>
              <w:lastRenderedPageBreak/>
              <w:t>鼓勵不同性質社團成立，並聘請專業課程教師教導社團課程。</w:t>
            </w:r>
          </w:p>
          <w:p w:rsidR="007A5D6E" w:rsidRPr="001C644E" w:rsidRDefault="007A5D6E" w:rsidP="002149DC">
            <w:pPr>
              <w:pStyle w:val="af"/>
              <w:widowControl w:val="0"/>
              <w:numPr>
                <w:ilvl w:val="0"/>
                <w:numId w:val="27"/>
              </w:numPr>
              <w:ind w:leftChars="0"/>
              <w:jc w:val="both"/>
              <w:rPr>
                <w:rFonts w:eastAsia="標楷體"/>
              </w:rPr>
            </w:pPr>
            <w:r w:rsidRPr="001C644E">
              <w:rPr>
                <w:rFonts w:eastAsia="標楷體" w:hint="eastAsia"/>
                <w:kern w:val="0"/>
                <w:sz w:val="22"/>
                <w:szCs w:val="22"/>
              </w:rPr>
              <w:t>鼓勵各社團辦理創新、特色活動，建立本</w:t>
            </w:r>
            <w:r w:rsidRPr="001C644E">
              <w:rPr>
                <w:rFonts w:eastAsia="標楷體" w:hint="eastAsia"/>
                <w:kern w:val="0"/>
                <w:sz w:val="22"/>
                <w:szCs w:val="22"/>
              </w:rPr>
              <w:lastRenderedPageBreak/>
              <w:t>校文化特色品牌社團，走出校外</w:t>
            </w:r>
          </w:p>
        </w:tc>
        <w:tc>
          <w:tcPr>
            <w:tcW w:w="1963" w:type="dxa"/>
          </w:tcPr>
          <w:p w:rsidR="007A5D6E" w:rsidRPr="001C644E" w:rsidRDefault="007A5D6E" w:rsidP="007A5D6E">
            <w:pPr>
              <w:pStyle w:val="af"/>
              <w:widowControl w:val="0"/>
              <w:numPr>
                <w:ilvl w:val="0"/>
                <w:numId w:val="38"/>
              </w:numPr>
              <w:ind w:leftChars="0"/>
              <w:rPr>
                <w:rFonts w:eastAsia="標楷體"/>
              </w:rPr>
            </w:pPr>
            <w:r w:rsidRPr="001C644E">
              <w:rPr>
                <w:rFonts w:eastAsia="標楷體"/>
              </w:rPr>
              <w:lastRenderedPageBreak/>
              <w:t>4</w:t>
            </w:r>
            <w:r w:rsidRPr="001C644E">
              <w:rPr>
                <w:rFonts w:eastAsia="標楷體" w:hint="eastAsia"/>
              </w:rPr>
              <w:t>月份辦理</w:t>
            </w:r>
            <w:r w:rsidRPr="001C644E">
              <w:rPr>
                <w:rFonts w:eastAsia="標楷體"/>
              </w:rPr>
              <w:t>3</w:t>
            </w:r>
            <w:r w:rsidRPr="001C644E">
              <w:rPr>
                <w:rFonts w:eastAsia="標楷體" w:hint="eastAsia"/>
              </w:rPr>
              <w:t>場次活動，烘焙系學會</w:t>
            </w:r>
            <w:r w:rsidRPr="001C644E">
              <w:rPr>
                <w:rFonts w:eastAsia="標楷體"/>
              </w:rPr>
              <w:t>1</w:t>
            </w:r>
            <w:r w:rsidRPr="001C644E">
              <w:rPr>
                <w:rFonts w:eastAsia="標楷體" w:hint="eastAsia"/>
              </w:rPr>
              <w:t>場、飯店系學會</w:t>
            </w:r>
            <w:r w:rsidRPr="001C644E">
              <w:rPr>
                <w:rFonts w:eastAsia="標楷體"/>
              </w:rPr>
              <w:t>1</w:t>
            </w:r>
            <w:r w:rsidRPr="001C644E">
              <w:rPr>
                <w:rFonts w:eastAsia="標楷體" w:hint="eastAsia"/>
              </w:rPr>
              <w:t>場、原住民部落社</w:t>
            </w:r>
            <w:r w:rsidRPr="001C644E">
              <w:rPr>
                <w:rFonts w:eastAsia="標楷體"/>
              </w:rPr>
              <w:t>1</w:t>
            </w:r>
            <w:r w:rsidRPr="001C644E">
              <w:rPr>
                <w:rFonts w:eastAsia="標楷體" w:hint="eastAsia"/>
              </w:rPr>
              <w:t>場。</w:t>
            </w:r>
          </w:p>
          <w:p w:rsidR="007A5D6E" w:rsidRPr="001C644E" w:rsidRDefault="007A5D6E" w:rsidP="007A5D6E">
            <w:pPr>
              <w:pStyle w:val="af"/>
              <w:widowControl w:val="0"/>
              <w:numPr>
                <w:ilvl w:val="0"/>
                <w:numId w:val="38"/>
              </w:numPr>
              <w:ind w:leftChars="0"/>
              <w:rPr>
                <w:rFonts w:eastAsia="標楷體"/>
              </w:rPr>
            </w:pPr>
            <w:proofErr w:type="gramStart"/>
            <w:r w:rsidRPr="001C644E">
              <w:rPr>
                <w:rFonts w:eastAsia="標楷體" w:hint="eastAsia"/>
                <w:kern w:val="0"/>
              </w:rPr>
              <w:lastRenderedPageBreak/>
              <w:t>社課</w:t>
            </w:r>
            <w:r w:rsidRPr="001C644E">
              <w:rPr>
                <w:rFonts w:eastAsia="標楷體"/>
                <w:kern w:val="0"/>
              </w:rPr>
              <w:t>1</w:t>
            </w:r>
            <w:r w:rsidRPr="001C644E">
              <w:rPr>
                <w:rFonts w:eastAsia="標楷體" w:hint="eastAsia"/>
                <w:kern w:val="0"/>
              </w:rPr>
              <w:t>門</w:t>
            </w:r>
            <w:proofErr w:type="gramEnd"/>
            <w:r w:rsidRPr="001C644E">
              <w:rPr>
                <w:rFonts w:eastAsia="標楷體" w:hint="eastAsia"/>
                <w:kern w:val="0"/>
              </w:rPr>
              <w:t>申請：原民社</w:t>
            </w:r>
            <w:r w:rsidRPr="001C644E">
              <w:rPr>
                <w:rFonts w:eastAsia="標楷體"/>
                <w:kern w:val="0"/>
              </w:rPr>
              <w:t>/</w:t>
            </w:r>
            <w:r w:rsidRPr="001C644E">
              <w:rPr>
                <w:rFonts w:eastAsia="標楷體" w:hint="eastAsia"/>
                <w:kern w:val="0"/>
              </w:rPr>
              <w:t>原力爆發</w:t>
            </w:r>
          </w:p>
        </w:tc>
        <w:tc>
          <w:tcPr>
            <w:tcW w:w="2117" w:type="dxa"/>
          </w:tcPr>
          <w:p w:rsidR="007A5D6E" w:rsidRPr="00613710" w:rsidRDefault="007A5D6E" w:rsidP="00F84ADB">
            <w:pPr>
              <w:rPr>
                <w:rFonts w:ascii="標楷體" w:eastAsia="標楷體" w:hAnsi="標楷體"/>
              </w:rPr>
            </w:pPr>
            <w:r>
              <w:rPr>
                <w:rFonts w:ascii="標楷體" w:eastAsia="標楷體" w:hAnsi="標楷體" w:hint="eastAsia"/>
              </w:rPr>
              <w:lastRenderedPageBreak/>
              <w:t>□</w:t>
            </w:r>
            <w:r w:rsidRPr="00613710">
              <w:rPr>
                <w:rFonts w:ascii="標楷體" w:eastAsia="標楷體" w:hAnsi="標楷體" w:hint="eastAsia"/>
              </w:rPr>
              <w:t>已完成</w:t>
            </w:r>
          </w:p>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7A5D6E" w:rsidRDefault="007A5D6E" w:rsidP="00F84ADB">
            <w:pPr>
              <w:rPr>
                <w:rFonts w:ascii="標楷體" w:eastAsia="標楷體" w:hAnsi="標楷體" w:hint="eastAsia"/>
              </w:rPr>
            </w:pPr>
            <w:r w:rsidRPr="00613710">
              <w:rPr>
                <w:rFonts w:ascii="標楷體" w:eastAsia="標楷體" w:hAnsi="標楷體" w:hint="eastAsia"/>
              </w:rPr>
              <w:t>□尚未進行</w:t>
            </w:r>
          </w:p>
          <w:p w:rsidR="007A5D6E" w:rsidRDefault="007A5D6E" w:rsidP="00F84ADB">
            <w:pPr>
              <w:rPr>
                <w:rFonts w:ascii="標楷體" w:eastAsia="標楷體" w:hAnsi="標楷體"/>
              </w:rPr>
            </w:pPr>
            <w:r w:rsidRPr="00553741">
              <w:rPr>
                <w:rFonts w:eastAsia="標楷體"/>
                <w:b/>
                <w:color w:val="FF0000"/>
              </w:rPr>
              <w:t>未能達成原因分析</w:t>
            </w:r>
          </w:p>
        </w:tc>
      </w:tr>
      <w:tr w:rsidR="007A5D6E" w:rsidRPr="002470D0" w:rsidTr="00F84ADB">
        <w:trPr>
          <w:trHeight w:val="20"/>
        </w:trPr>
        <w:tc>
          <w:tcPr>
            <w:tcW w:w="1255" w:type="dxa"/>
            <w:shd w:val="clear" w:color="auto" w:fill="auto"/>
            <w:vAlign w:val="center"/>
          </w:tcPr>
          <w:p w:rsidR="007A5D6E" w:rsidRPr="005B23DC" w:rsidRDefault="007A5D6E" w:rsidP="00F84ADB">
            <w:pPr>
              <w:widowControl w:val="0"/>
              <w:snapToGrid w:val="0"/>
              <w:ind w:left="240" w:hangingChars="100" w:hanging="240"/>
              <w:rPr>
                <w:rFonts w:eastAsia="標楷體"/>
              </w:rPr>
            </w:pPr>
            <w:r w:rsidRPr="005B23DC">
              <w:rPr>
                <w:rFonts w:eastAsia="標楷體" w:hint="eastAsia"/>
              </w:rPr>
              <w:lastRenderedPageBreak/>
              <w:t>3.</w:t>
            </w:r>
            <w:r w:rsidRPr="005B23DC">
              <w:rPr>
                <w:rFonts w:eastAsia="標楷體"/>
              </w:rPr>
              <w:t>推動校園安全環境與交通安全教育</w:t>
            </w:r>
          </w:p>
        </w:tc>
        <w:tc>
          <w:tcPr>
            <w:tcW w:w="1963" w:type="dxa"/>
            <w:shd w:val="clear" w:color="auto" w:fill="auto"/>
          </w:tcPr>
          <w:p w:rsidR="007A5D6E" w:rsidRPr="005B23DC" w:rsidRDefault="007A5D6E" w:rsidP="00F84ADB">
            <w:pPr>
              <w:widowControl w:val="0"/>
              <w:snapToGrid w:val="0"/>
              <w:ind w:left="240" w:hangingChars="100" w:hanging="240"/>
              <w:rPr>
                <w:rFonts w:eastAsia="標楷體"/>
              </w:rPr>
            </w:pPr>
            <w:r w:rsidRPr="005B23DC">
              <w:rPr>
                <w:rFonts w:eastAsia="標楷體" w:hint="eastAsia"/>
              </w:rPr>
              <w:t>1.</w:t>
            </w:r>
            <w:r w:rsidRPr="005B23DC">
              <w:rPr>
                <w:rFonts w:eastAsia="標楷體"/>
              </w:rPr>
              <w:t>結合地方資源，定期辦理各式安全演練，增強學生安全意識及危機處理能力。</w:t>
            </w:r>
          </w:p>
          <w:p w:rsidR="007A5D6E" w:rsidRPr="005B23DC" w:rsidRDefault="007A5D6E" w:rsidP="00F84ADB">
            <w:pPr>
              <w:widowControl w:val="0"/>
              <w:snapToGrid w:val="0"/>
              <w:ind w:left="240" w:hangingChars="100" w:hanging="240"/>
              <w:rPr>
                <w:rFonts w:eastAsia="標楷體"/>
              </w:rPr>
            </w:pPr>
            <w:r w:rsidRPr="005B23DC">
              <w:rPr>
                <w:rFonts w:eastAsia="標楷體" w:hint="eastAsia"/>
              </w:rPr>
              <w:t>2.</w:t>
            </w:r>
            <w:r w:rsidRPr="005B23DC">
              <w:rPr>
                <w:rFonts w:eastAsia="標楷體"/>
              </w:rPr>
              <w:t>強化校內人員之素養，透過講座與宣導活動，提升交管隊、宿舍幹部與值勤人員危機處理能力。</w:t>
            </w:r>
          </w:p>
          <w:p w:rsidR="007A5D6E" w:rsidRPr="005B23DC" w:rsidRDefault="007A5D6E" w:rsidP="00F84ADB">
            <w:pPr>
              <w:widowControl w:val="0"/>
              <w:snapToGrid w:val="0"/>
              <w:ind w:left="240" w:hangingChars="100" w:hanging="240"/>
              <w:rPr>
                <w:rFonts w:eastAsia="標楷體"/>
              </w:rPr>
            </w:pPr>
            <w:r w:rsidRPr="005B23DC">
              <w:rPr>
                <w:rFonts w:eastAsia="標楷體" w:hint="eastAsia"/>
              </w:rPr>
              <w:t>3.</w:t>
            </w:r>
            <w:r w:rsidRPr="005B23DC">
              <w:rPr>
                <w:rFonts w:eastAsia="標楷體"/>
              </w:rPr>
              <w:t>加強交通安全宣導文宣作為，配合本校汽機車停車場出入動線，每學期張貼各類宣教文宣，強化學生正確態度與認知。</w:t>
            </w:r>
          </w:p>
          <w:p w:rsidR="007A5D6E" w:rsidRPr="005B23DC" w:rsidRDefault="007A5D6E" w:rsidP="00F84ADB">
            <w:pPr>
              <w:widowControl w:val="0"/>
              <w:snapToGrid w:val="0"/>
              <w:ind w:left="240" w:hangingChars="100" w:hanging="240"/>
              <w:rPr>
                <w:rFonts w:eastAsia="標楷體"/>
              </w:rPr>
            </w:pPr>
            <w:r w:rsidRPr="005B23DC">
              <w:rPr>
                <w:rFonts w:eastAsia="標楷體" w:hint="eastAsia"/>
              </w:rPr>
              <w:t>4.</w:t>
            </w:r>
            <w:r w:rsidRPr="005B23DC">
              <w:rPr>
                <w:rFonts w:eastAsia="標楷體"/>
              </w:rPr>
              <w:t>每學期辦理交通安全宣導</w:t>
            </w:r>
            <w:proofErr w:type="gramStart"/>
            <w:r w:rsidRPr="005B23DC">
              <w:rPr>
                <w:rFonts w:eastAsia="標楷體"/>
              </w:rPr>
              <w:t>週</w:t>
            </w:r>
            <w:proofErr w:type="gramEnd"/>
            <w:r w:rsidRPr="005B23DC">
              <w:rPr>
                <w:rFonts w:eastAsia="標楷體"/>
              </w:rPr>
              <w:t>，運用走馬燈、大量旗幟和海報配</w:t>
            </w:r>
            <w:r w:rsidRPr="005B23DC">
              <w:rPr>
                <w:rFonts w:eastAsia="標楷體"/>
              </w:rPr>
              <w:lastRenderedPageBreak/>
              <w:t>合宣導，強化宣導之成效。</w:t>
            </w:r>
          </w:p>
        </w:tc>
        <w:tc>
          <w:tcPr>
            <w:tcW w:w="1965" w:type="dxa"/>
            <w:shd w:val="clear" w:color="auto" w:fill="auto"/>
            <w:vAlign w:val="center"/>
          </w:tcPr>
          <w:p w:rsidR="007A5D6E" w:rsidRPr="005B23DC" w:rsidRDefault="007A5D6E" w:rsidP="00F84ADB">
            <w:pPr>
              <w:pStyle w:val="af"/>
              <w:snapToGrid w:val="0"/>
              <w:ind w:leftChars="0" w:left="240" w:rightChars="75" w:right="180" w:hangingChars="100" w:hanging="240"/>
              <w:rPr>
                <w:rFonts w:eastAsia="標楷體"/>
              </w:rPr>
            </w:pPr>
            <w:r w:rsidRPr="005B23DC">
              <w:rPr>
                <w:rFonts w:eastAsia="標楷體"/>
              </w:rPr>
              <w:lastRenderedPageBreak/>
              <w:t>1.</w:t>
            </w:r>
            <w:r w:rsidRPr="005B23DC">
              <w:rPr>
                <w:rFonts w:eastAsia="標楷體"/>
              </w:rPr>
              <w:t>辦理校</w:t>
            </w:r>
            <w:r w:rsidRPr="005B23DC">
              <w:rPr>
                <w:rFonts w:eastAsia="標楷體" w:hint="eastAsia"/>
              </w:rPr>
              <w:t>園</w:t>
            </w:r>
            <w:r w:rsidRPr="005B23DC">
              <w:rPr>
                <w:rFonts w:eastAsia="標楷體"/>
              </w:rPr>
              <w:t>安</w:t>
            </w:r>
            <w:r w:rsidRPr="005B23DC">
              <w:rPr>
                <w:rFonts w:eastAsia="標楷體" w:hint="eastAsia"/>
              </w:rPr>
              <w:t>全</w:t>
            </w:r>
            <w:r w:rsidRPr="005B23DC">
              <w:rPr>
                <w:rFonts w:eastAsia="標楷體"/>
              </w:rPr>
              <w:t>活動宣導</w:t>
            </w:r>
            <w:r w:rsidRPr="005B23DC">
              <w:rPr>
                <w:rFonts w:eastAsia="標楷體"/>
              </w:rPr>
              <w:t>3</w:t>
            </w:r>
            <w:r w:rsidRPr="005B23DC">
              <w:rPr>
                <w:rFonts w:eastAsia="標楷體"/>
              </w:rPr>
              <w:t>場次</w:t>
            </w:r>
          </w:p>
          <w:p w:rsidR="007A5D6E" w:rsidRPr="005B23DC" w:rsidRDefault="007A5D6E" w:rsidP="00F84ADB">
            <w:pPr>
              <w:widowControl w:val="0"/>
              <w:snapToGrid w:val="0"/>
              <w:ind w:left="240" w:hangingChars="100" w:hanging="240"/>
              <w:jc w:val="both"/>
              <w:rPr>
                <w:rFonts w:eastAsia="標楷體"/>
              </w:rPr>
            </w:pPr>
            <w:r w:rsidRPr="005B23DC">
              <w:rPr>
                <w:rFonts w:eastAsia="標楷體"/>
              </w:rPr>
              <w:t>2.</w:t>
            </w:r>
            <w:r w:rsidRPr="005B23DC">
              <w:rPr>
                <w:rFonts w:eastAsia="標楷體"/>
              </w:rPr>
              <w:t>辦理各項交通宣導活動</w:t>
            </w:r>
            <w:r w:rsidRPr="005B23DC">
              <w:rPr>
                <w:rFonts w:eastAsia="標楷體" w:hint="eastAsia"/>
              </w:rPr>
              <w:t>4</w:t>
            </w:r>
            <w:r w:rsidRPr="005B23DC">
              <w:rPr>
                <w:rFonts w:eastAsia="標楷體"/>
              </w:rPr>
              <w:t>場次</w:t>
            </w:r>
            <w:r w:rsidRPr="005B23DC">
              <w:rPr>
                <w:rFonts w:ascii="新細明體" w:hAnsi="新細明體" w:hint="eastAsia"/>
              </w:rPr>
              <w:t>。</w:t>
            </w:r>
          </w:p>
        </w:tc>
        <w:tc>
          <w:tcPr>
            <w:tcW w:w="1963" w:type="dxa"/>
            <w:shd w:val="clear" w:color="auto" w:fill="auto"/>
            <w:vAlign w:val="center"/>
          </w:tcPr>
          <w:p w:rsidR="007A5D6E" w:rsidRPr="00B6700E" w:rsidRDefault="007A5D6E" w:rsidP="00F84ADB">
            <w:pPr>
              <w:jc w:val="both"/>
              <w:rPr>
                <w:rFonts w:eastAsia="標楷體"/>
              </w:rPr>
            </w:pPr>
            <w:r>
              <w:rPr>
                <w:rFonts w:eastAsia="標楷體" w:hint="eastAsia"/>
                <w:kern w:val="0"/>
              </w:rPr>
              <w:t>對於校園安全工作，目前學校的「友善校園」工作已經推展一段時間，但學校危安事件和事故仍頻傳，因此落實安全教育、提升校園安全管理知能、加強安全意識、建立預警監督機制、成立危機處理小組、具體寫出處理緊急事件流程</w:t>
            </w:r>
            <w:r>
              <w:rPr>
                <w:rFonts w:eastAsia="標楷體"/>
                <w:kern w:val="0"/>
              </w:rPr>
              <w:t>(sop)</w:t>
            </w:r>
            <w:r>
              <w:rPr>
                <w:rFonts w:eastAsia="標楷體" w:hint="eastAsia"/>
                <w:kern w:val="0"/>
              </w:rPr>
              <w:t>及發展校園安全品質；構築校園安全防線非口號，唯有全體成員建立共識，包括學生、教師、行政人員、家長、社區以及社會資源等等多方合</w:t>
            </w:r>
            <w:r>
              <w:rPr>
                <w:rFonts w:eastAsia="標楷體" w:hint="eastAsia"/>
                <w:kern w:val="0"/>
              </w:rPr>
              <w:lastRenderedPageBreak/>
              <w:t>作配合，才能構築一道安心學習的校園安全防線，杜絕意外及危安事件的發生！</w:t>
            </w:r>
          </w:p>
        </w:tc>
        <w:tc>
          <w:tcPr>
            <w:tcW w:w="2003" w:type="dxa"/>
            <w:shd w:val="clear" w:color="auto" w:fill="auto"/>
            <w:vAlign w:val="center"/>
          </w:tcPr>
          <w:p w:rsidR="007A5D6E" w:rsidRDefault="007A5D6E" w:rsidP="00F84ADB">
            <w:pPr>
              <w:pStyle w:val="af"/>
              <w:numPr>
                <w:ilvl w:val="0"/>
                <w:numId w:val="29"/>
              </w:numPr>
              <w:snapToGrid w:val="0"/>
              <w:ind w:leftChars="0" w:rightChars="75" w:right="180"/>
              <w:rPr>
                <w:rFonts w:eastAsia="標楷體"/>
              </w:rPr>
            </w:pPr>
            <w:r>
              <w:rPr>
                <w:rFonts w:eastAsia="標楷體" w:hint="eastAsia"/>
              </w:rPr>
              <w:lastRenderedPageBreak/>
              <w:t>辦理校園安全活動宣導已達</w:t>
            </w:r>
            <w:r>
              <w:rPr>
                <w:rFonts w:eastAsia="標楷體"/>
              </w:rPr>
              <w:t>3</w:t>
            </w:r>
            <w:r>
              <w:rPr>
                <w:rFonts w:eastAsia="標楷體" w:hint="eastAsia"/>
              </w:rPr>
              <w:t>場次，仍持續規劃辦理。</w:t>
            </w:r>
          </w:p>
          <w:p w:rsidR="007A5D6E" w:rsidRPr="001C644E" w:rsidRDefault="007A5D6E" w:rsidP="00F84ADB">
            <w:pPr>
              <w:pStyle w:val="af"/>
              <w:widowControl w:val="0"/>
              <w:numPr>
                <w:ilvl w:val="0"/>
                <w:numId w:val="29"/>
              </w:numPr>
              <w:snapToGrid w:val="0"/>
              <w:ind w:leftChars="0"/>
              <w:jc w:val="both"/>
              <w:rPr>
                <w:rFonts w:eastAsia="標楷體"/>
              </w:rPr>
            </w:pPr>
            <w:r w:rsidRPr="001C644E">
              <w:rPr>
                <w:rFonts w:eastAsia="標楷體" w:hint="eastAsia"/>
                <w:kern w:val="0"/>
              </w:rPr>
              <w:t>辦理各項交通宣</w:t>
            </w:r>
            <w:r w:rsidRPr="001C644E">
              <w:rPr>
                <w:rFonts w:eastAsia="標楷體"/>
                <w:kern w:val="0"/>
              </w:rPr>
              <w:t xml:space="preserve"> </w:t>
            </w:r>
            <w:r w:rsidRPr="001C644E">
              <w:rPr>
                <w:rFonts w:eastAsia="標楷體" w:hint="eastAsia"/>
                <w:kern w:val="0"/>
              </w:rPr>
              <w:t>導活動已達</w:t>
            </w:r>
            <w:r w:rsidRPr="001C644E">
              <w:rPr>
                <w:rFonts w:eastAsia="標楷體"/>
                <w:kern w:val="0"/>
              </w:rPr>
              <w:t>4</w:t>
            </w:r>
            <w:r w:rsidRPr="001C644E">
              <w:rPr>
                <w:rFonts w:eastAsia="標楷體" w:hint="eastAsia"/>
                <w:kern w:val="0"/>
              </w:rPr>
              <w:t>場次，仍持續規劃辦理。</w:t>
            </w:r>
          </w:p>
        </w:tc>
        <w:tc>
          <w:tcPr>
            <w:tcW w:w="1963" w:type="dxa"/>
            <w:vAlign w:val="center"/>
          </w:tcPr>
          <w:p w:rsidR="007A5D6E" w:rsidRPr="00B6700E" w:rsidRDefault="007A5D6E" w:rsidP="00F84ADB">
            <w:pPr>
              <w:jc w:val="both"/>
              <w:rPr>
                <w:rFonts w:eastAsia="標楷體"/>
              </w:rPr>
            </w:pPr>
            <w:r>
              <w:rPr>
                <w:rFonts w:eastAsia="標楷體" w:hint="eastAsia"/>
                <w:kern w:val="0"/>
              </w:rPr>
              <w:t>對於校園安全工作，目前學校的「友善校園」工作已經推展一段時間，但學校危安事件和事故仍頻傳，因此落實安全教育、提升校園安全管理知能、加強安全意識、建立預警監督機制、成立危機處理小組、具體寫出處理緊急事件流程</w:t>
            </w:r>
            <w:r>
              <w:rPr>
                <w:rFonts w:eastAsia="標楷體"/>
                <w:kern w:val="0"/>
              </w:rPr>
              <w:t>(sop)</w:t>
            </w:r>
            <w:r>
              <w:rPr>
                <w:rFonts w:eastAsia="標楷體" w:hint="eastAsia"/>
                <w:kern w:val="0"/>
              </w:rPr>
              <w:t>及發展校園安全品質；構築校園安全防線非口號，唯有全體成員建立共識，包括學生、教師、行政人員、家長、社區以及社會資源等等多方合</w:t>
            </w:r>
            <w:r>
              <w:rPr>
                <w:rFonts w:eastAsia="標楷體" w:hint="eastAsia"/>
                <w:kern w:val="0"/>
              </w:rPr>
              <w:lastRenderedPageBreak/>
              <w:t>作配合，才能構築一道安心學習的校園安全防線，杜絕意外及危安事件的發生！</w:t>
            </w:r>
          </w:p>
        </w:tc>
        <w:tc>
          <w:tcPr>
            <w:tcW w:w="1963" w:type="dxa"/>
            <w:vAlign w:val="center"/>
          </w:tcPr>
          <w:p w:rsidR="007A5D6E" w:rsidRDefault="007A5D6E" w:rsidP="007A5D6E">
            <w:pPr>
              <w:pStyle w:val="af"/>
              <w:numPr>
                <w:ilvl w:val="0"/>
                <w:numId w:val="36"/>
              </w:numPr>
              <w:snapToGrid w:val="0"/>
              <w:ind w:leftChars="0" w:rightChars="75" w:right="180"/>
              <w:rPr>
                <w:rFonts w:eastAsia="標楷體"/>
              </w:rPr>
            </w:pPr>
            <w:r>
              <w:rPr>
                <w:rFonts w:eastAsia="標楷體" w:hint="eastAsia"/>
              </w:rPr>
              <w:lastRenderedPageBreak/>
              <w:t>辦理校園安全活動宣導已達</w:t>
            </w:r>
            <w:r>
              <w:rPr>
                <w:rFonts w:eastAsia="標楷體"/>
              </w:rPr>
              <w:t>3</w:t>
            </w:r>
            <w:r>
              <w:rPr>
                <w:rFonts w:eastAsia="標楷體" w:hint="eastAsia"/>
              </w:rPr>
              <w:t>場次，仍持續規劃辦理。</w:t>
            </w:r>
          </w:p>
          <w:p w:rsidR="007A5D6E" w:rsidRPr="001C644E" w:rsidRDefault="007A5D6E" w:rsidP="007A5D6E">
            <w:pPr>
              <w:pStyle w:val="af"/>
              <w:widowControl w:val="0"/>
              <w:numPr>
                <w:ilvl w:val="0"/>
                <w:numId w:val="36"/>
              </w:numPr>
              <w:snapToGrid w:val="0"/>
              <w:ind w:leftChars="0"/>
              <w:jc w:val="both"/>
              <w:rPr>
                <w:rFonts w:eastAsia="標楷體"/>
              </w:rPr>
            </w:pPr>
            <w:r w:rsidRPr="001C644E">
              <w:rPr>
                <w:rFonts w:eastAsia="標楷體" w:hint="eastAsia"/>
                <w:kern w:val="0"/>
              </w:rPr>
              <w:t>辦理各項交通宣</w:t>
            </w:r>
            <w:r w:rsidRPr="001C644E">
              <w:rPr>
                <w:rFonts w:eastAsia="標楷體"/>
                <w:kern w:val="0"/>
              </w:rPr>
              <w:t xml:space="preserve"> </w:t>
            </w:r>
            <w:r w:rsidRPr="001C644E">
              <w:rPr>
                <w:rFonts w:eastAsia="標楷體" w:hint="eastAsia"/>
                <w:kern w:val="0"/>
              </w:rPr>
              <w:t>導活動已達</w:t>
            </w:r>
            <w:r w:rsidRPr="001C644E">
              <w:rPr>
                <w:rFonts w:eastAsia="標楷體"/>
                <w:kern w:val="0"/>
              </w:rPr>
              <w:t>4</w:t>
            </w:r>
            <w:r w:rsidRPr="001C644E">
              <w:rPr>
                <w:rFonts w:eastAsia="標楷體" w:hint="eastAsia"/>
                <w:kern w:val="0"/>
              </w:rPr>
              <w:t>場次，仍持續規劃辦理。</w:t>
            </w:r>
          </w:p>
        </w:tc>
        <w:tc>
          <w:tcPr>
            <w:tcW w:w="2117" w:type="dxa"/>
          </w:tcPr>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7A5D6E" w:rsidRDefault="007A5D6E" w:rsidP="00F84ADB">
            <w:pPr>
              <w:rPr>
                <w:rFonts w:ascii="標楷體" w:eastAsia="標楷體" w:hAnsi="標楷體" w:hint="eastAsia"/>
              </w:rPr>
            </w:pPr>
            <w:r w:rsidRPr="00613710">
              <w:rPr>
                <w:rFonts w:ascii="標楷體" w:eastAsia="標楷體" w:hAnsi="標楷體" w:hint="eastAsia"/>
              </w:rPr>
              <w:t>□尚未進行</w:t>
            </w:r>
          </w:p>
          <w:p w:rsidR="007A5D6E" w:rsidRDefault="007A5D6E" w:rsidP="00F84ADB">
            <w:pPr>
              <w:rPr>
                <w:rFonts w:ascii="標楷體" w:eastAsia="標楷體" w:hAnsi="標楷體"/>
              </w:rPr>
            </w:pPr>
            <w:r w:rsidRPr="00553741">
              <w:rPr>
                <w:rFonts w:eastAsia="標楷體"/>
                <w:b/>
                <w:color w:val="FF0000"/>
              </w:rPr>
              <w:t>未能達成原因分析</w:t>
            </w:r>
          </w:p>
        </w:tc>
      </w:tr>
      <w:tr w:rsidR="007A5D6E" w:rsidRPr="002470D0" w:rsidTr="00F84ADB">
        <w:trPr>
          <w:trHeight w:val="20"/>
        </w:trPr>
        <w:tc>
          <w:tcPr>
            <w:tcW w:w="1255" w:type="dxa"/>
            <w:shd w:val="clear" w:color="auto" w:fill="auto"/>
            <w:vAlign w:val="center"/>
          </w:tcPr>
          <w:p w:rsidR="007A5D6E" w:rsidRPr="005B23DC" w:rsidRDefault="007A5D6E" w:rsidP="00F84ADB">
            <w:pPr>
              <w:widowControl w:val="0"/>
              <w:snapToGrid w:val="0"/>
              <w:ind w:left="240" w:hangingChars="100" w:hanging="240"/>
              <w:rPr>
                <w:rFonts w:eastAsia="標楷體"/>
              </w:rPr>
            </w:pPr>
            <w:r w:rsidRPr="005B23DC">
              <w:rPr>
                <w:rFonts w:eastAsia="標楷體" w:hint="eastAsia"/>
              </w:rPr>
              <w:lastRenderedPageBreak/>
              <w:t>4.</w:t>
            </w:r>
            <w:r w:rsidRPr="005B23DC">
              <w:rPr>
                <w:rFonts w:eastAsia="標楷體"/>
              </w:rPr>
              <w:t>強化師生關係和諧與建立學生與學校之溝通平台</w:t>
            </w:r>
          </w:p>
        </w:tc>
        <w:tc>
          <w:tcPr>
            <w:tcW w:w="1963" w:type="dxa"/>
            <w:shd w:val="clear" w:color="auto" w:fill="auto"/>
            <w:vAlign w:val="center"/>
          </w:tcPr>
          <w:p w:rsidR="007A5D6E" w:rsidRPr="005B23DC" w:rsidRDefault="007A5D6E" w:rsidP="00F84ADB">
            <w:pPr>
              <w:widowControl w:val="0"/>
              <w:snapToGrid w:val="0"/>
              <w:ind w:left="240" w:hangingChars="100" w:hanging="240"/>
              <w:rPr>
                <w:rFonts w:eastAsia="標楷體"/>
              </w:rPr>
            </w:pPr>
            <w:r w:rsidRPr="005B23DC">
              <w:rPr>
                <w:rFonts w:eastAsia="標楷體"/>
              </w:rPr>
              <w:t>1.</w:t>
            </w:r>
            <w:r w:rsidRPr="005B23DC">
              <w:rPr>
                <w:rFonts w:eastAsia="標楷體"/>
              </w:rPr>
              <w:t>落實導師制度，提升師生互動，暢通學校與學生間之溝通管道。</w:t>
            </w:r>
          </w:p>
          <w:p w:rsidR="007A5D6E" w:rsidRPr="005B23DC" w:rsidRDefault="007A5D6E" w:rsidP="00F84ADB">
            <w:pPr>
              <w:widowControl w:val="0"/>
              <w:snapToGrid w:val="0"/>
              <w:ind w:left="240" w:hangingChars="100" w:hanging="240"/>
              <w:rPr>
                <w:rFonts w:eastAsia="標楷體"/>
              </w:rPr>
            </w:pPr>
            <w:r w:rsidRPr="005B23DC">
              <w:rPr>
                <w:rFonts w:eastAsia="標楷體"/>
              </w:rPr>
              <w:t>2.</w:t>
            </w:r>
            <w:r w:rsidRPr="005B23DC">
              <w:rPr>
                <w:rFonts w:eastAsia="標楷體"/>
              </w:rPr>
              <w:t>針對導師輔導需求，辦理多元化輔導知能研習，增進導師服務熱忱，以提升導師輔導成效。</w:t>
            </w:r>
          </w:p>
        </w:tc>
        <w:tc>
          <w:tcPr>
            <w:tcW w:w="1965" w:type="dxa"/>
            <w:shd w:val="clear" w:color="auto" w:fill="auto"/>
            <w:vAlign w:val="center"/>
          </w:tcPr>
          <w:p w:rsidR="007A5D6E" w:rsidRPr="005B23DC" w:rsidRDefault="007A5D6E" w:rsidP="00F84ADB">
            <w:pPr>
              <w:widowControl w:val="0"/>
              <w:snapToGrid w:val="0"/>
              <w:ind w:left="240" w:hangingChars="100" w:hanging="240"/>
            </w:pPr>
            <w:r w:rsidRPr="005B23DC">
              <w:rPr>
                <w:rFonts w:eastAsia="標楷體"/>
              </w:rPr>
              <w:t>1.</w:t>
            </w:r>
            <w:r w:rsidRPr="005B23DC">
              <w:rPr>
                <w:rFonts w:eastAsia="標楷體"/>
              </w:rPr>
              <w:t>辦理相關會議</w:t>
            </w:r>
            <w:r w:rsidRPr="005B23DC">
              <w:rPr>
                <w:rFonts w:eastAsia="標楷體"/>
              </w:rPr>
              <w:t>8</w:t>
            </w:r>
            <w:r w:rsidRPr="005B23DC">
              <w:rPr>
                <w:rFonts w:eastAsia="標楷體"/>
              </w:rPr>
              <w:t>場次</w:t>
            </w:r>
            <w:r w:rsidRPr="005B23DC">
              <w:t>。</w:t>
            </w:r>
          </w:p>
          <w:p w:rsidR="007A5D6E" w:rsidRPr="005B23DC" w:rsidRDefault="007A5D6E" w:rsidP="00F84ADB">
            <w:pPr>
              <w:widowControl w:val="0"/>
              <w:snapToGrid w:val="0"/>
              <w:ind w:left="240" w:hangingChars="100" w:hanging="240"/>
              <w:rPr>
                <w:rFonts w:eastAsia="標楷體"/>
              </w:rPr>
            </w:pPr>
            <w:r w:rsidRPr="005B23DC">
              <w:rPr>
                <w:rFonts w:eastAsia="標楷體"/>
              </w:rPr>
              <w:t>2.</w:t>
            </w:r>
            <w:r w:rsidRPr="005B23DC">
              <w:rPr>
                <w:rFonts w:eastAsia="標楷體"/>
              </w:rPr>
              <w:t>辦理導師輔導知能研習或工作坊課程</w:t>
            </w:r>
            <w:r w:rsidRPr="005B23DC">
              <w:rPr>
                <w:rFonts w:eastAsia="標楷體"/>
              </w:rPr>
              <w:t>4</w:t>
            </w:r>
            <w:r w:rsidRPr="005B23DC">
              <w:rPr>
                <w:rFonts w:eastAsia="標楷體"/>
              </w:rPr>
              <w:t>場次</w:t>
            </w:r>
            <w:r w:rsidRPr="005B23DC">
              <w:t>。</w:t>
            </w:r>
          </w:p>
        </w:tc>
        <w:tc>
          <w:tcPr>
            <w:tcW w:w="1963" w:type="dxa"/>
            <w:shd w:val="clear" w:color="auto" w:fill="auto"/>
          </w:tcPr>
          <w:p w:rsidR="007A5D6E" w:rsidRPr="00A76EE4" w:rsidRDefault="007A5D6E" w:rsidP="00F84ADB">
            <w:pPr>
              <w:rPr>
                <w:rFonts w:eastAsia="標楷體"/>
              </w:rPr>
            </w:pPr>
            <w:r w:rsidRPr="00A76EE4">
              <w:rPr>
                <w:rFonts w:eastAsia="標楷體"/>
              </w:rPr>
              <w:t>落實導師制度，提升師生互動，暢通學校與學生間之溝通管道。</w:t>
            </w:r>
          </w:p>
          <w:p w:rsidR="007A5D6E" w:rsidRPr="00A76EE4" w:rsidRDefault="007A5D6E" w:rsidP="00F84ADB">
            <w:pPr>
              <w:rPr>
                <w:rFonts w:eastAsia="標楷體"/>
              </w:rPr>
            </w:pPr>
            <w:r w:rsidRPr="00A76EE4">
              <w:rPr>
                <w:rFonts w:eastAsia="標楷體"/>
              </w:rPr>
              <w:t>針對導師輔導需求，辦理多元化輔導知能研習，增進導師服務熱忱，以提升導師輔導成效。</w:t>
            </w:r>
          </w:p>
        </w:tc>
        <w:tc>
          <w:tcPr>
            <w:tcW w:w="2003" w:type="dxa"/>
            <w:shd w:val="clear" w:color="auto" w:fill="auto"/>
          </w:tcPr>
          <w:p w:rsidR="007A5D6E" w:rsidRPr="00A76EE4" w:rsidRDefault="007A5D6E" w:rsidP="00F84ADB">
            <w:pPr>
              <w:rPr>
                <w:rFonts w:eastAsia="標楷體"/>
              </w:rPr>
            </w:pPr>
            <w:r w:rsidRPr="00A76EE4">
              <w:rPr>
                <w:rFonts w:eastAsia="標楷體"/>
              </w:rPr>
              <w:t>9-</w:t>
            </w:r>
            <w:r>
              <w:rPr>
                <w:rFonts w:eastAsia="標楷體" w:hint="eastAsia"/>
              </w:rPr>
              <w:t>4</w:t>
            </w:r>
            <w:r w:rsidRPr="00A76EE4">
              <w:rPr>
                <w:rFonts w:eastAsia="標楷體"/>
              </w:rPr>
              <w:t>月辦理</w:t>
            </w:r>
            <w:r w:rsidRPr="00A76EE4">
              <w:rPr>
                <w:rFonts w:eastAsia="標楷體"/>
              </w:rPr>
              <w:t>3</w:t>
            </w:r>
            <w:r w:rsidRPr="00A76EE4">
              <w:rPr>
                <w:rFonts w:eastAsia="標楷體"/>
              </w:rPr>
              <w:t>場次導師會議、</w:t>
            </w:r>
            <w:r w:rsidRPr="00A76EE4">
              <w:rPr>
                <w:rFonts w:eastAsia="標楷體"/>
              </w:rPr>
              <w:t>1</w:t>
            </w:r>
            <w:r w:rsidRPr="00A76EE4">
              <w:rPr>
                <w:rFonts w:eastAsia="標楷體"/>
              </w:rPr>
              <w:t>場次新生</w:t>
            </w:r>
            <w:proofErr w:type="gramStart"/>
            <w:r w:rsidRPr="00A76EE4">
              <w:rPr>
                <w:rFonts w:eastAsia="標楷體"/>
              </w:rPr>
              <w:t>轉銜及家長</w:t>
            </w:r>
            <w:proofErr w:type="gramEnd"/>
            <w:r w:rsidRPr="00A76EE4">
              <w:rPr>
                <w:rFonts w:eastAsia="標楷體"/>
              </w:rPr>
              <w:t>座談會、</w:t>
            </w:r>
            <w:r>
              <w:rPr>
                <w:rFonts w:eastAsia="標楷體" w:hint="eastAsia"/>
              </w:rPr>
              <w:t>2</w:t>
            </w:r>
            <w:r w:rsidRPr="00A76EE4">
              <w:rPr>
                <w:rFonts w:eastAsia="標楷體"/>
              </w:rPr>
              <w:t>場次特教推行委員會議以及</w:t>
            </w:r>
            <w:r w:rsidRPr="00A76EE4">
              <w:rPr>
                <w:rFonts w:eastAsia="標楷體"/>
              </w:rPr>
              <w:t>1</w:t>
            </w:r>
            <w:r w:rsidRPr="00A76EE4">
              <w:rPr>
                <w:rFonts w:eastAsia="標楷體"/>
              </w:rPr>
              <w:t>場次師生座談會暨住宿生座談會。</w:t>
            </w:r>
          </w:p>
          <w:p w:rsidR="007A5D6E" w:rsidRPr="00A76EE4" w:rsidRDefault="007A5D6E" w:rsidP="00F84ADB">
            <w:pPr>
              <w:rPr>
                <w:rFonts w:eastAsia="標楷體"/>
              </w:rPr>
            </w:pPr>
            <w:r w:rsidRPr="00A76EE4">
              <w:rPr>
                <w:rFonts w:eastAsia="標楷體"/>
              </w:rPr>
              <w:t>辦理導師輔導知能研習或工作坊課程</w:t>
            </w:r>
            <w:r w:rsidRPr="00A76EE4">
              <w:rPr>
                <w:rFonts w:eastAsia="標楷體"/>
              </w:rPr>
              <w:t>8</w:t>
            </w:r>
            <w:r w:rsidRPr="00A76EE4">
              <w:rPr>
                <w:rFonts w:eastAsia="標楷體"/>
              </w:rPr>
              <w:t>場次。</w:t>
            </w:r>
          </w:p>
        </w:tc>
        <w:tc>
          <w:tcPr>
            <w:tcW w:w="1963" w:type="dxa"/>
          </w:tcPr>
          <w:p w:rsidR="007A5D6E" w:rsidRPr="00A76EE4" w:rsidRDefault="007A5D6E" w:rsidP="00F84ADB">
            <w:pPr>
              <w:rPr>
                <w:rFonts w:eastAsia="標楷體"/>
              </w:rPr>
            </w:pPr>
            <w:r w:rsidRPr="00A76EE4">
              <w:rPr>
                <w:rFonts w:eastAsia="標楷體"/>
              </w:rPr>
              <w:t>落實導師制度，提升師生互動，暢通學校與學生間之溝通管道。</w:t>
            </w:r>
          </w:p>
          <w:p w:rsidR="007A5D6E" w:rsidRPr="00A76EE4" w:rsidRDefault="007A5D6E" w:rsidP="00F84ADB">
            <w:pPr>
              <w:rPr>
                <w:rFonts w:eastAsia="標楷體"/>
              </w:rPr>
            </w:pPr>
            <w:r w:rsidRPr="00A76EE4">
              <w:rPr>
                <w:rFonts w:eastAsia="標楷體"/>
              </w:rPr>
              <w:t>針對導師輔導需求，辦理多元化輔導知能研習，增進導師服務熱忱，以提升導師輔導成效。</w:t>
            </w:r>
          </w:p>
        </w:tc>
        <w:tc>
          <w:tcPr>
            <w:tcW w:w="1963" w:type="dxa"/>
          </w:tcPr>
          <w:p w:rsidR="007A5D6E" w:rsidRPr="00A76EE4" w:rsidRDefault="007A5D6E" w:rsidP="00F84ADB">
            <w:pPr>
              <w:rPr>
                <w:rFonts w:eastAsia="標楷體"/>
              </w:rPr>
            </w:pPr>
            <w:r w:rsidRPr="00A76EE4">
              <w:rPr>
                <w:rFonts w:eastAsia="標楷體"/>
              </w:rPr>
              <w:t>9-</w:t>
            </w:r>
            <w:r>
              <w:rPr>
                <w:rFonts w:eastAsia="標楷體" w:hint="eastAsia"/>
              </w:rPr>
              <w:t>4</w:t>
            </w:r>
            <w:r w:rsidRPr="00A76EE4">
              <w:rPr>
                <w:rFonts w:eastAsia="標楷體"/>
              </w:rPr>
              <w:t>月辦理</w:t>
            </w:r>
            <w:r w:rsidRPr="00A76EE4">
              <w:rPr>
                <w:rFonts w:eastAsia="標楷體"/>
              </w:rPr>
              <w:t>3</w:t>
            </w:r>
            <w:r w:rsidRPr="00A76EE4">
              <w:rPr>
                <w:rFonts w:eastAsia="標楷體"/>
              </w:rPr>
              <w:t>場次導師會議、</w:t>
            </w:r>
            <w:r w:rsidRPr="00A76EE4">
              <w:rPr>
                <w:rFonts w:eastAsia="標楷體"/>
              </w:rPr>
              <w:t>1</w:t>
            </w:r>
            <w:r w:rsidRPr="00A76EE4">
              <w:rPr>
                <w:rFonts w:eastAsia="標楷體"/>
              </w:rPr>
              <w:t>場次新生</w:t>
            </w:r>
            <w:proofErr w:type="gramStart"/>
            <w:r w:rsidRPr="00A76EE4">
              <w:rPr>
                <w:rFonts w:eastAsia="標楷體"/>
              </w:rPr>
              <w:t>轉銜及家長</w:t>
            </w:r>
            <w:proofErr w:type="gramEnd"/>
            <w:r w:rsidRPr="00A76EE4">
              <w:rPr>
                <w:rFonts w:eastAsia="標楷體"/>
              </w:rPr>
              <w:t>座談會、</w:t>
            </w:r>
            <w:r>
              <w:rPr>
                <w:rFonts w:eastAsia="標楷體" w:hint="eastAsia"/>
              </w:rPr>
              <w:t>2</w:t>
            </w:r>
            <w:r w:rsidRPr="00A76EE4">
              <w:rPr>
                <w:rFonts w:eastAsia="標楷體"/>
              </w:rPr>
              <w:t>場次特教推行委員會議以及</w:t>
            </w:r>
            <w:r w:rsidRPr="00A76EE4">
              <w:rPr>
                <w:rFonts w:eastAsia="標楷體"/>
              </w:rPr>
              <w:t>1</w:t>
            </w:r>
            <w:r w:rsidRPr="00A76EE4">
              <w:rPr>
                <w:rFonts w:eastAsia="標楷體"/>
              </w:rPr>
              <w:t>場次師生座談會暨住宿生座談會。</w:t>
            </w:r>
          </w:p>
          <w:p w:rsidR="007A5D6E" w:rsidRPr="00A76EE4" w:rsidRDefault="007A5D6E" w:rsidP="00F84ADB">
            <w:pPr>
              <w:rPr>
                <w:rFonts w:eastAsia="標楷體"/>
              </w:rPr>
            </w:pPr>
            <w:r w:rsidRPr="00A76EE4">
              <w:rPr>
                <w:rFonts w:eastAsia="標楷體"/>
              </w:rPr>
              <w:t>辦理導師輔導知能研習或工作坊課程</w:t>
            </w:r>
            <w:r w:rsidRPr="00A76EE4">
              <w:rPr>
                <w:rFonts w:eastAsia="標楷體"/>
              </w:rPr>
              <w:t>8</w:t>
            </w:r>
            <w:r w:rsidRPr="00A76EE4">
              <w:rPr>
                <w:rFonts w:eastAsia="標楷體"/>
              </w:rPr>
              <w:t>場次。</w:t>
            </w:r>
          </w:p>
        </w:tc>
        <w:tc>
          <w:tcPr>
            <w:tcW w:w="2117" w:type="dxa"/>
          </w:tcPr>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7A5D6E" w:rsidRDefault="007A5D6E" w:rsidP="00F84ADB">
            <w:pPr>
              <w:rPr>
                <w:rFonts w:ascii="標楷體" w:eastAsia="標楷體" w:hAnsi="標楷體" w:hint="eastAsia"/>
              </w:rPr>
            </w:pPr>
            <w:r w:rsidRPr="00613710">
              <w:rPr>
                <w:rFonts w:ascii="標楷體" w:eastAsia="標楷體" w:hAnsi="標楷體" w:hint="eastAsia"/>
              </w:rPr>
              <w:t>□尚未進行</w:t>
            </w:r>
          </w:p>
          <w:p w:rsidR="007A5D6E" w:rsidRDefault="007A5D6E" w:rsidP="00F84ADB">
            <w:pPr>
              <w:rPr>
                <w:rFonts w:ascii="標楷體" w:eastAsia="標楷體" w:hAnsi="標楷體"/>
              </w:rPr>
            </w:pPr>
            <w:r w:rsidRPr="00553741">
              <w:rPr>
                <w:rFonts w:eastAsia="標楷體"/>
                <w:b/>
                <w:color w:val="FF0000"/>
              </w:rPr>
              <w:t>未能達成原因分析</w:t>
            </w:r>
          </w:p>
        </w:tc>
      </w:tr>
      <w:tr w:rsidR="007A5D6E" w:rsidRPr="002470D0" w:rsidTr="00F84ADB">
        <w:trPr>
          <w:trHeight w:val="20"/>
        </w:trPr>
        <w:tc>
          <w:tcPr>
            <w:tcW w:w="1255" w:type="dxa"/>
            <w:shd w:val="clear" w:color="auto" w:fill="auto"/>
            <w:vAlign w:val="center"/>
          </w:tcPr>
          <w:p w:rsidR="007A5D6E" w:rsidRPr="0081654C" w:rsidRDefault="007A5D6E" w:rsidP="00F84ADB">
            <w:pPr>
              <w:tabs>
                <w:tab w:val="center" w:pos="4153"/>
                <w:tab w:val="right" w:pos="8306"/>
              </w:tabs>
              <w:ind w:left="240" w:hangingChars="100" w:hanging="240"/>
              <w:rPr>
                <w:rFonts w:eastAsia="標楷體"/>
              </w:rPr>
            </w:pPr>
            <w:r>
              <w:rPr>
                <w:rFonts w:eastAsia="標楷體" w:hint="eastAsia"/>
              </w:rPr>
              <w:t>5</w:t>
            </w:r>
            <w:r w:rsidRPr="0081654C">
              <w:rPr>
                <w:rFonts w:eastAsia="標楷體" w:hint="eastAsia"/>
              </w:rPr>
              <w:t>.</w:t>
            </w:r>
            <w:r w:rsidRPr="0081654C">
              <w:rPr>
                <w:rFonts w:eastAsia="標楷體"/>
              </w:rPr>
              <w:t>協助學生提升就業力</w:t>
            </w:r>
          </w:p>
        </w:tc>
        <w:tc>
          <w:tcPr>
            <w:tcW w:w="1963" w:type="dxa"/>
            <w:shd w:val="clear" w:color="auto" w:fill="auto"/>
            <w:vAlign w:val="center"/>
          </w:tcPr>
          <w:p w:rsidR="007A5D6E" w:rsidRPr="0081654C" w:rsidRDefault="007A5D6E" w:rsidP="00F84ADB">
            <w:pPr>
              <w:widowControl w:val="0"/>
              <w:ind w:left="240" w:hangingChars="100" w:hanging="240"/>
              <w:jc w:val="both"/>
              <w:rPr>
                <w:rFonts w:eastAsia="標楷體"/>
              </w:rPr>
            </w:pPr>
            <w:r w:rsidRPr="0081654C">
              <w:rPr>
                <w:rFonts w:eastAsia="標楷體" w:hint="eastAsia"/>
              </w:rPr>
              <w:t>辦理就業輔導講座，提升學生未來就業競爭力。</w:t>
            </w:r>
          </w:p>
        </w:tc>
        <w:tc>
          <w:tcPr>
            <w:tcW w:w="1965" w:type="dxa"/>
            <w:shd w:val="clear" w:color="auto" w:fill="auto"/>
            <w:vAlign w:val="center"/>
          </w:tcPr>
          <w:p w:rsidR="007A5D6E" w:rsidRPr="0081654C" w:rsidRDefault="007A5D6E" w:rsidP="00F84ADB">
            <w:pPr>
              <w:widowControl w:val="0"/>
              <w:ind w:left="240" w:hangingChars="100" w:hanging="240"/>
              <w:jc w:val="both"/>
              <w:rPr>
                <w:rFonts w:eastAsia="標楷體"/>
              </w:rPr>
            </w:pPr>
            <w:r w:rsidRPr="0081654C">
              <w:rPr>
                <w:rFonts w:eastAsia="標楷體"/>
              </w:rPr>
              <w:t>辦理</w:t>
            </w:r>
            <w:r w:rsidRPr="0081654C">
              <w:rPr>
                <w:rFonts w:eastAsia="標楷體" w:hint="eastAsia"/>
              </w:rPr>
              <w:t>就業輔導講座</w:t>
            </w:r>
            <w:r w:rsidRPr="0081654C">
              <w:rPr>
                <w:rFonts w:eastAsia="標楷體"/>
              </w:rPr>
              <w:t>5</w:t>
            </w:r>
            <w:r w:rsidRPr="0081654C">
              <w:rPr>
                <w:rFonts w:eastAsia="標楷體"/>
              </w:rPr>
              <w:t>場次以上。</w:t>
            </w:r>
          </w:p>
        </w:tc>
        <w:tc>
          <w:tcPr>
            <w:tcW w:w="1963" w:type="dxa"/>
            <w:shd w:val="clear" w:color="auto" w:fill="auto"/>
            <w:vAlign w:val="center"/>
          </w:tcPr>
          <w:p w:rsidR="007A5D6E" w:rsidRPr="0081654C" w:rsidRDefault="007A5D6E" w:rsidP="00F84ADB">
            <w:pPr>
              <w:widowControl w:val="0"/>
              <w:jc w:val="both"/>
              <w:rPr>
                <w:rFonts w:eastAsia="標楷體"/>
              </w:rPr>
            </w:pPr>
            <w:r w:rsidRPr="0081654C">
              <w:rPr>
                <w:rFonts w:eastAsia="標楷體" w:hint="eastAsia"/>
              </w:rPr>
              <w:t>辦理就業輔導講座，提升學生未來就業競爭力。</w:t>
            </w:r>
          </w:p>
        </w:tc>
        <w:tc>
          <w:tcPr>
            <w:tcW w:w="2003" w:type="dxa"/>
            <w:shd w:val="clear" w:color="auto" w:fill="auto"/>
          </w:tcPr>
          <w:p w:rsidR="007A5D6E" w:rsidRPr="006623A8" w:rsidRDefault="007A5D6E" w:rsidP="00F84ADB">
            <w:pPr>
              <w:widowControl w:val="0"/>
              <w:jc w:val="both"/>
              <w:rPr>
                <w:rFonts w:eastAsia="標楷體"/>
              </w:rPr>
            </w:pPr>
            <w:r>
              <w:rPr>
                <w:rFonts w:eastAsia="標楷體"/>
              </w:rPr>
              <w:t>績效已達成，無新增活動</w:t>
            </w:r>
          </w:p>
        </w:tc>
        <w:tc>
          <w:tcPr>
            <w:tcW w:w="1963" w:type="dxa"/>
            <w:vAlign w:val="center"/>
          </w:tcPr>
          <w:p w:rsidR="007A5D6E" w:rsidRPr="0081654C" w:rsidRDefault="007A5D6E" w:rsidP="00F84ADB">
            <w:pPr>
              <w:widowControl w:val="0"/>
              <w:jc w:val="both"/>
              <w:rPr>
                <w:rFonts w:eastAsia="標楷體"/>
              </w:rPr>
            </w:pPr>
            <w:r w:rsidRPr="0081654C">
              <w:rPr>
                <w:rFonts w:eastAsia="標楷體" w:hint="eastAsia"/>
              </w:rPr>
              <w:t>辦理就業輔導講座，提升學生未來就業競爭力。</w:t>
            </w:r>
          </w:p>
        </w:tc>
        <w:tc>
          <w:tcPr>
            <w:tcW w:w="1963" w:type="dxa"/>
          </w:tcPr>
          <w:p w:rsidR="007A5D6E" w:rsidRPr="006623A8" w:rsidRDefault="007A5D6E" w:rsidP="00F84ADB">
            <w:pPr>
              <w:widowControl w:val="0"/>
              <w:jc w:val="both"/>
              <w:rPr>
                <w:rFonts w:eastAsia="標楷體"/>
              </w:rPr>
            </w:pPr>
            <w:r>
              <w:rPr>
                <w:rFonts w:eastAsia="標楷體"/>
              </w:rPr>
              <w:t>績效已達成，無新增活動</w:t>
            </w:r>
          </w:p>
        </w:tc>
        <w:tc>
          <w:tcPr>
            <w:tcW w:w="2117" w:type="dxa"/>
          </w:tcPr>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7A5D6E" w:rsidRDefault="007A5D6E" w:rsidP="00F84ADB">
            <w:pPr>
              <w:rPr>
                <w:rFonts w:ascii="標楷體" w:eastAsia="標楷體" w:hAnsi="標楷體"/>
              </w:rPr>
            </w:pPr>
            <w:r w:rsidRPr="00613710">
              <w:rPr>
                <w:rFonts w:ascii="標楷體" w:eastAsia="標楷體" w:hAnsi="標楷體" w:hint="eastAsia"/>
              </w:rPr>
              <w:t>□尚未進行</w:t>
            </w:r>
          </w:p>
        </w:tc>
      </w:tr>
      <w:tr w:rsidR="007A5D6E" w:rsidRPr="002470D0" w:rsidTr="00F84ADB">
        <w:trPr>
          <w:trHeight w:val="20"/>
        </w:trPr>
        <w:tc>
          <w:tcPr>
            <w:tcW w:w="1255" w:type="dxa"/>
            <w:shd w:val="clear" w:color="auto" w:fill="auto"/>
            <w:vAlign w:val="center"/>
          </w:tcPr>
          <w:p w:rsidR="007A5D6E" w:rsidRPr="0081654C" w:rsidRDefault="007A5D6E" w:rsidP="00F84ADB">
            <w:pPr>
              <w:tabs>
                <w:tab w:val="center" w:pos="4153"/>
                <w:tab w:val="right" w:pos="8306"/>
              </w:tabs>
              <w:ind w:left="240" w:hangingChars="100" w:hanging="240"/>
              <w:rPr>
                <w:rFonts w:eastAsia="標楷體"/>
              </w:rPr>
            </w:pPr>
            <w:r>
              <w:rPr>
                <w:rFonts w:eastAsia="標楷體" w:hint="eastAsia"/>
              </w:rPr>
              <w:t>6</w:t>
            </w:r>
            <w:r w:rsidRPr="0081654C">
              <w:rPr>
                <w:rFonts w:eastAsia="標楷體" w:hint="eastAsia"/>
              </w:rPr>
              <w:t>.</w:t>
            </w:r>
            <w:r w:rsidRPr="0081654C">
              <w:rPr>
                <w:rFonts w:eastAsia="標楷體"/>
              </w:rPr>
              <w:t>健全校友追蹤與服務</w:t>
            </w:r>
          </w:p>
        </w:tc>
        <w:tc>
          <w:tcPr>
            <w:tcW w:w="1963" w:type="dxa"/>
            <w:shd w:val="clear" w:color="auto" w:fill="auto"/>
            <w:vAlign w:val="center"/>
          </w:tcPr>
          <w:p w:rsidR="007A5D6E" w:rsidRPr="0081654C" w:rsidRDefault="007A5D6E" w:rsidP="00F84ADB">
            <w:pPr>
              <w:widowControl w:val="0"/>
              <w:ind w:left="240" w:hangingChars="100" w:hanging="240"/>
              <w:jc w:val="both"/>
              <w:rPr>
                <w:rFonts w:eastAsia="標楷體"/>
              </w:rPr>
            </w:pPr>
            <w:r w:rsidRPr="0081654C">
              <w:rPr>
                <w:rFonts w:eastAsia="標楷體" w:hint="eastAsia"/>
              </w:rPr>
              <w:t>建置校友資料庫，提升校友聯繫追蹤成效與加強溝通服務。</w:t>
            </w:r>
          </w:p>
        </w:tc>
        <w:tc>
          <w:tcPr>
            <w:tcW w:w="1965" w:type="dxa"/>
            <w:shd w:val="clear" w:color="auto" w:fill="auto"/>
            <w:vAlign w:val="center"/>
          </w:tcPr>
          <w:p w:rsidR="007A5D6E" w:rsidRPr="0081654C" w:rsidRDefault="007A5D6E" w:rsidP="00F84ADB">
            <w:pPr>
              <w:widowControl w:val="0"/>
              <w:ind w:left="240" w:hangingChars="100" w:hanging="240"/>
              <w:jc w:val="both"/>
              <w:rPr>
                <w:rFonts w:eastAsia="標楷體"/>
              </w:rPr>
            </w:pPr>
            <w:r w:rsidRPr="0081654C">
              <w:rPr>
                <w:rFonts w:eastAsia="標楷體" w:hint="eastAsia"/>
              </w:rPr>
              <w:t>1.</w:t>
            </w:r>
            <w:r w:rsidRPr="0081654C">
              <w:rPr>
                <w:rFonts w:eastAsia="標楷體"/>
              </w:rPr>
              <w:t>畢業後一年追蹤比例達</w:t>
            </w:r>
            <w:r w:rsidRPr="0081654C">
              <w:rPr>
                <w:rFonts w:eastAsia="標楷體"/>
              </w:rPr>
              <w:t>60%</w:t>
            </w:r>
          </w:p>
          <w:p w:rsidR="007A5D6E" w:rsidRPr="0081654C" w:rsidRDefault="007A5D6E" w:rsidP="00F84ADB">
            <w:pPr>
              <w:widowControl w:val="0"/>
              <w:ind w:left="240" w:hangingChars="100" w:hanging="240"/>
              <w:jc w:val="both"/>
              <w:rPr>
                <w:rFonts w:eastAsia="標楷體"/>
              </w:rPr>
            </w:pPr>
            <w:r w:rsidRPr="0081654C">
              <w:rPr>
                <w:rFonts w:eastAsia="標楷體" w:hint="eastAsia"/>
              </w:rPr>
              <w:t>2.</w:t>
            </w:r>
            <w:r w:rsidRPr="0081654C">
              <w:rPr>
                <w:rFonts w:eastAsia="標楷體"/>
              </w:rPr>
              <w:t>每學年有關校友會議</w:t>
            </w:r>
            <w:r w:rsidRPr="0081654C">
              <w:rPr>
                <w:rFonts w:eastAsia="標楷體"/>
              </w:rPr>
              <w:t>2</w:t>
            </w:r>
            <w:r w:rsidRPr="0081654C">
              <w:rPr>
                <w:rFonts w:eastAsia="標楷體"/>
              </w:rPr>
              <w:t>場次</w:t>
            </w:r>
          </w:p>
        </w:tc>
        <w:tc>
          <w:tcPr>
            <w:tcW w:w="1963" w:type="dxa"/>
            <w:shd w:val="clear" w:color="auto" w:fill="auto"/>
            <w:vAlign w:val="center"/>
          </w:tcPr>
          <w:p w:rsidR="007A5D6E" w:rsidRPr="0081654C" w:rsidRDefault="007A5D6E" w:rsidP="00F84ADB">
            <w:pPr>
              <w:widowControl w:val="0"/>
              <w:jc w:val="both"/>
              <w:rPr>
                <w:rFonts w:eastAsia="標楷體"/>
              </w:rPr>
            </w:pPr>
            <w:r w:rsidRPr="0081654C">
              <w:rPr>
                <w:rFonts w:eastAsia="標楷體" w:hint="eastAsia"/>
              </w:rPr>
              <w:t>建置校友資料庫，提升校友聯繫追蹤成效與加強溝通服務。</w:t>
            </w:r>
          </w:p>
        </w:tc>
        <w:tc>
          <w:tcPr>
            <w:tcW w:w="2003" w:type="dxa"/>
            <w:shd w:val="clear" w:color="auto" w:fill="auto"/>
          </w:tcPr>
          <w:p w:rsidR="007A5D6E" w:rsidRPr="00A76EE4" w:rsidRDefault="007A5D6E" w:rsidP="00F84ADB">
            <w:pPr>
              <w:widowControl w:val="0"/>
              <w:jc w:val="both"/>
              <w:rPr>
                <w:rFonts w:eastAsia="標楷體"/>
                <w:color w:val="000000" w:themeColor="text1"/>
              </w:rPr>
            </w:pPr>
            <w:r>
              <w:rPr>
                <w:rFonts w:eastAsia="標楷體"/>
              </w:rPr>
              <w:t>績效已達成，無新增活動</w:t>
            </w:r>
          </w:p>
        </w:tc>
        <w:tc>
          <w:tcPr>
            <w:tcW w:w="1963" w:type="dxa"/>
            <w:vAlign w:val="center"/>
          </w:tcPr>
          <w:p w:rsidR="007A5D6E" w:rsidRPr="0081654C" w:rsidRDefault="007A5D6E" w:rsidP="00F84ADB">
            <w:pPr>
              <w:widowControl w:val="0"/>
              <w:jc w:val="both"/>
              <w:rPr>
                <w:rFonts w:eastAsia="標楷體"/>
              </w:rPr>
            </w:pPr>
            <w:r w:rsidRPr="0081654C">
              <w:rPr>
                <w:rFonts w:eastAsia="標楷體" w:hint="eastAsia"/>
              </w:rPr>
              <w:t>建置校友資料庫，提升校友聯繫追蹤成效與加強溝通服務。</w:t>
            </w:r>
          </w:p>
        </w:tc>
        <w:tc>
          <w:tcPr>
            <w:tcW w:w="1963" w:type="dxa"/>
          </w:tcPr>
          <w:p w:rsidR="007A5D6E" w:rsidRPr="00A76EE4" w:rsidRDefault="007A5D6E" w:rsidP="00F84ADB">
            <w:pPr>
              <w:widowControl w:val="0"/>
              <w:jc w:val="both"/>
              <w:rPr>
                <w:rFonts w:eastAsia="標楷體"/>
                <w:color w:val="000000" w:themeColor="text1"/>
              </w:rPr>
            </w:pPr>
            <w:r>
              <w:rPr>
                <w:rFonts w:eastAsia="標楷體"/>
              </w:rPr>
              <w:t>績效已達成，無新增活動</w:t>
            </w:r>
          </w:p>
        </w:tc>
        <w:tc>
          <w:tcPr>
            <w:tcW w:w="2117" w:type="dxa"/>
          </w:tcPr>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7A5D6E" w:rsidRDefault="007A5D6E" w:rsidP="00F84ADB">
            <w:pPr>
              <w:rPr>
                <w:rFonts w:ascii="標楷體" w:eastAsia="標楷體" w:hAnsi="標楷體"/>
              </w:rPr>
            </w:pPr>
            <w:r w:rsidRPr="00613710">
              <w:rPr>
                <w:rFonts w:ascii="標楷體" w:eastAsia="標楷體" w:hAnsi="標楷體" w:hint="eastAsia"/>
              </w:rPr>
              <w:t>□尚未進行</w:t>
            </w:r>
          </w:p>
        </w:tc>
      </w:tr>
      <w:tr w:rsidR="007A5D6E" w:rsidRPr="002470D0" w:rsidTr="00F84ADB">
        <w:trPr>
          <w:trHeight w:val="20"/>
        </w:trPr>
        <w:tc>
          <w:tcPr>
            <w:tcW w:w="1255" w:type="dxa"/>
            <w:shd w:val="clear" w:color="auto" w:fill="auto"/>
            <w:vAlign w:val="center"/>
          </w:tcPr>
          <w:p w:rsidR="007A5D6E" w:rsidRPr="0081654C" w:rsidRDefault="007A5D6E" w:rsidP="00F84ADB">
            <w:pPr>
              <w:ind w:left="240" w:hangingChars="100" w:hanging="240"/>
            </w:pPr>
            <w:r w:rsidRPr="0081654C">
              <w:rPr>
                <w:rFonts w:eastAsia="標楷體" w:hint="eastAsia"/>
              </w:rPr>
              <w:t>7.</w:t>
            </w:r>
            <w:r w:rsidRPr="0081654C">
              <w:rPr>
                <w:rFonts w:eastAsia="標楷體"/>
              </w:rPr>
              <w:t>打造校園國際化</w:t>
            </w:r>
            <w:r w:rsidRPr="0081654C">
              <w:rPr>
                <w:rFonts w:eastAsia="標楷體"/>
              </w:rPr>
              <w:lastRenderedPageBreak/>
              <w:t>學習環境</w:t>
            </w:r>
          </w:p>
        </w:tc>
        <w:tc>
          <w:tcPr>
            <w:tcW w:w="1963" w:type="dxa"/>
            <w:shd w:val="clear" w:color="auto" w:fill="auto"/>
            <w:vAlign w:val="center"/>
          </w:tcPr>
          <w:p w:rsidR="007A5D6E" w:rsidRPr="0081654C" w:rsidRDefault="007A5D6E" w:rsidP="00F84ADB">
            <w:pPr>
              <w:widowControl w:val="0"/>
              <w:ind w:left="240" w:hangingChars="100" w:hanging="240"/>
              <w:jc w:val="both"/>
              <w:rPr>
                <w:rFonts w:eastAsia="標楷體"/>
              </w:rPr>
            </w:pPr>
            <w:r w:rsidRPr="0081654C">
              <w:rPr>
                <w:rFonts w:eastAsia="標楷體" w:hint="eastAsia"/>
              </w:rPr>
              <w:lastRenderedPageBreak/>
              <w:t>1.</w:t>
            </w:r>
            <w:r w:rsidRPr="0081654C">
              <w:rPr>
                <w:rFonts w:eastAsia="標楷體"/>
              </w:rPr>
              <w:t>推動境外生社團成立，藉由學生</w:t>
            </w:r>
            <w:r w:rsidRPr="0081654C">
              <w:rPr>
                <w:rFonts w:eastAsia="標楷體"/>
              </w:rPr>
              <w:lastRenderedPageBreak/>
              <w:t>社團增加境外生凝聚力，以同儕交流加速學生環境適應。</w:t>
            </w:r>
          </w:p>
          <w:p w:rsidR="007A5D6E" w:rsidRPr="0081654C" w:rsidRDefault="007A5D6E" w:rsidP="00F84ADB">
            <w:pPr>
              <w:widowControl w:val="0"/>
              <w:ind w:left="240" w:hangingChars="100" w:hanging="240"/>
              <w:jc w:val="both"/>
              <w:rPr>
                <w:rFonts w:eastAsia="標楷體"/>
              </w:rPr>
            </w:pPr>
            <w:r w:rsidRPr="0081654C">
              <w:rPr>
                <w:rFonts w:eastAsia="標楷體" w:hint="eastAsia"/>
              </w:rPr>
              <w:t>2.</w:t>
            </w:r>
            <w:r w:rsidRPr="0081654C">
              <w:rPr>
                <w:rFonts w:eastAsia="標楷體"/>
              </w:rPr>
              <w:t>建立伊斯蘭友善環境，讓伊斯蘭學生能安心就學。</w:t>
            </w:r>
          </w:p>
          <w:p w:rsidR="007A5D6E" w:rsidRPr="0081654C" w:rsidRDefault="007A5D6E" w:rsidP="00F84ADB">
            <w:pPr>
              <w:widowControl w:val="0"/>
              <w:ind w:left="240" w:hangingChars="100" w:hanging="240"/>
              <w:jc w:val="both"/>
              <w:rPr>
                <w:rFonts w:eastAsia="標楷體"/>
              </w:rPr>
            </w:pPr>
            <w:r w:rsidRPr="0081654C">
              <w:rPr>
                <w:rFonts w:eastAsia="標楷體" w:hint="eastAsia"/>
              </w:rPr>
              <w:t>3.</w:t>
            </w:r>
            <w:r w:rsidRPr="0081654C">
              <w:rPr>
                <w:rFonts w:eastAsia="標楷體"/>
              </w:rPr>
              <w:t>舉辦境外生國家文化活動，讓本地學生能進一步了解其他國家地區文化，營造國際氛圍提升學生國際化程度。</w:t>
            </w:r>
          </w:p>
        </w:tc>
        <w:tc>
          <w:tcPr>
            <w:tcW w:w="1965" w:type="dxa"/>
            <w:shd w:val="clear" w:color="auto" w:fill="auto"/>
            <w:vAlign w:val="center"/>
          </w:tcPr>
          <w:p w:rsidR="007A5D6E" w:rsidRPr="0081654C" w:rsidRDefault="007A5D6E" w:rsidP="00F84ADB">
            <w:pPr>
              <w:widowControl w:val="0"/>
              <w:jc w:val="both"/>
              <w:rPr>
                <w:rFonts w:eastAsia="標楷體"/>
              </w:rPr>
            </w:pPr>
            <w:r w:rsidRPr="0081654C">
              <w:rPr>
                <w:rFonts w:eastAsia="標楷體"/>
              </w:rPr>
              <w:lastRenderedPageBreak/>
              <w:t>每年維持至少</w:t>
            </w:r>
            <w:r w:rsidRPr="0081654C">
              <w:rPr>
                <w:rFonts w:eastAsia="標楷體"/>
              </w:rPr>
              <w:t>1</w:t>
            </w:r>
            <w:r w:rsidRPr="0081654C">
              <w:rPr>
                <w:rFonts w:eastAsia="標楷體"/>
              </w:rPr>
              <w:t>個境外生社團持續</w:t>
            </w:r>
            <w:r w:rsidRPr="0081654C">
              <w:rPr>
                <w:rFonts w:eastAsia="標楷體"/>
              </w:rPr>
              <w:lastRenderedPageBreak/>
              <w:t>運作並舉辦</w:t>
            </w:r>
            <w:r w:rsidRPr="0081654C">
              <w:rPr>
                <w:rFonts w:eastAsia="標楷體"/>
              </w:rPr>
              <w:t>1</w:t>
            </w:r>
            <w:r w:rsidRPr="0081654C">
              <w:rPr>
                <w:rFonts w:eastAsia="標楷體"/>
              </w:rPr>
              <w:t>場境外生國家文化活動。</w:t>
            </w:r>
          </w:p>
        </w:tc>
        <w:tc>
          <w:tcPr>
            <w:tcW w:w="1963" w:type="dxa"/>
            <w:shd w:val="clear" w:color="auto" w:fill="auto"/>
          </w:tcPr>
          <w:p w:rsidR="007A5D6E" w:rsidRPr="00A76EE4" w:rsidRDefault="007A5D6E" w:rsidP="00F84ADB">
            <w:pPr>
              <w:pStyle w:val="af"/>
              <w:widowControl w:val="0"/>
              <w:numPr>
                <w:ilvl w:val="0"/>
                <w:numId w:val="30"/>
              </w:numPr>
              <w:ind w:leftChars="0"/>
              <w:jc w:val="both"/>
              <w:rPr>
                <w:rFonts w:eastAsia="標楷體"/>
              </w:rPr>
            </w:pPr>
            <w:r w:rsidRPr="00A76EE4">
              <w:rPr>
                <w:rFonts w:eastAsia="標楷體"/>
              </w:rPr>
              <w:lastRenderedPageBreak/>
              <w:t>推動境外生社團成立，藉</w:t>
            </w:r>
            <w:r w:rsidRPr="00A76EE4">
              <w:rPr>
                <w:rFonts w:eastAsia="標楷體"/>
              </w:rPr>
              <w:lastRenderedPageBreak/>
              <w:t>由學生社團增加境外生凝聚力，以同儕交流加速學生環境適應。</w:t>
            </w:r>
          </w:p>
          <w:p w:rsidR="007A5D6E" w:rsidRDefault="007A5D6E" w:rsidP="00F84ADB">
            <w:pPr>
              <w:pStyle w:val="af"/>
              <w:widowControl w:val="0"/>
              <w:numPr>
                <w:ilvl w:val="0"/>
                <w:numId w:val="30"/>
              </w:numPr>
              <w:ind w:leftChars="0"/>
              <w:jc w:val="both"/>
              <w:rPr>
                <w:rFonts w:eastAsia="標楷體"/>
              </w:rPr>
            </w:pPr>
            <w:r w:rsidRPr="00A76EE4">
              <w:rPr>
                <w:rFonts w:eastAsia="標楷體"/>
              </w:rPr>
              <w:t>建立伊斯蘭友善環境，讓伊斯蘭學生能安心就學。</w:t>
            </w:r>
          </w:p>
          <w:p w:rsidR="007A5D6E" w:rsidRPr="004A2DC7" w:rsidRDefault="007A5D6E" w:rsidP="00F84ADB">
            <w:pPr>
              <w:pStyle w:val="af"/>
              <w:widowControl w:val="0"/>
              <w:numPr>
                <w:ilvl w:val="0"/>
                <w:numId w:val="30"/>
              </w:numPr>
              <w:ind w:leftChars="0"/>
              <w:jc w:val="both"/>
              <w:rPr>
                <w:rFonts w:eastAsia="標楷體"/>
              </w:rPr>
            </w:pPr>
            <w:r w:rsidRPr="004A2DC7">
              <w:rPr>
                <w:rFonts w:eastAsia="標楷體"/>
              </w:rPr>
              <w:t>舉辦境外生國家文化活動，讓本地學生能進一步了解其他國家地區文化，營造國際氛圍提升學生國際化程度。</w:t>
            </w:r>
          </w:p>
        </w:tc>
        <w:tc>
          <w:tcPr>
            <w:tcW w:w="2003" w:type="dxa"/>
            <w:shd w:val="clear" w:color="auto" w:fill="auto"/>
          </w:tcPr>
          <w:p w:rsidR="007A5D6E" w:rsidRPr="00A76EE4" w:rsidRDefault="007A5D6E" w:rsidP="00F84ADB">
            <w:pPr>
              <w:widowControl w:val="0"/>
              <w:jc w:val="both"/>
              <w:rPr>
                <w:rFonts w:eastAsia="標楷體"/>
              </w:rPr>
            </w:pPr>
            <w:r>
              <w:rPr>
                <w:rFonts w:eastAsia="標楷體"/>
              </w:rPr>
              <w:lastRenderedPageBreak/>
              <w:t>本月份暫無活動</w:t>
            </w:r>
          </w:p>
        </w:tc>
        <w:tc>
          <w:tcPr>
            <w:tcW w:w="1963" w:type="dxa"/>
          </w:tcPr>
          <w:p w:rsidR="007A5D6E" w:rsidRPr="00A76EE4" w:rsidRDefault="007A5D6E" w:rsidP="007A5D6E">
            <w:pPr>
              <w:pStyle w:val="af"/>
              <w:widowControl w:val="0"/>
              <w:numPr>
                <w:ilvl w:val="0"/>
                <w:numId w:val="35"/>
              </w:numPr>
              <w:ind w:leftChars="0"/>
              <w:jc w:val="both"/>
              <w:rPr>
                <w:rFonts w:eastAsia="標楷體"/>
              </w:rPr>
            </w:pPr>
            <w:r w:rsidRPr="00A76EE4">
              <w:rPr>
                <w:rFonts w:eastAsia="標楷體"/>
              </w:rPr>
              <w:t>推動境外生社團成立，藉</w:t>
            </w:r>
            <w:r w:rsidRPr="00A76EE4">
              <w:rPr>
                <w:rFonts w:eastAsia="標楷體"/>
              </w:rPr>
              <w:lastRenderedPageBreak/>
              <w:t>由學生社團增加境外生凝聚力，以同儕交流加速學生環境適應。</w:t>
            </w:r>
          </w:p>
          <w:p w:rsidR="007A5D6E" w:rsidRDefault="007A5D6E" w:rsidP="007A5D6E">
            <w:pPr>
              <w:pStyle w:val="af"/>
              <w:widowControl w:val="0"/>
              <w:numPr>
                <w:ilvl w:val="0"/>
                <w:numId w:val="35"/>
              </w:numPr>
              <w:ind w:leftChars="0"/>
              <w:jc w:val="both"/>
              <w:rPr>
                <w:rFonts w:eastAsia="標楷體"/>
              </w:rPr>
            </w:pPr>
            <w:r w:rsidRPr="00A76EE4">
              <w:rPr>
                <w:rFonts w:eastAsia="標楷體"/>
              </w:rPr>
              <w:t>建立伊斯蘭友善環境，讓伊斯蘭學生能安心就學。</w:t>
            </w:r>
          </w:p>
          <w:p w:rsidR="007A5D6E" w:rsidRPr="004A2DC7" w:rsidRDefault="007A5D6E" w:rsidP="007A5D6E">
            <w:pPr>
              <w:pStyle w:val="af"/>
              <w:widowControl w:val="0"/>
              <w:numPr>
                <w:ilvl w:val="0"/>
                <w:numId w:val="35"/>
              </w:numPr>
              <w:ind w:leftChars="0"/>
              <w:jc w:val="both"/>
              <w:rPr>
                <w:rFonts w:eastAsia="標楷體"/>
              </w:rPr>
            </w:pPr>
            <w:r w:rsidRPr="004A2DC7">
              <w:rPr>
                <w:rFonts w:eastAsia="標楷體"/>
              </w:rPr>
              <w:t>舉辦境外生國家文化活動，讓本地學生能進一步了解其他國家地區文化，營造國際氛圍提升學生國際化程度。</w:t>
            </w:r>
          </w:p>
        </w:tc>
        <w:tc>
          <w:tcPr>
            <w:tcW w:w="1963" w:type="dxa"/>
          </w:tcPr>
          <w:p w:rsidR="007A5D6E" w:rsidRPr="00A76EE4" w:rsidRDefault="007A5D6E" w:rsidP="00F84ADB">
            <w:pPr>
              <w:widowControl w:val="0"/>
              <w:jc w:val="both"/>
              <w:rPr>
                <w:rFonts w:eastAsia="標楷體"/>
              </w:rPr>
            </w:pPr>
            <w:r>
              <w:rPr>
                <w:rFonts w:eastAsia="標楷體"/>
              </w:rPr>
              <w:lastRenderedPageBreak/>
              <w:t>本月份暫無活動</w:t>
            </w:r>
          </w:p>
        </w:tc>
        <w:tc>
          <w:tcPr>
            <w:tcW w:w="2117" w:type="dxa"/>
          </w:tcPr>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7A5D6E" w:rsidRPr="00613710" w:rsidRDefault="007A5D6E"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7A5D6E" w:rsidRDefault="007A5D6E" w:rsidP="00F84ADB">
            <w:pPr>
              <w:rPr>
                <w:rFonts w:ascii="標楷體" w:eastAsia="標楷體" w:hAnsi="標楷體" w:hint="eastAsia"/>
              </w:rPr>
            </w:pPr>
            <w:r w:rsidRPr="00613710">
              <w:rPr>
                <w:rFonts w:ascii="標楷體" w:eastAsia="標楷體" w:hAnsi="標楷體" w:hint="eastAsia"/>
              </w:rPr>
              <w:lastRenderedPageBreak/>
              <w:t>□尚未進行</w:t>
            </w:r>
          </w:p>
          <w:p w:rsidR="007A5D6E" w:rsidRDefault="007A5D6E" w:rsidP="00F84ADB">
            <w:pPr>
              <w:rPr>
                <w:rFonts w:ascii="標楷體" w:eastAsia="標楷體" w:hAnsi="標楷體"/>
              </w:rPr>
            </w:pPr>
            <w:r w:rsidRPr="00553741">
              <w:rPr>
                <w:rFonts w:eastAsia="標楷體"/>
                <w:b/>
                <w:color w:val="FF0000"/>
              </w:rPr>
              <w:t>未能達成原因分析</w:t>
            </w:r>
          </w:p>
        </w:tc>
      </w:tr>
    </w:tbl>
    <w:p w:rsidR="00CB3A7F" w:rsidRDefault="00CB3A7F" w:rsidP="00BF320E">
      <w:pPr>
        <w:rPr>
          <w:rFonts w:eastAsia="標楷體"/>
          <w:color w:val="0070C0"/>
        </w:rPr>
      </w:pPr>
      <w:r w:rsidRPr="00CB3A7F">
        <w:rPr>
          <w:rFonts w:eastAsia="標楷體"/>
          <w:color w:val="0070C0"/>
        </w:rPr>
        <w:lastRenderedPageBreak/>
        <w:t>各社團活動辦理明細</w:t>
      </w:r>
    </w:p>
    <w:p w:rsidR="00CB3A7F" w:rsidRPr="009F54D0" w:rsidRDefault="00CB3A7F" w:rsidP="00CB3A7F">
      <w:pPr>
        <w:widowControl w:val="0"/>
        <w:ind w:left="220" w:hangingChars="100" w:hanging="220"/>
        <w:jc w:val="both"/>
        <w:rPr>
          <w:rFonts w:eastAsia="標楷體"/>
          <w:kern w:val="0"/>
          <w:sz w:val="22"/>
          <w:szCs w:val="22"/>
        </w:rPr>
      </w:pPr>
      <w:r w:rsidRPr="009F54D0">
        <w:rPr>
          <w:rFonts w:eastAsia="標楷體"/>
          <w:sz w:val="22"/>
          <w:szCs w:val="22"/>
        </w:rPr>
        <w:t>1.</w:t>
      </w:r>
      <w:r w:rsidRPr="009F54D0">
        <w:rPr>
          <w:rFonts w:eastAsia="標楷體"/>
          <w:kern w:val="0"/>
          <w:sz w:val="22"/>
          <w:szCs w:val="22"/>
        </w:rPr>
        <w:t>9/24</w:t>
      </w:r>
      <w:r w:rsidRPr="009F54D0">
        <w:rPr>
          <w:rFonts w:eastAsia="標楷體" w:hint="eastAsia"/>
          <w:kern w:val="0"/>
          <w:sz w:val="22"/>
          <w:szCs w:val="22"/>
        </w:rPr>
        <w:t>辦理社團博覽會。</w:t>
      </w:r>
    </w:p>
    <w:p w:rsidR="00CB3A7F" w:rsidRPr="009F54D0" w:rsidRDefault="00CB3A7F" w:rsidP="00CB3A7F">
      <w:pPr>
        <w:widowControl w:val="0"/>
        <w:ind w:left="220" w:hangingChars="100" w:hanging="220"/>
        <w:jc w:val="both"/>
        <w:rPr>
          <w:rFonts w:eastAsia="標楷體"/>
          <w:kern w:val="0"/>
          <w:sz w:val="22"/>
          <w:szCs w:val="22"/>
        </w:rPr>
      </w:pPr>
      <w:r w:rsidRPr="009F54D0">
        <w:rPr>
          <w:rFonts w:eastAsia="標楷體"/>
          <w:sz w:val="22"/>
          <w:szCs w:val="22"/>
        </w:rPr>
        <w:t>2.</w:t>
      </w:r>
      <w:r w:rsidRPr="009F54D0">
        <w:rPr>
          <w:rFonts w:eastAsia="標楷體"/>
          <w:kern w:val="0"/>
          <w:sz w:val="22"/>
          <w:szCs w:val="22"/>
        </w:rPr>
        <w:t>9/24</w:t>
      </w:r>
      <w:r w:rsidRPr="009F54D0">
        <w:rPr>
          <w:rFonts w:eastAsia="標楷體" w:hint="eastAsia"/>
          <w:kern w:val="0"/>
          <w:sz w:val="22"/>
          <w:szCs w:val="22"/>
        </w:rPr>
        <w:t>辦理學生會選舉。</w:t>
      </w:r>
    </w:p>
    <w:p w:rsidR="00CB3A7F" w:rsidRDefault="00CB3A7F" w:rsidP="00CB3A7F">
      <w:pPr>
        <w:widowControl w:val="0"/>
        <w:ind w:left="240" w:hangingChars="100" w:hanging="240"/>
        <w:jc w:val="both"/>
        <w:rPr>
          <w:rFonts w:eastAsia="標楷體"/>
        </w:rPr>
      </w:pPr>
      <w:proofErr w:type="gramStart"/>
      <w:r>
        <w:rPr>
          <w:rFonts w:eastAsia="標楷體" w:hint="eastAsia"/>
        </w:rPr>
        <w:t>310</w:t>
      </w:r>
      <w:proofErr w:type="gramEnd"/>
      <w:r>
        <w:rPr>
          <w:rFonts w:eastAsia="標楷體" w:hint="eastAsia"/>
        </w:rPr>
        <w:t>月</w:t>
      </w:r>
      <w:r>
        <w:rPr>
          <w:rFonts w:eastAsia="標楷體" w:hint="eastAsia"/>
        </w:rPr>
        <w:t>.</w:t>
      </w:r>
      <w:r w:rsidRPr="00FE7DA4">
        <w:rPr>
          <w:rFonts w:eastAsia="標楷體" w:hint="eastAsia"/>
        </w:rPr>
        <w:t>社團活動</w:t>
      </w:r>
      <w:r>
        <w:rPr>
          <w:rFonts w:eastAsia="標楷體" w:hint="eastAsia"/>
        </w:rPr>
        <w:t>3</w:t>
      </w:r>
      <w:r>
        <w:rPr>
          <w:rFonts w:eastAsia="標楷體" w:hint="eastAsia"/>
        </w:rPr>
        <w:t>場，</w:t>
      </w:r>
      <w:proofErr w:type="gramStart"/>
      <w:r w:rsidRPr="00FE7DA4">
        <w:rPr>
          <w:rFonts w:eastAsia="標楷體" w:hint="eastAsia"/>
        </w:rPr>
        <w:t>包含幼朋自</w:t>
      </w:r>
      <w:proofErr w:type="gramEnd"/>
      <w:r w:rsidRPr="00FE7DA4">
        <w:rPr>
          <w:rFonts w:eastAsia="標楷體" w:hint="eastAsia"/>
        </w:rPr>
        <w:t>遠方來</w:t>
      </w:r>
      <w:r w:rsidRPr="00FE7DA4">
        <w:rPr>
          <w:rFonts w:eastAsia="標楷體" w:hint="eastAsia"/>
        </w:rPr>
        <w:t>/1005/TB103</w:t>
      </w:r>
      <w:r w:rsidRPr="00FE7DA4">
        <w:rPr>
          <w:rFonts w:eastAsia="標楷體" w:hint="eastAsia"/>
        </w:rPr>
        <w:t>、戀</w:t>
      </w:r>
      <w:proofErr w:type="gramStart"/>
      <w:r w:rsidRPr="00FE7DA4">
        <w:rPr>
          <w:rFonts w:eastAsia="標楷體" w:hint="eastAsia"/>
        </w:rPr>
        <w:t>戀</w:t>
      </w:r>
      <w:proofErr w:type="gramEnd"/>
      <w:r w:rsidRPr="00FE7DA4">
        <w:rPr>
          <w:rFonts w:eastAsia="標楷體" w:hint="eastAsia"/>
        </w:rPr>
        <w:t>手作</w:t>
      </w:r>
      <w:r w:rsidRPr="00FE7DA4">
        <w:rPr>
          <w:rFonts w:eastAsia="標楷體" w:hint="eastAsia"/>
        </w:rPr>
        <w:t>/1022/</w:t>
      </w:r>
      <w:proofErr w:type="gramStart"/>
      <w:r w:rsidRPr="00FE7DA4">
        <w:rPr>
          <w:rFonts w:eastAsia="標楷體" w:hint="eastAsia"/>
        </w:rPr>
        <w:t>致宏樓</w:t>
      </w:r>
      <w:proofErr w:type="gramEnd"/>
      <w:r w:rsidRPr="00FE7DA4">
        <w:rPr>
          <w:rFonts w:eastAsia="標楷體" w:hint="eastAsia"/>
        </w:rPr>
        <w:t>中庭、兩系聯合茶會</w:t>
      </w:r>
      <w:r w:rsidRPr="00FE7DA4">
        <w:rPr>
          <w:rFonts w:eastAsia="標楷體" w:hint="eastAsia"/>
        </w:rPr>
        <w:t>/1025/</w:t>
      </w:r>
      <w:proofErr w:type="gramStart"/>
      <w:r w:rsidRPr="00FE7DA4">
        <w:rPr>
          <w:rFonts w:eastAsia="標楷體" w:hint="eastAsia"/>
        </w:rPr>
        <w:t>致勤樓</w:t>
      </w:r>
      <w:proofErr w:type="gramEnd"/>
      <w:r w:rsidRPr="00FE7DA4">
        <w:rPr>
          <w:rFonts w:eastAsia="標楷體" w:hint="eastAsia"/>
        </w:rPr>
        <w:t>1F</w:t>
      </w:r>
      <w:r w:rsidRPr="00FE7DA4">
        <w:rPr>
          <w:rFonts w:eastAsia="標楷體" w:hint="eastAsia"/>
        </w:rPr>
        <w:t>。</w:t>
      </w:r>
    </w:p>
    <w:p w:rsidR="00CB3A7F" w:rsidRDefault="00CB3A7F" w:rsidP="00CB3A7F">
      <w:pPr>
        <w:widowControl w:val="0"/>
        <w:ind w:left="240" w:hangingChars="100" w:hanging="240"/>
        <w:jc w:val="both"/>
        <w:rPr>
          <w:rFonts w:eastAsia="標楷體"/>
          <w:kern w:val="0"/>
        </w:rPr>
      </w:pPr>
      <w:r>
        <w:rPr>
          <w:rFonts w:eastAsia="標楷體" w:hint="eastAsia"/>
        </w:rPr>
        <w:t>4.11</w:t>
      </w:r>
      <w:r>
        <w:rPr>
          <w:rFonts w:eastAsia="標楷體" w:hint="eastAsia"/>
        </w:rPr>
        <w:t>月</w:t>
      </w:r>
      <w:r w:rsidRPr="00BF7610">
        <w:rPr>
          <w:rFonts w:eastAsia="標楷體" w:hint="eastAsia"/>
          <w:kern w:val="0"/>
        </w:rPr>
        <w:t>社團活動</w:t>
      </w:r>
      <w:r>
        <w:rPr>
          <w:rFonts w:eastAsia="標楷體" w:hint="eastAsia"/>
          <w:kern w:val="0"/>
        </w:rPr>
        <w:t>8</w:t>
      </w:r>
      <w:r>
        <w:rPr>
          <w:rFonts w:eastAsia="標楷體" w:hint="eastAsia"/>
          <w:kern w:val="0"/>
        </w:rPr>
        <w:t>場，</w:t>
      </w:r>
      <w:r w:rsidRPr="00BF7610">
        <w:rPr>
          <w:rFonts w:eastAsia="標楷體" w:hint="eastAsia"/>
          <w:kern w:val="0"/>
        </w:rPr>
        <w:t>包含</w:t>
      </w:r>
      <w:r>
        <w:rPr>
          <w:rFonts w:eastAsia="標楷體" w:hint="eastAsia"/>
          <w:kern w:val="0"/>
        </w:rPr>
        <w:t>信手塗鴉</w:t>
      </w:r>
      <w:r w:rsidRPr="00BF7610">
        <w:rPr>
          <w:rFonts w:eastAsia="標楷體" w:hint="eastAsia"/>
          <w:kern w:val="0"/>
        </w:rPr>
        <w:t>/1</w:t>
      </w:r>
      <w:r>
        <w:rPr>
          <w:rFonts w:eastAsia="標楷體" w:hint="eastAsia"/>
          <w:kern w:val="0"/>
        </w:rPr>
        <w:t>103</w:t>
      </w:r>
      <w:r w:rsidRPr="00BF7610">
        <w:rPr>
          <w:rFonts w:eastAsia="標楷體" w:hint="eastAsia"/>
          <w:kern w:val="0"/>
        </w:rPr>
        <w:t>/</w:t>
      </w:r>
      <w:proofErr w:type="gramStart"/>
      <w:r>
        <w:rPr>
          <w:rFonts w:eastAsia="標楷體" w:hint="eastAsia"/>
          <w:kern w:val="0"/>
        </w:rPr>
        <w:t>致毅樓</w:t>
      </w:r>
      <w:proofErr w:type="gramEnd"/>
      <w:r>
        <w:rPr>
          <w:rFonts w:eastAsia="標楷體" w:hint="eastAsia"/>
          <w:kern w:val="0"/>
        </w:rPr>
        <w:t>1F</w:t>
      </w:r>
      <w:r w:rsidRPr="00BF7610">
        <w:rPr>
          <w:rFonts w:eastAsia="標楷體" w:hint="eastAsia"/>
          <w:kern w:val="0"/>
        </w:rPr>
        <w:t>、</w:t>
      </w:r>
      <w:r>
        <w:rPr>
          <w:rFonts w:eastAsia="標楷體" w:hint="eastAsia"/>
          <w:kern w:val="0"/>
        </w:rPr>
        <w:t>蔬食</w:t>
      </w:r>
      <w:r>
        <w:rPr>
          <w:rFonts w:eastAsia="標楷體" w:hint="eastAsia"/>
          <w:kern w:val="0"/>
        </w:rPr>
        <w:t>DIY/1117</w:t>
      </w:r>
      <w:r w:rsidRPr="00BF7610">
        <w:rPr>
          <w:rFonts w:eastAsia="標楷體" w:hint="eastAsia"/>
          <w:kern w:val="0"/>
        </w:rPr>
        <w:t>/</w:t>
      </w:r>
      <w:r>
        <w:rPr>
          <w:rFonts w:eastAsia="標楷體" w:hint="eastAsia"/>
          <w:kern w:val="0"/>
        </w:rPr>
        <w:t>TC405</w:t>
      </w:r>
      <w:r w:rsidRPr="00BF7610">
        <w:rPr>
          <w:rFonts w:eastAsia="標楷體" w:hint="eastAsia"/>
          <w:kern w:val="0"/>
        </w:rPr>
        <w:t>、</w:t>
      </w:r>
      <w:r>
        <w:rPr>
          <w:rFonts w:eastAsia="標楷體" w:hint="eastAsia"/>
          <w:kern w:val="0"/>
        </w:rPr>
        <w:t>電影好時光</w:t>
      </w:r>
      <w:r w:rsidRPr="00BF7610">
        <w:rPr>
          <w:rFonts w:eastAsia="標楷體" w:hint="eastAsia"/>
          <w:kern w:val="0"/>
        </w:rPr>
        <w:t>/</w:t>
      </w:r>
      <w:r>
        <w:rPr>
          <w:rFonts w:eastAsia="標楷體" w:hint="eastAsia"/>
          <w:kern w:val="0"/>
        </w:rPr>
        <w:t>1123/D109</w:t>
      </w:r>
      <w:r>
        <w:rPr>
          <w:rFonts w:eastAsia="標楷體" w:hint="eastAsia"/>
          <w:kern w:val="0"/>
        </w:rPr>
        <w:t>、可愛動物園</w:t>
      </w:r>
      <w:r>
        <w:rPr>
          <w:rFonts w:eastAsia="標楷體" w:hint="eastAsia"/>
          <w:kern w:val="0"/>
        </w:rPr>
        <w:t>/1125/</w:t>
      </w:r>
      <w:proofErr w:type="gramStart"/>
      <w:r>
        <w:rPr>
          <w:rFonts w:eastAsia="標楷體" w:hint="eastAsia"/>
          <w:kern w:val="0"/>
        </w:rPr>
        <w:t>致毅樓</w:t>
      </w:r>
      <w:proofErr w:type="gramEnd"/>
      <w:r>
        <w:rPr>
          <w:rFonts w:eastAsia="標楷體" w:hint="eastAsia"/>
          <w:kern w:val="0"/>
        </w:rPr>
        <w:t>1F</w:t>
      </w:r>
      <w:r>
        <w:rPr>
          <w:rFonts w:eastAsia="標楷體" w:hint="eastAsia"/>
          <w:kern w:val="0"/>
        </w:rPr>
        <w:t>、幼來去七逃</w:t>
      </w:r>
      <w:r>
        <w:rPr>
          <w:rFonts w:eastAsia="標楷體" w:hint="eastAsia"/>
          <w:kern w:val="0"/>
        </w:rPr>
        <w:lastRenderedPageBreak/>
        <w:t>/1125-26/</w:t>
      </w:r>
      <w:r>
        <w:rPr>
          <w:rFonts w:eastAsia="標楷體" w:hint="eastAsia"/>
          <w:kern w:val="0"/>
        </w:rPr>
        <w:t>高雄、高屏雄</w:t>
      </w:r>
      <w:proofErr w:type="gramStart"/>
      <w:r>
        <w:rPr>
          <w:rFonts w:eastAsia="標楷體" w:hint="eastAsia"/>
          <w:kern w:val="0"/>
        </w:rPr>
        <w:t>起餐觀去</w:t>
      </w:r>
      <w:proofErr w:type="gramEnd"/>
      <w:r>
        <w:rPr>
          <w:rFonts w:eastAsia="標楷體" w:hint="eastAsia"/>
          <w:kern w:val="0"/>
        </w:rPr>
        <w:t>/1125-26/</w:t>
      </w:r>
      <w:r>
        <w:rPr>
          <w:rFonts w:eastAsia="標楷體" w:hint="eastAsia"/>
          <w:kern w:val="0"/>
        </w:rPr>
        <w:t>屏東高雄、海好有你</w:t>
      </w:r>
      <w:proofErr w:type="gramStart"/>
      <w:r>
        <w:rPr>
          <w:rFonts w:eastAsia="標楷體" w:hint="eastAsia"/>
          <w:kern w:val="0"/>
        </w:rPr>
        <w:t>沒塑淨</w:t>
      </w:r>
      <w:proofErr w:type="gramEnd"/>
      <w:r>
        <w:rPr>
          <w:rFonts w:eastAsia="標楷體" w:hint="eastAsia"/>
          <w:kern w:val="0"/>
        </w:rPr>
        <w:t>灘</w:t>
      </w:r>
      <w:r>
        <w:rPr>
          <w:rFonts w:eastAsia="標楷體" w:hint="eastAsia"/>
          <w:kern w:val="0"/>
        </w:rPr>
        <w:t>/1113/</w:t>
      </w:r>
      <w:r>
        <w:rPr>
          <w:rFonts w:eastAsia="標楷體" w:hint="eastAsia"/>
          <w:kern w:val="0"/>
        </w:rPr>
        <w:t>小美軍海灘、來個</w:t>
      </w:r>
      <w:proofErr w:type="gramStart"/>
      <w:r>
        <w:rPr>
          <w:rFonts w:eastAsia="標楷體" w:hint="eastAsia"/>
          <w:kern w:val="0"/>
        </w:rPr>
        <w:t>椪椪</w:t>
      </w:r>
      <w:proofErr w:type="gramEnd"/>
      <w:r>
        <w:rPr>
          <w:rFonts w:eastAsia="標楷體" w:hint="eastAsia"/>
          <w:kern w:val="0"/>
        </w:rPr>
        <w:t>/1124/</w:t>
      </w:r>
      <w:proofErr w:type="gramStart"/>
      <w:r>
        <w:rPr>
          <w:rFonts w:eastAsia="標楷體" w:hint="eastAsia"/>
          <w:kern w:val="0"/>
        </w:rPr>
        <w:t>致毅樓</w:t>
      </w:r>
      <w:proofErr w:type="gramEnd"/>
      <w:r>
        <w:rPr>
          <w:rFonts w:eastAsia="標楷體" w:hint="eastAsia"/>
          <w:kern w:val="0"/>
        </w:rPr>
        <w:t>1F</w:t>
      </w:r>
      <w:r w:rsidRPr="00BF7610">
        <w:rPr>
          <w:rFonts w:eastAsia="標楷體" w:hint="eastAsia"/>
          <w:kern w:val="0"/>
        </w:rPr>
        <w:t>。</w:t>
      </w:r>
    </w:p>
    <w:p w:rsidR="00CB3A7F" w:rsidRDefault="00CB3A7F" w:rsidP="00CB3A7F">
      <w:pPr>
        <w:widowControl w:val="0"/>
        <w:ind w:left="240" w:hangingChars="100" w:hanging="240"/>
        <w:jc w:val="both"/>
        <w:rPr>
          <w:rFonts w:eastAsia="標楷體"/>
          <w:kern w:val="0"/>
        </w:rPr>
      </w:pPr>
      <w:r>
        <w:rPr>
          <w:rFonts w:eastAsia="標楷體" w:hint="eastAsia"/>
          <w:kern w:val="0"/>
        </w:rPr>
        <w:t>5.12</w:t>
      </w:r>
      <w:r>
        <w:rPr>
          <w:rFonts w:eastAsia="標楷體" w:hint="eastAsia"/>
          <w:kern w:val="0"/>
        </w:rPr>
        <w:t>月社團活動</w:t>
      </w:r>
      <w:r>
        <w:rPr>
          <w:rFonts w:eastAsia="標楷體" w:hint="eastAsia"/>
          <w:kern w:val="0"/>
        </w:rPr>
        <w:t>22</w:t>
      </w:r>
      <w:r>
        <w:rPr>
          <w:rFonts w:eastAsia="標楷體" w:hint="eastAsia"/>
          <w:kern w:val="0"/>
        </w:rPr>
        <w:t>場，包含</w:t>
      </w:r>
    </w:p>
    <w:p w:rsidR="00CB3A7F" w:rsidRDefault="00CB3A7F" w:rsidP="00CB3A7F">
      <w:pPr>
        <w:widowControl w:val="0"/>
        <w:ind w:leftChars="150" w:left="360"/>
        <w:rPr>
          <w:rFonts w:eastAsia="標楷體"/>
        </w:rPr>
      </w:pPr>
      <w:r w:rsidRPr="00DB0A0A">
        <w:rPr>
          <w:rFonts w:eastAsia="標楷體"/>
        </w:rPr>
        <w:t>12/2-</w:t>
      </w:r>
      <w:r w:rsidRPr="00DB0A0A">
        <w:rPr>
          <w:rFonts w:eastAsia="標楷體"/>
        </w:rPr>
        <w:t>學生會</w:t>
      </w:r>
      <w:r w:rsidRPr="00DB0A0A">
        <w:rPr>
          <w:rFonts w:eastAsia="標楷體"/>
        </w:rPr>
        <w:t>/</w:t>
      </w:r>
      <w:r w:rsidRPr="00DB0A0A">
        <w:rPr>
          <w:rFonts w:eastAsia="標楷體"/>
        </w:rPr>
        <w:t>社團評鑑得天獨厚</w:t>
      </w:r>
    </w:p>
    <w:p w:rsidR="00CB3A7F" w:rsidRDefault="00CB3A7F" w:rsidP="00CB3A7F">
      <w:pPr>
        <w:widowControl w:val="0"/>
        <w:ind w:leftChars="150" w:left="360"/>
        <w:rPr>
          <w:rFonts w:eastAsia="標楷體"/>
        </w:rPr>
      </w:pPr>
      <w:r w:rsidRPr="00DB0A0A">
        <w:rPr>
          <w:rFonts w:eastAsia="標楷體" w:hint="eastAsia"/>
        </w:rPr>
        <w:t>12/8-</w:t>
      </w:r>
      <w:r w:rsidRPr="00DB0A0A">
        <w:rPr>
          <w:rFonts w:eastAsia="標楷體" w:hint="eastAsia"/>
        </w:rPr>
        <w:t>崇德青年社</w:t>
      </w:r>
      <w:r w:rsidRPr="00DB0A0A">
        <w:rPr>
          <w:rFonts w:eastAsia="標楷體" w:hint="eastAsia"/>
        </w:rPr>
        <w:t>/</w:t>
      </w:r>
      <w:r w:rsidRPr="00DB0A0A">
        <w:rPr>
          <w:rFonts w:eastAsia="標楷體" w:hint="eastAsia"/>
        </w:rPr>
        <w:t>認識自我，生命靈數</w:t>
      </w:r>
    </w:p>
    <w:p w:rsidR="00CB3A7F" w:rsidRDefault="00CB3A7F" w:rsidP="00CB3A7F">
      <w:pPr>
        <w:widowControl w:val="0"/>
        <w:ind w:leftChars="150" w:left="360"/>
        <w:rPr>
          <w:rFonts w:eastAsia="標楷體"/>
        </w:rPr>
      </w:pPr>
      <w:r w:rsidRPr="00DB0A0A">
        <w:rPr>
          <w:rFonts w:eastAsia="標楷體" w:hint="eastAsia"/>
        </w:rPr>
        <w:t>12/14-</w:t>
      </w:r>
      <w:r w:rsidRPr="00DB0A0A">
        <w:rPr>
          <w:rFonts w:eastAsia="標楷體" w:hint="eastAsia"/>
        </w:rPr>
        <w:t>學生會</w:t>
      </w:r>
      <w:r w:rsidRPr="00DB0A0A">
        <w:rPr>
          <w:rFonts w:eastAsia="標楷體" w:hint="eastAsia"/>
        </w:rPr>
        <w:t>/</w:t>
      </w:r>
      <w:r w:rsidRPr="00DB0A0A">
        <w:rPr>
          <w:rFonts w:eastAsia="標楷體" w:hint="eastAsia"/>
        </w:rPr>
        <w:t>白色聖誕節</w:t>
      </w:r>
      <w:r w:rsidRPr="00DB0A0A">
        <w:rPr>
          <w:rFonts w:eastAsia="標楷體" w:hint="eastAsia"/>
        </w:rPr>
        <w:t>&amp;</w:t>
      </w:r>
      <w:r w:rsidRPr="00DB0A0A">
        <w:rPr>
          <w:rFonts w:eastAsia="標楷體" w:hint="eastAsia"/>
        </w:rPr>
        <w:t>聖誕晚宴</w:t>
      </w:r>
    </w:p>
    <w:p w:rsidR="00CB3A7F" w:rsidRDefault="00CB3A7F" w:rsidP="00CB3A7F">
      <w:pPr>
        <w:widowControl w:val="0"/>
        <w:ind w:leftChars="150" w:left="360"/>
        <w:rPr>
          <w:rFonts w:eastAsia="標楷體"/>
        </w:rPr>
      </w:pPr>
      <w:r w:rsidRPr="00DB0A0A">
        <w:rPr>
          <w:rFonts w:eastAsia="標楷體" w:hint="eastAsia"/>
        </w:rPr>
        <w:t>12/15-</w:t>
      </w:r>
      <w:r w:rsidRPr="00DB0A0A">
        <w:rPr>
          <w:rFonts w:eastAsia="標楷體" w:hint="eastAsia"/>
        </w:rPr>
        <w:t>學生會</w:t>
      </w:r>
      <w:r w:rsidRPr="00DB0A0A">
        <w:rPr>
          <w:rFonts w:eastAsia="標楷體" w:hint="eastAsia"/>
        </w:rPr>
        <w:t>-</w:t>
      </w:r>
      <w:r w:rsidRPr="00DB0A0A">
        <w:rPr>
          <w:rFonts w:eastAsia="標楷體" w:hint="eastAsia"/>
        </w:rPr>
        <w:t>聖誕</w:t>
      </w:r>
      <w:proofErr w:type="gramStart"/>
      <w:r w:rsidRPr="00DB0A0A">
        <w:rPr>
          <w:rFonts w:eastAsia="標楷體" w:hint="eastAsia"/>
        </w:rPr>
        <w:t>一簍糖</w:t>
      </w:r>
      <w:proofErr w:type="gramEnd"/>
      <w:r>
        <w:rPr>
          <w:rFonts w:eastAsia="標楷體" w:hint="eastAsia"/>
        </w:rPr>
        <w:t>；</w:t>
      </w:r>
      <w:r w:rsidRPr="00DB0A0A">
        <w:rPr>
          <w:rFonts w:eastAsia="標楷體" w:hint="eastAsia"/>
        </w:rPr>
        <w:t>原民社</w:t>
      </w:r>
      <w:r w:rsidRPr="00DB0A0A">
        <w:rPr>
          <w:rFonts w:eastAsia="標楷體" w:hint="eastAsia"/>
        </w:rPr>
        <w:t>-</w:t>
      </w:r>
      <w:r w:rsidRPr="00DB0A0A">
        <w:rPr>
          <w:rFonts w:eastAsia="標楷體" w:hint="eastAsia"/>
        </w:rPr>
        <w:t>閃耀首府聖誕夜</w:t>
      </w:r>
    </w:p>
    <w:p w:rsidR="00CB3A7F" w:rsidRDefault="00CB3A7F" w:rsidP="00CB3A7F">
      <w:pPr>
        <w:widowControl w:val="0"/>
        <w:ind w:leftChars="150" w:left="360"/>
        <w:rPr>
          <w:rFonts w:eastAsia="標楷體"/>
        </w:rPr>
      </w:pPr>
      <w:r w:rsidRPr="00DB0A0A">
        <w:rPr>
          <w:rFonts w:eastAsia="標楷體" w:hint="eastAsia"/>
        </w:rPr>
        <w:t>12/16-</w:t>
      </w:r>
      <w:r w:rsidRPr="00DB0A0A">
        <w:rPr>
          <w:rFonts w:eastAsia="標楷體" w:hint="eastAsia"/>
        </w:rPr>
        <w:t>幼教系</w:t>
      </w:r>
      <w:r w:rsidRPr="00DB0A0A">
        <w:rPr>
          <w:rFonts w:eastAsia="標楷體" w:hint="eastAsia"/>
        </w:rPr>
        <w:t>/</w:t>
      </w:r>
      <w:r w:rsidRPr="00DB0A0A">
        <w:rPr>
          <w:rFonts w:eastAsia="標楷體" w:hint="eastAsia"/>
        </w:rPr>
        <w:t>叮叮噹噹過聖誕</w:t>
      </w:r>
      <w:r>
        <w:rPr>
          <w:rFonts w:eastAsia="標楷體" w:hint="eastAsia"/>
        </w:rPr>
        <w:t>；</w:t>
      </w:r>
      <w:r w:rsidRPr="00DB0A0A">
        <w:rPr>
          <w:rFonts w:eastAsia="標楷體" w:hint="eastAsia"/>
        </w:rPr>
        <w:t>學生會</w:t>
      </w:r>
      <w:r w:rsidRPr="00DB0A0A">
        <w:rPr>
          <w:rFonts w:eastAsia="標楷體" w:hint="eastAsia"/>
        </w:rPr>
        <w:t>/</w:t>
      </w:r>
      <w:r w:rsidRPr="00DB0A0A">
        <w:rPr>
          <w:rFonts w:eastAsia="標楷體" w:hint="eastAsia"/>
        </w:rPr>
        <w:t>熊熊杯杯尋</w:t>
      </w:r>
      <w:proofErr w:type="gramStart"/>
      <w:r w:rsidRPr="00DB0A0A">
        <w:rPr>
          <w:rFonts w:eastAsia="標楷體" w:hint="eastAsia"/>
        </w:rPr>
        <w:t>蹤</w:t>
      </w:r>
      <w:proofErr w:type="gramEnd"/>
      <w:r w:rsidRPr="00DB0A0A">
        <w:rPr>
          <w:rFonts w:eastAsia="標楷體" w:hint="eastAsia"/>
        </w:rPr>
        <w:t>記</w:t>
      </w:r>
      <w:r>
        <w:rPr>
          <w:rFonts w:eastAsia="標楷體" w:hint="eastAsia"/>
        </w:rPr>
        <w:t>；</w:t>
      </w:r>
      <w:proofErr w:type="gramStart"/>
      <w:r>
        <w:rPr>
          <w:rFonts w:eastAsia="標楷體" w:hint="eastAsia"/>
        </w:rPr>
        <w:t>志工社</w:t>
      </w:r>
      <w:proofErr w:type="gramEnd"/>
      <w:r>
        <w:rPr>
          <w:rFonts w:eastAsia="標楷體" w:hint="eastAsia"/>
        </w:rPr>
        <w:t>/</w:t>
      </w:r>
      <w:r>
        <w:rPr>
          <w:rFonts w:eastAsia="標楷體" w:hint="eastAsia"/>
        </w:rPr>
        <w:t>冬至暖呼呼</w:t>
      </w:r>
      <w:r>
        <w:rPr>
          <w:rFonts w:eastAsia="標楷體" w:hint="eastAsia"/>
        </w:rPr>
        <w:t>&amp;</w:t>
      </w:r>
      <w:r>
        <w:rPr>
          <w:rFonts w:eastAsia="標楷體" w:hint="eastAsia"/>
        </w:rPr>
        <w:t>愛老</w:t>
      </w:r>
      <w:r>
        <w:rPr>
          <w:rFonts w:eastAsia="標楷體" w:hint="eastAsia"/>
        </w:rPr>
        <w:t>+1</w:t>
      </w:r>
      <w:r>
        <w:rPr>
          <w:rFonts w:eastAsia="標楷體" w:hint="eastAsia"/>
        </w:rPr>
        <w:t>；</w:t>
      </w:r>
      <w:r w:rsidRPr="00DB0A0A">
        <w:rPr>
          <w:rFonts w:eastAsia="標楷體" w:hint="eastAsia"/>
        </w:rPr>
        <w:t>飯店系</w:t>
      </w:r>
      <w:r w:rsidRPr="00DB0A0A">
        <w:rPr>
          <w:rFonts w:eastAsia="標楷體" w:hint="eastAsia"/>
        </w:rPr>
        <w:t>/</w:t>
      </w:r>
      <w:r w:rsidRPr="00DB0A0A">
        <w:rPr>
          <w:rFonts w:eastAsia="標楷體" w:hint="eastAsia"/>
        </w:rPr>
        <w:t>寒冬送暖</w:t>
      </w:r>
      <w:r>
        <w:rPr>
          <w:rFonts w:eastAsia="標楷體" w:hint="eastAsia"/>
        </w:rPr>
        <w:t>；</w:t>
      </w:r>
      <w:r>
        <w:rPr>
          <w:rFonts w:eastAsia="標楷體" w:hint="eastAsia"/>
        </w:rPr>
        <w:t>12/20-</w:t>
      </w:r>
      <w:proofErr w:type="gramStart"/>
      <w:r>
        <w:rPr>
          <w:rFonts w:eastAsia="標楷體" w:hint="eastAsia"/>
        </w:rPr>
        <w:t>餐旅系</w:t>
      </w:r>
      <w:proofErr w:type="gramEnd"/>
      <w:r>
        <w:rPr>
          <w:rFonts w:eastAsia="標楷體" w:hint="eastAsia"/>
        </w:rPr>
        <w:t>/</w:t>
      </w:r>
      <w:r>
        <w:rPr>
          <w:rFonts w:eastAsia="標楷體" w:hint="eastAsia"/>
        </w:rPr>
        <w:t>暖暖冬至</w:t>
      </w:r>
    </w:p>
    <w:p w:rsidR="00CB3A7F" w:rsidRDefault="00CB3A7F" w:rsidP="00CB3A7F">
      <w:pPr>
        <w:ind w:leftChars="150" w:left="360"/>
        <w:rPr>
          <w:rFonts w:eastAsia="標楷體"/>
        </w:rPr>
      </w:pPr>
      <w:r>
        <w:rPr>
          <w:rFonts w:eastAsia="標楷體" w:hint="eastAsia"/>
        </w:rPr>
        <w:t>12/21-</w:t>
      </w:r>
      <w:r>
        <w:rPr>
          <w:rFonts w:eastAsia="標楷體" w:hint="eastAsia"/>
        </w:rPr>
        <w:t>原民社</w:t>
      </w:r>
      <w:r>
        <w:rPr>
          <w:rFonts w:eastAsia="標楷體" w:hint="eastAsia"/>
        </w:rPr>
        <w:t>/</w:t>
      </w:r>
      <w:r>
        <w:rPr>
          <w:rFonts w:eastAsia="標楷體" w:hint="eastAsia"/>
        </w:rPr>
        <w:t>天使</w:t>
      </w:r>
      <w:proofErr w:type="gramStart"/>
      <w:r>
        <w:rPr>
          <w:rFonts w:eastAsia="標楷體" w:hint="eastAsia"/>
        </w:rPr>
        <w:t>祝禱夜</w:t>
      </w:r>
      <w:proofErr w:type="gramEnd"/>
      <w:r>
        <w:rPr>
          <w:rFonts w:eastAsia="標楷體" w:hint="eastAsia"/>
        </w:rPr>
        <w:t>；學生會</w:t>
      </w:r>
      <w:r>
        <w:rPr>
          <w:rFonts w:eastAsia="標楷體" w:hint="eastAsia"/>
        </w:rPr>
        <w:t>/</w:t>
      </w:r>
      <w:r>
        <w:rPr>
          <w:rFonts w:eastAsia="標楷體" w:hint="eastAsia"/>
        </w:rPr>
        <w:t>天使聖誕夜；</w:t>
      </w:r>
      <w:proofErr w:type="gramStart"/>
      <w:r w:rsidRPr="00DB0A0A">
        <w:rPr>
          <w:rFonts w:eastAsia="標楷體" w:hint="eastAsia"/>
        </w:rPr>
        <w:t>餐旅系</w:t>
      </w:r>
      <w:proofErr w:type="gramEnd"/>
      <w:r w:rsidRPr="00DB0A0A">
        <w:rPr>
          <w:rFonts w:eastAsia="標楷體" w:hint="eastAsia"/>
        </w:rPr>
        <w:t>/</w:t>
      </w:r>
      <w:r w:rsidRPr="00DB0A0A">
        <w:rPr>
          <w:rFonts w:eastAsia="標楷體" w:hint="eastAsia"/>
        </w:rPr>
        <w:t>聖誕下午茶</w:t>
      </w:r>
      <w:r>
        <w:rPr>
          <w:rFonts w:eastAsia="標楷體" w:hint="eastAsia"/>
        </w:rPr>
        <w:t>；</w:t>
      </w:r>
      <w:r>
        <w:rPr>
          <w:rFonts w:eastAsia="標楷體" w:hint="eastAsia"/>
        </w:rPr>
        <w:t>12/22-</w:t>
      </w:r>
      <w:r>
        <w:rPr>
          <w:rFonts w:eastAsia="標楷體" w:hint="eastAsia"/>
        </w:rPr>
        <w:t>學生會</w:t>
      </w:r>
      <w:r>
        <w:rPr>
          <w:rFonts w:eastAsia="標楷體" w:hint="eastAsia"/>
        </w:rPr>
        <w:t>/</w:t>
      </w:r>
      <w:proofErr w:type="gramStart"/>
      <w:r>
        <w:rPr>
          <w:rFonts w:eastAsia="標楷體" w:hint="eastAsia"/>
        </w:rPr>
        <w:t>聖誕割喉戰</w:t>
      </w:r>
      <w:proofErr w:type="gramEnd"/>
      <w:r>
        <w:rPr>
          <w:rFonts w:eastAsia="標楷體" w:hint="eastAsia"/>
        </w:rPr>
        <w:t>；</w:t>
      </w:r>
      <w:proofErr w:type="gramStart"/>
      <w:r>
        <w:rPr>
          <w:rFonts w:eastAsia="標楷體" w:hint="eastAsia"/>
        </w:rPr>
        <w:t>志工社</w:t>
      </w:r>
      <w:proofErr w:type="gramEnd"/>
      <w:r>
        <w:rPr>
          <w:rFonts w:eastAsia="標楷體" w:hint="eastAsia"/>
        </w:rPr>
        <w:t>/</w:t>
      </w:r>
      <w:r>
        <w:rPr>
          <w:rFonts w:eastAsia="標楷體" w:hint="eastAsia"/>
        </w:rPr>
        <w:t>安可人生</w:t>
      </w:r>
      <w:r>
        <w:rPr>
          <w:rFonts w:eastAsia="標楷體" w:hint="eastAsia"/>
        </w:rPr>
        <w:t>&amp;</w:t>
      </w:r>
      <w:proofErr w:type="gramStart"/>
      <w:r>
        <w:rPr>
          <w:rFonts w:eastAsia="標楷體" w:hint="eastAsia"/>
        </w:rPr>
        <w:t>花現愛</w:t>
      </w:r>
      <w:proofErr w:type="gramEnd"/>
    </w:p>
    <w:p w:rsidR="00316334" w:rsidRDefault="00CB3A7F" w:rsidP="00316334">
      <w:pPr>
        <w:ind w:leftChars="150" w:left="360"/>
        <w:rPr>
          <w:rFonts w:eastAsia="標楷體"/>
        </w:rPr>
      </w:pPr>
      <w:r>
        <w:rPr>
          <w:rFonts w:eastAsia="標楷體" w:hint="eastAsia"/>
        </w:rPr>
        <w:t>12/24-</w:t>
      </w:r>
      <w:r>
        <w:rPr>
          <w:rFonts w:eastAsia="標楷體" w:hint="eastAsia"/>
        </w:rPr>
        <w:t>學生會</w:t>
      </w:r>
      <w:r>
        <w:rPr>
          <w:rFonts w:eastAsia="標楷體" w:hint="eastAsia"/>
        </w:rPr>
        <w:t>/</w:t>
      </w:r>
      <w:r>
        <w:rPr>
          <w:rFonts w:eastAsia="標楷體" w:hint="eastAsia"/>
        </w:rPr>
        <w:t>聖誕</w:t>
      </w:r>
      <w:proofErr w:type="gramStart"/>
      <w:r>
        <w:rPr>
          <w:rFonts w:eastAsia="標楷體" w:hint="eastAsia"/>
        </w:rPr>
        <w:t>週</w:t>
      </w:r>
      <w:proofErr w:type="gramEnd"/>
      <w:r>
        <w:rPr>
          <w:rFonts w:eastAsia="標楷體" w:hint="eastAsia"/>
        </w:rPr>
        <w:t>&amp;</w:t>
      </w:r>
      <w:r>
        <w:rPr>
          <w:rFonts w:eastAsia="標楷體" w:hint="eastAsia"/>
        </w:rPr>
        <w:t>傳承與建檔</w:t>
      </w:r>
      <w:r>
        <w:rPr>
          <w:rFonts w:eastAsia="標楷體" w:hint="eastAsia"/>
        </w:rPr>
        <w:t>&amp;</w:t>
      </w:r>
      <w:r>
        <w:rPr>
          <w:rFonts w:eastAsia="標楷體" w:hint="eastAsia"/>
        </w:rPr>
        <w:t>期末有我；烘焙系</w:t>
      </w:r>
      <w:r>
        <w:rPr>
          <w:rFonts w:eastAsia="標楷體" w:hint="eastAsia"/>
        </w:rPr>
        <w:t>-</w:t>
      </w:r>
      <w:r>
        <w:rPr>
          <w:rFonts w:eastAsia="標楷體" w:hint="eastAsia"/>
        </w:rPr>
        <w:t>小西餅之旅</w:t>
      </w:r>
    </w:p>
    <w:p w:rsidR="00316334" w:rsidRDefault="00316334" w:rsidP="00316334">
      <w:pPr>
        <w:rPr>
          <w:rFonts w:eastAsia="標楷體"/>
          <w:kern w:val="0"/>
        </w:rPr>
      </w:pPr>
      <w:r>
        <w:rPr>
          <w:rFonts w:eastAsia="標楷體"/>
        </w:rPr>
        <w:t>6.</w:t>
      </w:r>
      <w:r>
        <w:rPr>
          <w:rFonts w:eastAsia="標楷體" w:hint="eastAsia"/>
          <w:kern w:val="0"/>
        </w:rPr>
        <w:t>1</w:t>
      </w:r>
      <w:r>
        <w:rPr>
          <w:rFonts w:eastAsia="標楷體" w:hint="eastAsia"/>
          <w:kern w:val="0"/>
        </w:rPr>
        <w:t>月份辦理社團活動</w:t>
      </w:r>
      <w:r>
        <w:rPr>
          <w:rFonts w:eastAsia="標楷體" w:hint="eastAsia"/>
          <w:kern w:val="0"/>
        </w:rPr>
        <w:t>2</w:t>
      </w:r>
      <w:r>
        <w:rPr>
          <w:rFonts w:eastAsia="標楷體" w:hint="eastAsia"/>
          <w:kern w:val="0"/>
        </w:rPr>
        <w:t>場，如下：</w:t>
      </w:r>
    </w:p>
    <w:p w:rsidR="00316334" w:rsidRDefault="00316334" w:rsidP="00316334">
      <w:pPr>
        <w:widowControl w:val="0"/>
        <w:rPr>
          <w:rFonts w:eastAsia="標楷體"/>
          <w:kern w:val="0"/>
        </w:rPr>
      </w:pPr>
      <w:r>
        <w:rPr>
          <w:rFonts w:eastAsia="標楷體" w:hint="eastAsia"/>
          <w:kern w:val="0"/>
        </w:rPr>
        <w:t xml:space="preserve">   </w:t>
      </w:r>
      <w:proofErr w:type="gramStart"/>
      <w:r>
        <w:rPr>
          <w:rFonts w:eastAsia="標楷體" w:hint="eastAsia"/>
          <w:kern w:val="0"/>
        </w:rPr>
        <w:t>志工社</w:t>
      </w:r>
      <w:proofErr w:type="gramEnd"/>
      <w:r>
        <w:rPr>
          <w:rFonts w:eastAsia="標楷體" w:hint="eastAsia"/>
          <w:kern w:val="0"/>
        </w:rPr>
        <w:t>/</w:t>
      </w:r>
      <w:r>
        <w:rPr>
          <w:rFonts w:eastAsia="標楷體" w:hint="eastAsia"/>
          <w:kern w:val="0"/>
        </w:rPr>
        <w:t>與花神共舞</w:t>
      </w:r>
      <w:r>
        <w:rPr>
          <w:rFonts w:eastAsia="標楷體" w:hint="eastAsia"/>
          <w:kern w:val="0"/>
        </w:rPr>
        <w:t>/0117</w:t>
      </w:r>
    </w:p>
    <w:p w:rsidR="00BF320E" w:rsidRPr="00CB3A7F" w:rsidRDefault="00316334" w:rsidP="00316334">
      <w:pPr>
        <w:rPr>
          <w:rFonts w:eastAsia="標楷體"/>
        </w:rPr>
      </w:pPr>
      <w:r>
        <w:rPr>
          <w:rFonts w:eastAsia="標楷體" w:hint="eastAsia"/>
          <w:kern w:val="0"/>
        </w:rPr>
        <w:t xml:space="preserve">   </w:t>
      </w:r>
      <w:r>
        <w:rPr>
          <w:rFonts w:eastAsia="標楷體" w:hint="eastAsia"/>
          <w:kern w:val="0"/>
        </w:rPr>
        <w:t>學生會</w:t>
      </w:r>
      <w:r>
        <w:rPr>
          <w:rFonts w:eastAsia="標楷體" w:hint="eastAsia"/>
          <w:kern w:val="0"/>
        </w:rPr>
        <w:t>/</w:t>
      </w:r>
      <w:r>
        <w:rPr>
          <w:rFonts w:eastAsia="標楷體" w:hint="eastAsia"/>
          <w:kern w:val="0"/>
        </w:rPr>
        <w:t>健康聰明吃</w:t>
      </w:r>
      <w:r>
        <w:rPr>
          <w:rFonts w:eastAsia="標楷體" w:hint="eastAsia"/>
          <w:kern w:val="0"/>
        </w:rPr>
        <w:t>/0118</w:t>
      </w:r>
    </w:p>
    <w:p w:rsidR="00BF320E" w:rsidRPr="002470D0" w:rsidRDefault="00316334" w:rsidP="00316334">
      <w:pPr>
        <w:jc w:val="center"/>
        <w:rPr>
          <w:rFonts w:eastAsia="標楷體"/>
          <w:b/>
          <w:sz w:val="28"/>
          <w:szCs w:val="28"/>
        </w:rPr>
      </w:pPr>
      <w:r>
        <w:rPr>
          <w:rFonts w:eastAsia="標楷體"/>
          <w:b/>
          <w:sz w:val="28"/>
          <w:szCs w:val="28"/>
        </w:rPr>
        <w:br w:type="page"/>
      </w:r>
      <w:r w:rsidR="00BF320E" w:rsidRPr="002470D0">
        <w:rPr>
          <w:rFonts w:eastAsia="標楷體"/>
          <w:b/>
          <w:sz w:val="28"/>
          <w:szCs w:val="28"/>
        </w:rPr>
        <w:lastRenderedPageBreak/>
        <w:t>台灣首府大學</w:t>
      </w:r>
      <w:r w:rsidR="00BF320E" w:rsidRPr="002470D0">
        <w:rPr>
          <w:rFonts w:eastAsia="標楷體"/>
          <w:b/>
          <w:sz w:val="28"/>
          <w:szCs w:val="28"/>
        </w:rPr>
        <w:t>108-112</w:t>
      </w:r>
      <w:r w:rsidR="00BF320E" w:rsidRPr="002470D0">
        <w:rPr>
          <w:rFonts w:eastAsia="標楷體"/>
          <w:b/>
          <w:sz w:val="28"/>
          <w:szCs w:val="28"/>
        </w:rPr>
        <w:t>學年度校務發展計畫書</w:t>
      </w:r>
    </w:p>
    <w:p w:rsidR="00BF320E" w:rsidRPr="002470D0" w:rsidRDefault="00B433E2" w:rsidP="00D02CF9">
      <w:pPr>
        <w:snapToGrid w:val="0"/>
        <w:jc w:val="center"/>
        <w:rPr>
          <w:rFonts w:eastAsia="標楷體"/>
          <w:b/>
        </w:rPr>
      </w:pPr>
      <w:r>
        <w:rPr>
          <w:rFonts w:eastAsia="標楷體"/>
          <w:b/>
          <w:sz w:val="28"/>
          <w:szCs w:val="28"/>
        </w:rPr>
        <w:t>110</w:t>
      </w:r>
      <w:r>
        <w:rPr>
          <w:rFonts w:eastAsia="標楷體"/>
          <w:b/>
          <w:sz w:val="28"/>
          <w:szCs w:val="28"/>
        </w:rPr>
        <w:t>學年度績效指標控管表</w:t>
      </w:r>
    </w:p>
    <w:p w:rsidR="00D02CF9" w:rsidRPr="002470D0" w:rsidRDefault="00D02CF9" w:rsidP="00E8430E">
      <w:pPr>
        <w:pStyle w:val="aff7"/>
        <w:rPr>
          <w:rFonts w:ascii="Times New Roman" w:hAnsi="Times New Roman" w:cs="Times New Roman"/>
        </w:rPr>
      </w:pPr>
      <w:bookmarkStart w:id="9" w:name="_Toc25926501"/>
      <w:bookmarkStart w:id="10" w:name="_Toc25926558"/>
      <w:bookmarkStart w:id="11" w:name="_Toc97728146"/>
      <w:r w:rsidRPr="002470D0">
        <w:rPr>
          <w:rFonts w:ascii="Times New Roman" w:hAnsi="Times New Roman" w:cs="Times New Roman"/>
        </w:rPr>
        <w:t>(</w:t>
      </w:r>
      <w:r w:rsidRPr="002470D0">
        <w:rPr>
          <w:rFonts w:ascii="Times New Roman" w:hAnsi="Times New Roman" w:cs="Times New Roman"/>
        </w:rPr>
        <w:t>四</w:t>
      </w:r>
      <w:r w:rsidRPr="002470D0">
        <w:rPr>
          <w:rFonts w:ascii="Times New Roman" w:hAnsi="Times New Roman" w:cs="Times New Roman"/>
        </w:rPr>
        <w:t>)</w:t>
      </w:r>
      <w:r w:rsidRPr="002470D0">
        <w:rPr>
          <w:rFonts w:ascii="Times New Roman" w:hAnsi="Times New Roman" w:cs="Times New Roman"/>
        </w:rPr>
        <w:t>總務處</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1968"/>
        <w:gridCol w:w="1969"/>
        <w:gridCol w:w="1968"/>
        <w:gridCol w:w="1969"/>
        <w:gridCol w:w="1968"/>
        <w:gridCol w:w="1969"/>
        <w:gridCol w:w="2123"/>
      </w:tblGrid>
      <w:tr w:rsidR="00C16CFA" w:rsidRPr="002470D0" w:rsidTr="00F84ADB">
        <w:trPr>
          <w:trHeight w:val="20"/>
          <w:tblHeader/>
        </w:trPr>
        <w:tc>
          <w:tcPr>
            <w:tcW w:w="1258" w:type="dxa"/>
            <w:vMerge w:val="restart"/>
            <w:shd w:val="clear" w:color="auto" w:fill="DAEEF3" w:themeFill="accent5" w:themeFillTint="33"/>
            <w:vAlign w:val="center"/>
          </w:tcPr>
          <w:p w:rsidR="00C16CFA" w:rsidRPr="002470D0" w:rsidRDefault="00C16CFA" w:rsidP="00F84ADB">
            <w:pPr>
              <w:snapToGrid w:val="0"/>
              <w:jc w:val="center"/>
              <w:rPr>
                <w:rFonts w:eastAsia="標楷體"/>
                <w:b/>
              </w:rPr>
            </w:pPr>
            <w:r w:rsidRPr="002470D0">
              <w:rPr>
                <w:rFonts w:eastAsia="標楷體"/>
                <w:b/>
              </w:rPr>
              <w:t>執行方案</w:t>
            </w:r>
          </w:p>
        </w:tc>
        <w:tc>
          <w:tcPr>
            <w:tcW w:w="3937" w:type="dxa"/>
            <w:gridSpan w:val="2"/>
            <w:shd w:val="clear" w:color="auto" w:fill="DAEEF3" w:themeFill="accent5" w:themeFillTint="33"/>
            <w:vAlign w:val="center"/>
          </w:tcPr>
          <w:p w:rsidR="00C16CFA" w:rsidRPr="002470D0" w:rsidRDefault="00C16CFA" w:rsidP="00F84ADB">
            <w:pPr>
              <w:snapToGrid w:val="0"/>
              <w:jc w:val="center"/>
              <w:rPr>
                <w:rFonts w:eastAsia="標楷體"/>
                <w:b/>
              </w:rPr>
            </w:pPr>
            <w:r w:rsidRPr="002470D0">
              <w:rPr>
                <w:rFonts w:eastAsia="標楷體"/>
                <w:b/>
              </w:rPr>
              <w:t>校務發展績效指標</w:t>
            </w:r>
          </w:p>
        </w:tc>
        <w:tc>
          <w:tcPr>
            <w:tcW w:w="3937" w:type="dxa"/>
            <w:gridSpan w:val="2"/>
            <w:shd w:val="clear" w:color="auto" w:fill="auto"/>
          </w:tcPr>
          <w:p w:rsidR="00C16CFA" w:rsidRPr="002470D0" w:rsidRDefault="00553741" w:rsidP="00F84ADB">
            <w:pPr>
              <w:snapToGrid w:val="0"/>
              <w:jc w:val="center"/>
              <w:rPr>
                <w:rFonts w:eastAsia="標楷體"/>
                <w:b/>
              </w:rPr>
            </w:pPr>
            <w:r>
              <w:rPr>
                <w:rFonts w:eastAsia="標楷體"/>
                <w:b/>
              </w:rPr>
              <w:t>111/4</w:t>
            </w:r>
            <w:r>
              <w:rPr>
                <w:rFonts w:eastAsia="標楷體"/>
                <w:b/>
              </w:rPr>
              <w:t>績效指標達成情形</w:t>
            </w:r>
          </w:p>
        </w:tc>
        <w:tc>
          <w:tcPr>
            <w:tcW w:w="3937" w:type="dxa"/>
            <w:gridSpan w:val="2"/>
            <w:shd w:val="clear" w:color="auto" w:fill="FFFF00"/>
          </w:tcPr>
          <w:p w:rsidR="00C16CFA" w:rsidRPr="00B433E2" w:rsidRDefault="00553741" w:rsidP="00F84AD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23" w:type="dxa"/>
            <w:vMerge w:val="restart"/>
            <w:shd w:val="clear" w:color="auto" w:fill="CCFFCC"/>
            <w:vAlign w:val="center"/>
          </w:tcPr>
          <w:p w:rsidR="00C16CFA" w:rsidRPr="002C1E26" w:rsidRDefault="00C16CFA" w:rsidP="00F84ADB">
            <w:pPr>
              <w:snapToGrid w:val="0"/>
              <w:jc w:val="center"/>
              <w:rPr>
                <w:rFonts w:eastAsia="標楷體"/>
                <w:b/>
                <w:color w:val="0033CC"/>
              </w:rPr>
            </w:pPr>
            <w:r>
              <w:rPr>
                <w:rFonts w:eastAsia="標楷體"/>
                <w:b/>
                <w:color w:val="0033CC"/>
              </w:rPr>
              <w:t>備註</w:t>
            </w:r>
          </w:p>
        </w:tc>
      </w:tr>
      <w:tr w:rsidR="00C16CFA" w:rsidRPr="002470D0" w:rsidTr="00F84ADB">
        <w:trPr>
          <w:trHeight w:val="20"/>
          <w:tblHeader/>
        </w:trPr>
        <w:tc>
          <w:tcPr>
            <w:tcW w:w="1258" w:type="dxa"/>
            <w:vMerge/>
            <w:tcBorders>
              <w:bottom w:val="single" w:sz="4" w:space="0" w:color="auto"/>
            </w:tcBorders>
            <w:shd w:val="clear" w:color="auto" w:fill="DAEEF3" w:themeFill="accent5" w:themeFillTint="33"/>
            <w:vAlign w:val="center"/>
          </w:tcPr>
          <w:p w:rsidR="00C16CFA" w:rsidRPr="002470D0" w:rsidRDefault="00C16CFA" w:rsidP="00F84ADB">
            <w:pPr>
              <w:snapToGrid w:val="0"/>
              <w:jc w:val="center"/>
              <w:rPr>
                <w:rFonts w:eastAsia="標楷體"/>
                <w:b/>
              </w:rPr>
            </w:pPr>
          </w:p>
        </w:tc>
        <w:tc>
          <w:tcPr>
            <w:tcW w:w="1968" w:type="dxa"/>
            <w:tcBorders>
              <w:bottom w:val="single" w:sz="4" w:space="0" w:color="auto"/>
            </w:tcBorders>
            <w:shd w:val="clear" w:color="auto" w:fill="DAEEF3" w:themeFill="accent5" w:themeFillTint="33"/>
            <w:vAlign w:val="center"/>
          </w:tcPr>
          <w:p w:rsidR="00C16CFA" w:rsidRPr="002470D0" w:rsidRDefault="00C16CFA" w:rsidP="00F84ADB">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DAEEF3" w:themeFill="accent5" w:themeFillTint="33"/>
            <w:vAlign w:val="center"/>
          </w:tcPr>
          <w:p w:rsidR="00C16CFA" w:rsidRPr="002470D0" w:rsidRDefault="00C16CFA" w:rsidP="00F84ADB">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auto"/>
            <w:vAlign w:val="center"/>
          </w:tcPr>
          <w:p w:rsidR="00C16CFA" w:rsidRPr="002470D0" w:rsidRDefault="00C16CFA" w:rsidP="00F84ADB">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auto"/>
            <w:vAlign w:val="center"/>
          </w:tcPr>
          <w:p w:rsidR="00C16CFA" w:rsidRPr="002470D0" w:rsidRDefault="00C16CFA" w:rsidP="00F84ADB">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FFFF00"/>
            <w:vAlign w:val="center"/>
          </w:tcPr>
          <w:p w:rsidR="00C16CFA" w:rsidRPr="0067109D" w:rsidRDefault="00C16CFA" w:rsidP="00F84ADB">
            <w:pPr>
              <w:snapToGrid w:val="0"/>
              <w:jc w:val="center"/>
              <w:rPr>
                <w:rFonts w:eastAsia="標楷體"/>
                <w:b/>
                <w:color w:val="FF0000"/>
              </w:rPr>
            </w:pPr>
            <w:r w:rsidRPr="0067109D">
              <w:rPr>
                <w:rFonts w:eastAsia="標楷體"/>
                <w:b/>
                <w:color w:val="FF0000"/>
              </w:rPr>
              <w:t>質化指標</w:t>
            </w:r>
          </w:p>
        </w:tc>
        <w:tc>
          <w:tcPr>
            <w:tcW w:w="1969" w:type="dxa"/>
            <w:tcBorders>
              <w:bottom w:val="single" w:sz="4" w:space="0" w:color="auto"/>
            </w:tcBorders>
            <w:shd w:val="clear" w:color="auto" w:fill="FFFF00"/>
            <w:vAlign w:val="center"/>
          </w:tcPr>
          <w:p w:rsidR="00C16CFA" w:rsidRPr="00B433E2" w:rsidRDefault="00C16CFA" w:rsidP="00F84ADB">
            <w:pPr>
              <w:snapToGrid w:val="0"/>
              <w:jc w:val="center"/>
              <w:rPr>
                <w:rFonts w:eastAsia="標楷體"/>
                <w:b/>
                <w:color w:val="FF0000"/>
              </w:rPr>
            </w:pPr>
            <w:r w:rsidRPr="00B433E2">
              <w:rPr>
                <w:rFonts w:eastAsia="標楷體"/>
                <w:b/>
                <w:color w:val="FF0000"/>
              </w:rPr>
              <w:t>量化指標</w:t>
            </w:r>
          </w:p>
        </w:tc>
        <w:tc>
          <w:tcPr>
            <w:tcW w:w="2123" w:type="dxa"/>
            <w:vMerge/>
            <w:tcBorders>
              <w:bottom w:val="single" w:sz="4" w:space="0" w:color="auto"/>
            </w:tcBorders>
            <w:shd w:val="clear" w:color="auto" w:fill="CCFFCC"/>
          </w:tcPr>
          <w:p w:rsidR="00C16CFA" w:rsidRPr="0067109D" w:rsidRDefault="00C16CFA" w:rsidP="00F84ADB">
            <w:pPr>
              <w:snapToGrid w:val="0"/>
              <w:jc w:val="center"/>
              <w:rPr>
                <w:rFonts w:eastAsia="標楷體"/>
                <w:b/>
                <w:color w:val="FF0000"/>
              </w:rPr>
            </w:pPr>
          </w:p>
        </w:tc>
      </w:tr>
      <w:tr w:rsidR="00C16CFA" w:rsidRPr="002470D0" w:rsidTr="00F84ADB">
        <w:trPr>
          <w:trHeight w:val="20"/>
        </w:trPr>
        <w:tc>
          <w:tcPr>
            <w:tcW w:w="1258" w:type="dxa"/>
            <w:shd w:val="clear" w:color="auto" w:fill="auto"/>
            <w:vAlign w:val="center"/>
          </w:tcPr>
          <w:p w:rsidR="00C16CFA" w:rsidRPr="005B23DC" w:rsidRDefault="00C16CFA" w:rsidP="00F84ADB">
            <w:pPr>
              <w:tabs>
                <w:tab w:val="center" w:pos="4153"/>
                <w:tab w:val="right" w:pos="8306"/>
              </w:tabs>
              <w:ind w:left="240" w:hangingChars="100" w:hanging="240"/>
              <w:contextualSpacing/>
              <w:jc w:val="both"/>
              <w:rPr>
                <w:rFonts w:eastAsia="標楷體"/>
              </w:rPr>
            </w:pPr>
            <w:r w:rsidRPr="005B23DC">
              <w:rPr>
                <w:rFonts w:eastAsia="標楷體" w:hint="eastAsia"/>
              </w:rPr>
              <w:t>1.</w:t>
            </w:r>
            <w:r w:rsidRPr="005B23DC">
              <w:rPr>
                <w:rFonts w:eastAsia="標楷體"/>
              </w:rPr>
              <w:t>充實與改善教學設備</w:t>
            </w:r>
          </w:p>
        </w:tc>
        <w:tc>
          <w:tcPr>
            <w:tcW w:w="1968" w:type="dxa"/>
            <w:shd w:val="clear" w:color="auto" w:fill="auto"/>
            <w:vAlign w:val="center"/>
          </w:tcPr>
          <w:p w:rsidR="00C16CFA" w:rsidRPr="005B23DC" w:rsidRDefault="00C16CFA" w:rsidP="00F84ADB">
            <w:pPr>
              <w:widowControl w:val="0"/>
              <w:snapToGrid w:val="0"/>
              <w:rPr>
                <w:rFonts w:eastAsia="標楷體"/>
              </w:rPr>
            </w:pPr>
            <w:r w:rsidRPr="005B23DC">
              <w:rPr>
                <w:rFonts w:eastAsia="標楷體" w:hint="eastAsia"/>
              </w:rPr>
              <w:t>改善教學環境提高學習效率</w:t>
            </w:r>
          </w:p>
        </w:tc>
        <w:tc>
          <w:tcPr>
            <w:tcW w:w="1969" w:type="dxa"/>
            <w:shd w:val="clear" w:color="auto" w:fill="auto"/>
            <w:vAlign w:val="center"/>
          </w:tcPr>
          <w:p w:rsidR="00C16CFA" w:rsidRPr="005B23DC" w:rsidRDefault="00C16CFA" w:rsidP="00F84ADB">
            <w:pPr>
              <w:widowControl w:val="0"/>
              <w:snapToGrid w:val="0"/>
              <w:rPr>
                <w:rFonts w:eastAsia="標楷體"/>
              </w:rPr>
            </w:pPr>
            <w:r w:rsidRPr="005B23DC">
              <w:rPr>
                <w:rFonts w:eastAsia="標楷體" w:hint="eastAsia"/>
              </w:rPr>
              <w:t>增設即時錄影錄音教室</w:t>
            </w:r>
            <w:r w:rsidRPr="005B23DC">
              <w:rPr>
                <w:rFonts w:eastAsia="標楷體" w:hint="eastAsia"/>
              </w:rPr>
              <w:t>2</w:t>
            </w:r>
            <w:r w:rsidRPr="005B23DC">
              <w:rPr>
                <w:rFonts w:eastAsia="標楷體" w:hint="eastAsia"/>
              </w:rPr>
              <w:t>間</w:t>
            </w:r>
          </w:p>
        </w:tc>
        <w:tc>
          <w:tcPr>
            <w:tcW w:w="1968" w:type="dxa"/>
            <w:shd w:val="clear" w:color="auto" w:fill="auto"/>
            <w:vAlign w:val="center"/>
          </w:tcPr>
          <w:p w:rsidR="00C16CFA" w:rsidRPr="005B23DC" w:rsidRDefault="00C16CFA" w:rsidP="00F84ADB">
            <w:pPr>
              <w:widowControl w:val="0"/>
              <w:snapToGrid w:val="0"/>
              <w:rPr>
                <w:rFonts w:eastAsia="標楷體"/>
              </w:rPr>
            </w:pPr>
            <w:r w:rsidRPr="005B23DC">
              <w:rPr>
                <w:rFonts w:eastAsia="標楷體" w:hint="eastAsia"/>
              </w:rPr>
              <w:t>改善教學環境提高學習效率</w:t>
            </w:r>
          </w:p>
        </w:tc>
        <w:tc>
          <w:tcPr>
            <w:tcW w:w="1969" w:type="dxa"/>
            <w:shd w:val="clear" w:color="auto" w:fill="auto"/>
            <w:vAlign w:val="center"/>
          </w:tcPr>
          <w:p w:rsidR="00C16CFA" w:rsidRDefault="00C16CFA" w:rsidP="00F84ADB">
            <w:pPr>
              <w:widowControl w:val="0"/>
              <w:jc w:val="both"/>
              <w:rPr>
                <w:rFonts w:eastAsia="標楷體"/>
              </w:rPr>
            </w:pPr>
            <w:r w:rsidRPr="00A172DE">
              <w:rPr>
                <w:rFonts w:eastAsia="標楷體" w:hint="eastAsia"/>
              </w:rPr>
              <w:t>已</w:t>
            </w:r>
            <w:r>
              <w:rPr>
                <w:rFonts w:eastAsia="標楷體" w:hint="eastAsia"/>
              </w:rPr>
              <w:t>完成在</w:t>
            </w:r>
            <w:proofErr w:type="gramStart"/>
            <w:r w:rsidRPr="00A172DE">
              <w:rPr>
                <w:rFonts w:eastAsia="標楷體" w:hint="eastAsia"/>
              </w:rPr>
              <w:t>致宏樓</w:t>
            </w:r>
            <w:proofErr w:type="gramEnd"/>
            <w:r w:rsidRPr="00A172DE">
              <w:rPr>
                <w:rFonts w:eastAsia="標楷體" w:hint="eastAsia"/>
              </w:rPr>
              <w:t>303</w:t>
            </w:r>
            <w:r w:rsidRPr="00A172DE">
              <w:rPr>
                <w:rFonts w:eastAsia="標楷體" w:hint="eastAsia"/>
              </w:rPr>
              <w:t>、</w:t>
            </w:r>
            <w:r w:rsidRPr="00A172DE">
              <w:rPr>
                <w:rFonts w:eastAsia="標楷體" w:hint="eastAsia"/>
              </w:rPr>
              <w:t>306</w:t>
            </w:r>
            <w:proofErr w:type="gramStart"/>
            <w:r w:rsidRPr="00A172DE">
              <w:rPr>
                <w:rFonts w:eastAsia="標楷體" w:hint="eastAsia"/>
              </w:rPr>
              <w:t>兩</w:t>
            </w:r>
            <w:proofErr w:type="gramEnd"/>
            <w:r w:rsidRPr="00A172DE">
              <w:rPr>
                <w:rFonts w:eastAsia="標楷體" w:hint="eastAsia"/>
              </w:rPr>
              <w:t>間教室建置錄影錄音系統</w:t>
            </w:r>
          </w:p>
        </w:tc>
        <w:tc>
          <w:tcPr>
            <w:tcW w:w="1968" w:type="dxa"/>
            <w:vAlign w:val="center"/>
          </w:tcPr>
          <w:p w:rsidR="00C16CFA" w:rsidRPr="005B23DC" w:rsidRDefault="00C16CFA" w:rsidP="00F84ADB">
            <w:pPr>
              <w:widowControl w:val="0"/>
              <w:snapToGrid w:val="0"/>
              <w:rPr>
                <w:rFonts w:eastAsia="標楷體"/>
              </w:rPr>
            </w:pPr>
            <w:r w:rsidRPr="005B23DC">
              <w:rPr>
                <w:rFonts w:eastAsia="標楷體" w:hint="eastAsia"/>
              </w:rPr>
              <w:t>改善教學環境提高學習效率</w:t>
            </w:r>
          </w:p>
        </w:tc>
        <w:tc>
          <w:tcPr>
            <w:tcW w:w="1969" w:type="dxa"/>
            <w:vAlign w:val="center"/>
          </w:tcPr>
          <w:p w:rsidR="00C16CFA" w:rsidRDefault="00C16CFA" w:rsidP="00F84ADB">
            <w:pPr>
              <w:widowControl w:val="0"/>
              <w:jc w:val="both"/>
              <w:rPr>
                <w:rFonts w:eastAsia="標楷體"/>
              </w:rPr>
            </w:pPr>
            <w:r w:rsidRPr="00A172DE">
              <w:rPr>
                <w:rFonts w:eastAsia="標楷體" w:hint="eastAsia"/>
              </w:rPr>
              <w:t>已</w:t>
            </w:r>
            <w:r>
              <w:rPr>
                <w:rFonts w:eastAsia="標楷體" w:hint="eastAsia"/>
              </w:rPr>
              <w:t>完成在</w:t>
            </w:r>
            <w:proofErr w:type="gramStart"/>
            <w:r w:rsidRPr="00A172DE">
              <w:rPr>
                <w:rFonts w:eastAsia="標楷體" w:hint="eastAsia"/>
              </w:rPr>
              <w:t>致宏樓</w:t>
            </w:r>
            <w:proofErr w:type="gramEnd"/>
            <w:r w:rsidRPr="00A172DE">
              <w:rPr>
                <w:rFonts w:eastAsia="標楷體" w:hint="eastAsia"/>
              </w:rPr>
              <w:t>303</w:t>
            </w:r>
            <w:r w:rsidRPr="00A172DE">
              <w:rPr>
                <w:rFonts w:eastAsia="標楷體" w:hint="eastAsia"/>
              </w:rPr>
              <w:t>、</w:t>
            </w:r>
            <w:r w:rsidRPr="00A172DE">
              <w:rPr>
                <w:rFonts w:eastAsia="標楷體" w:hint="eastAsia"/>
              </w:rPr>
              <w:t>306</w:t>
            </w:r>
            <w:proofErr w:type="gramStart"/>
            <w:r w:rsidRPr="00A172DE">
              <w:rPr>
                <w:rFonts w:eastAsia="標楷體" w:hint="eastAsia"/>
              </w:rPr>
              <w:t>兩</w:t>
            </w:r>
            <w:proofErr w:type="gramEnd"/>
            <w:r w:rsidRPr="00A172DE">
              <w:rPr>
                <w:rFonts w:eastAsia="標楷體" w:hint="eastAsia"/>
              </w:rPr>
              <w:t>間教室建置錄影錄音系統</w:t>
            </w:r>
          </w:p>
        </w:tc>
        <w:tc>
          <w:tcPr>
            <w:tcW w:w="2123" w:type="dxa"/>
          </w:tcPr>
          <w:p w:rsidR="00C16CFA" w:rsidRPr="00613710" w:rsidRDefault="00C16CFA"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C16CFA" w:rsidRPr="00613710" w:rsidRDefault="00C16CFA"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C16CFA" w:rsidRPr="00613710" w:rsidRDefault="00C16CFA" w:rsidP="00F84ADB">
            <w:pPr>
              <w:rPr>
                <w:rFonts w:ascii="標楷體" w:eastAsia="標楷體" w:hAnsi="標楷體"/>
              </w:rPr>
            </w:pPr>
            <w:r w:rsidRPr="00613710">
              <w:rPr>
                <w:rFonts w:ascii="標楷體" w:eastAsia="標楷體" w:hAnsi="標楷體" w:hint="eastAsia"/>
              </w:rPr>
              <w:t>□尚未進行</w:t>
            </w:r>
          </w:p>
        </w:tc>
      </w:tr>
      <w:tr w:rsidR="00C16CFA" w:rsidRPr="002470D0" w:rsidTr="00F84ADB">
        <w:trPr>
          <w:trHeight w:val="20"/>
        </w:trPr>
        <w:tc>
          <w:tcPr>
            <w:tcW w:w="1258" w:type="dxa"/>
            <w:shd w:val="clear" w:color="auto" w:fill="auto"/>
            <w:vAlign w:val="center"/>
          </w:tcPr>
          <w:p w:rsidR="00C16CFA" w:rsidRPr="005B23DC" w:rsidRDefault="00C16CFA" w:rsidP="00F84ADB">
            <w:pPr>
              <w:tabs>
                <w:tab w:val="center" w:pos="4153"/>
                <w:tab w:val="right" w:pos="8306"/>
              </w:tabs>
              <w:ind w:left="240" w:hangingChars="100" w:hanging="240"/>
              <w:contextualSpacing/>
              <w:jc w:val="both"/>
              <w:rPr>
                <w:rFonts w:eastAsia="標楷體"/>
              </w:rPr>
            </w:pPr>
            <w:r w:rsidRPr="005B23DC">
              <w:rPr>
                <w:rFonts w:eastAsia="標楷體" w:hint="eastAsia"/>
              </w:rPr>
              <w:t>2.</w:t>
            </w:r>
            <w:r w:rsidRPr="005B23DC">
              <w:rPr>
                <w:rFonts w:eastAsia="標楷體"/>
              </w:rPr>
              <w:t>節約能源改善節能措施</w:t>
            </w:r>
          </w:p>
        </w:tc>
        <w:tc>
          <w:tcPr>
            <w:tcW w:w="1968" w:type="dxa"/>
            <w:shd w:val="clear" w:color="auto" w:fill="auto"/>
            <w:vAlign w:val="center"/>
          </w:tcPr>
          <w:p w:rsidR="00C16CFA" w:rsidRPr="005B23DC" w:rsidRDefault="00C16CFA" w:rsidP="00F84ADB">
            <w:pPr>
              <w:widowControl w:val="0"/>
              <w:snapToGrid w:val="0"/>
              <w:rPr>
                <w:rFonts w:eastAsia="標楷體"/>
              </w:rPr>
            </w:pPr>
            <w:r w:rsidRPr="005B23DC">
              <w:rPr>
                <w:rFonts w:eastAsia="標楷體" w:hint="eastAsia"/>
              </w:rPr>
              <w:t>節約能源永續發展及加強校園安全措施</w:t>
            </w:r>
          </w:p>
        </w:tc>
        <w:tc>
          <w:tcPr>
            <w:tcW w:w="1969" w:type="dxa"/>
            <w:shd w:val="clear" w:color="auto" w:fill="auto"/>
            <w:vAlign w:val="center"/>
          </w:tcPr>
          <w:p w:rsidR="00C16CFA" w:rsidRPr="005B23DC" w:rsidRDefault="00C16CFA" w:rsidP="00F84ADB">
            <w:pPr>
              <w:pStyle w:val="af"/>
              <w:widowControl w:val="0"/>
              <w:snapToGrid w:val="0"/>
              <w:ind w:leftChars="0" w:left="240" w:hangingChars="100" w:hanging="240"/>
              <w:rPr>
                <w:rFonts w:eastAsia="標楷體"/>
              </w:rPr>
            </w:pPr>
            <w:r w:rsidRPr="005B23DC">
              <w:rPr>
                <w:rFonts w:eastAsia="標楷體" w:hint="eastAsia"/>
              </w:rPr>
              <w:t>1.</w:t>
            </w:r>
            <w:r w:rsidRPr="005B23DC">
              <w:rPr>
                <w:rFonts w:eastAsia="標楷體" w:hint="eastAsia"/>
              </w:rPr>
              <w:t>持續自行</w:t>
            </w:r>
            <w:proofErr w:type="gramStart"/>
            <w:r w:rsidRPr="005B23DC">
              <w:rPr>
                <w:rFonts w:eastAsia="標楷體" w:hint="eastAsia"/>
              </w:rPr>
              <w:t>汰</w:t>
            </w:r>
            <w:proofErr w:type="gramEnd"/>
            <w:r w:rsidRPr="005B23DC">
              <w:rPr>
                <w:rFonts w:eastAsia="標楷體" w:hint="eastAsia"/>
              </w:rPr>
              <w:t>換校園舊有燈管更改為</w:t>
            </w:r>
            <w:r w:rsidRPr="005B23DC">
              <w:rPr>
                <w:rFonts w:eastAsia="標楷體" w:hint="eastAsia"/>
              </w:rPr>
              <w:t>LED</w:t>
            </w:r>
            <w:r w:rsidRPr="005B23DC">
              <w:rPr>
                <w:rFonts w:eastAsia="標楷體" w:hint="eastAsia"/>
              </w:rPr>
              <w:t>燈管</w:t>
            </w:r>
          </w:p>
          <w:p w:rsidR="00C16CFA" w:rsidRPr="005B23DC" w:rsidRDefault="00C16CFA" w:rsidP="00F84ADB">
            <w:pPr>
              <w:pStyle w:val="af"/>
              <w:widowControl w:val="0"/>
              <w:snapToGrid w:val="0"/>
              <w:ind w:leftChars="0" w:left="240" w:hangingChars="100" w:hanging="240"/>
              <w:rPr>
                <w:rFonts w:eastAsia="標楷體"/>
              </w:rPr>
            </w:pPr>
            <w:r w:rsidRPr="005B23DC">
              <w:rPr>
                <w:rFonts w:eastAsia="標楷體" w:hint="eastAsia"/>
              </w:rPr>
              <w:t>2.</w:t>
            </w:r>
            <w:r w:rsidRPr="005B23DC">
              <w:rPr>
                <w:rFonts w:eastAsia="標楷體" w:hint="eastAsia"/>
              </w:rPr>
              <w:t>加強校園安全，增設監視系統</w:t>
            </w:r>
          </w:p>
        </w:tc>
        <w:tc>
          <w:tcPr>
            <w:tcW w:w="1968" w:type="dxa"/>
            <w:shd w:val="clear" w:color="auto" w:fill="auto"/>
            <w:vAlign w:val="center"/>
          </w:tcPr>
          <w:p w:rsidR="00C16CFA" w:rsidRPr="005B23DC" w:rsidRDefault="00C16CFA" w:rsidP="00F84ADB">
            <w:pPr>
              <w:widowControl w:val="0"/>
              <w:snapToGrid w:val="0"/>
              <w:rPr>
                <w:rFonts w:eastAsia="標楷體"/>
              </w:rPr>
            </w:pPr>
            <w:r w:rsidRPr="005B23DC">
              <w:rPr>
                <w:rFonts w:eastAsia="標楷體" w:hint="eastAsia"/>
              </w:rPr>
              <w:t>節約能源永續發展及加強校園安全措施</w:t>
            </w:r>
          </w:p>
        </w:tc>
        <w:tc>
          <w:tcPr>
            <w:tcW w:w="1969" w:type="dxa"/>
            <w:shd w:val="clear" w:color="auto" w:fill="auto"/>
          </w:tcPr>
          <w:p w:rsidR="00C16CFA" w:rsidRPr="00A172DE" w:rsidRDefault="00C16CFA" w:rsidP="00F84ADB">
            <w:pPr>
              <w:widowControl w:val="0"/>
              <w:ind w:left="240" w:hangingChars="100" w:hanging="240"/>
              <w:jc w:val="both"/>
              <w:rPr>
                <w:rFonts w:eastAsia="標楷體"/>
              </w:rPr>
            </w:pPr>
            <w:r>
              <w:rPr>
                <w:rFonts w:eastAsia="標楷體" w:hint="eastAsia"/>
              </w:rPr>
              <w:t>1.</w:t>
            </w:r>
            <w:r w:rsidRPr="00A172DE">
              <w:rPr>
                <w:rFonts w:eastAsia="標楷體" w:hint="eastAsia"/>
              </w:rPr>
              <w:t>持續進行</w:t>
            </w:r>
            <w:proofErr w:type="gramStart"/>
            <w:r w:rsidRPr="00A172DE">
              <w:rPr>
                <w:rFonts w:eastAsia="標楷體" w:hint="eastAsia"/>
              </w:rPr>
              <w:t>汰</w:t>
            </w:r>
            <w:proofErr w:type="gramEnd"/>
            <w:r w:rsidRPr="00A172DE">
              <w:rPr>
                <w:rFonts w:eastAsia="標楷體" w:hint="eastAsia"/>
              </w:rPr>
              <w:t>換校園舊有燈管更改為</w:t>
            </w:r>
            <w:r w:rsidRPr="00A172DE">
              <w:rPr>
                <w:rFonts w:eastAsia="標楷體" w:hint="eastAsia"/>
              </w:rPr>
              <w:t>LED</w:t>
            </w:r>
            <w:r w:rsidRPr="00A172DE">
              <w:rPr>
                <w:rFonts w:eastAsia="標楷體" w:hint="eastAsia"/>
              </w:rPr>
              <w:t>燈管</w:t>
            </w:r>
          </w:p>
          <w:p w:rsidR="00C16CFA" w:rsidRDefault="00C16CFA" w:rsidP="00F84ADB">
            <w:pPr>
              <w:widowControl w:val="0"/>
              <w:ind w:left="240" w:hangingChars="100" w:hanging="240"/>
              <w:jc w:val="both"/>
              <w:rPr>
                <w:rFonts w:eastAsia="標楷體"/>
              </w:rPr>
            </w:pPr>
            <w:r w:rsidRPr="00A172DE">
              <w:rPr>
                <w:rFonts w:eastAsia="標楷體" w:hint="eastAsia"/>
              </w:rPr>
              <w:t>2.</w:t>
            </w:r>
            <w:r>
              <w:rPr>
                <w:rFonts w:eastAsia="標楷體" w:hint="eastAsia"/>
              </w:rPr>
              <w:t>已完成</w:t>
            </w:r>
            <w:r w:rsidRPr="00A172DE">
              <w:rPr>
                <w:rFonts w:eastAsia="標楷體" w:hint="eastAsia"/>
              </w:rPr>
              <w:t>機車停車場、第一宿舍後方、第二宿舍外圍等三處設置監視系統</w:t>
            </w:r>
          </w:p>
        </w:tc>
        <w:tc>
          <w:tcPr>
            <w:tcW w:w="1968" w:type="dxa"/>
            <w:vAlign w:val="center"/>
          </w:tcPr>
          <w:p w:rsidR="00C16CFA" w:rsidRPr="005B23DC" w:rsidRDefault="00C16CFA" w:rsidP="00F84ADB">
            <w:pPr>
              <w:widowControl w:val="0"/>
              <w:snapToGrid w:val="0"/>
              <w:rPr>
                <w:rFonts w:eastAsia="標楷體"/>
              </w:rPr>
            </w:pPr>
            <w:r w:rsidRPr="005B23DC">
              <w:rPr>
                <w:rFonts w:eastAsia="標楷體" w:hint="eastAsia"/>
              </w:rPr>
              <w:t>節約能源永續發展及加強校園安全措施</w:t>
            </w:r>
          </w:p>
        </w:tc>
        <w:tc>
          <w:tcPr>
            <w:tcW w:w="1969" w:type="dxa"/>
          </w:tcPr>
          <w:p w:rsidR="00C16CFA" w:rsidRPr="00A172DE" w:rsidRDefault="00C16CFA" w:rsidP="00F84ADB">
            <w:pPr>
              <w:widowControl w:val="0"/>
              <w:ind w:left="240" w:hangingChars="100" w:hanging="240"/>
              <w:jc w:val="both"/>
              <w:rPr>
                <w:rFonts w:eastAsia="標楷體"/>
              </w:rPr>
            </w:pPr>
            <w:r>
              <w:rPr>
                <w:rFonts w:eastAsia="標楷體" w:hint="eastAsia"/>
              </w:rPr>
              <w:t>1.</w:t>
            </w:r>
            <w:r w:rsidRPr="00A172DE">
              <w:rPr>
                <w:rFonts w:eastAsia="標楷體" w:hint="eastAsia"/>
              </w:rPr>
              <w:t>持續進行</w:t>
            </w:r>
            <w:proofErr w:type="gramStart"/>
            <w:r w:rsidRPr="00A172DE">
              <w:rPr>
                <w:rFonts w:eastAsia="標楷體" w:hint="eastAsia"/>
              </w:rPr>
              <w:t>汰</w:t>
            </w:r>
            <w:proofErr w:type="gramEnd"/>
            <w:r w:rsidRPr="00A172DE">
              <w:rPr>
                <w:rFonts w:eastAsia="標楷體" w:hint="eastAsia"/>
              </w:rPr>
              <w:t>換校園舊有燈管更改為</w:t>
            </w:r>
            <w:r w:rsidRPr="00A172DE">
              <w:rPr>
                <w:rFonts w:eastAsia="標楷體" w:hint="eastAsia"/>
              </w:rPr>
              <w:t>LED</w:t>
            </w:r>
            <w:r w:rsidRPr="00A172DE">
              <w:rPr>
                <w:rFonts w:eastAsia="標楷體" w:hint="eastAsia"/>
              </w:rPr>
              <w:t>燈管</w:t>
            </w:r>
          </w:p>
          <w:p w:rsidR="00C16CFA" w:rsidRDefault="00C16CFA" w:rsidP="00F84ADB">
            <w:pPr>
              <w:widowControl w:val="0"/>
              <w:ind w:left="240" w:hangingChars="100" w:hanging="240"/>
              <w:jc w:val="both"/>
              <w:rPr>
                <w:rFonts w:eastAsia="標楷體"/>
              </w:rPr>
            </w:pPr>
            <w:r w:rsidRPr="00A172DE">
              <w:rPr>
                <w:rFonts w:eastAsia="標楷體" w:hint="eastAsia"/>
              </w:rPr>
              <w:t>2.</w:t>
            </w:r>
            <w:r>
              <w:rPr>
                <w:rFonts w:eastAsia="標楷體" w:hint="eastAsia"/>
              </w:rPr>
              <w:t>已完成</w:t>
            </w:r>
            <w:r w:rsidRPr="00A172DE">
              <w:rPr>
                <w:rFonts w:eastAsia="標楷體" w:hint="eastAsia"/>
              </w:rPr>
              <w:t>機車停車場、第一宿舍後方、第二宿舍外圍等三處設置監視系統</w:t>
            </w:r>
          </w:p>
        </w:tc>
        <w:tc>
          <w:tcPr>
            <w:tcW w:w="2123" w:type="dxa"/>
          </w:tcPr>
          <w:p w:rsidR="00C16CFA" w:rsidRPr="00613710" w:rsidRDefault="00C16CFA"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C16CFA" w:rsidRPr="00613710" w:rsidRDefault="00C16CFA"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C16CFA" w:rsidRDefault="00C16CFA" w:rsidP="00F84ADB">
            <w:pPr>
              <w:rPr>
                <w:rFonts w:ascii="標楷體" w:eastAsia="標楷體" w:hAnsi="標楷體"/>
              </w:rPr>
            </w:pPr>
            <w:r w:rsidRPr="00613710">
              <w:rPr>
                <w:rFonts w:ascii="標楷體" w:eastAsia="標楷體" w:hAnsi="標楷體" w:hint="eastAsia"/>
              </w:rPr>
              <w:t>□尚未進行</w:t>
            </w:r>
          </w:p>
        </w:tc>
      </w:tr>
      <w:tr w:rsidR="00C16CFA" w:rsidRPr="002470D0" w:rsidTr="00F84ADB">
        <w:trPr>
          <w:trHeight w:val="20"/>
        </w:trPr>
        <w:tc>
          <w:tcPr>
            <w:tcW w:w="1258" w:type="dxa"/>
            <w:shd w:val="clear" w:color="auto" w:fill="auto"/>
            <w:vAlign w:val="center"/>
          </w:tcPr>
          <w:p w:rsidR="00C16CFA" w:rsidRPr="005B23DC" w:rsidRDefault="00C16CFA" w:rsidP="00F84ADB">
            <w:pPr>
              <w:tabs>
                <w:tab w:val="center" w:pos="4153"/>
                <w:tab w:val="right" w:pos="8306"/>
              </w:tabs>
              <w:ind w:left="240" w:hangingChars="100" w:hanging="240"/>
              <w:contextualSpacing/>
              <w:jc w:val="both"/>
              <w:rPr>
                <w:rFonts w:eastAsia="標楷體"/>
              </w:rPr>
            </w:pPr>
            <w:r w:rsidRPr="005B23DC">
              <w:rPr>
                <w:rFonts w:eastAsia="標楷體" w:hint="eastAsia"/>
              </w:rPr>
              <w:t>3.</w:t>
            </w:r>
            <w:r w:rsidRPr="005B23DC">
              <w:rPr>
                <w:rFonts w:eastAsia="標楷體"/>
              </w:rPr>
              <w:t>加強宿舍環境及設備更新</w:t>
            </w:r>
          </w:p>
        </w:tc>
        <w:tc>
          <w:tcPr>
            <w:tcW w:w="1968" w:type="dxa"/>
            <w:shd w:val="clear" w:color="auto" w:fill="auto"/>
            <w:vAlign w:val="center"/>
          </w:tcPr>
          <w:p w:rsidR="00C16CFA" w:rsidRPr="005B23DC" w:rsidRDefault="00C16CFA" w:rsidP="00F84ADB">
            <w:pPr>
              <w:tabs>
                <w:tab w:val="center" w:pos="4153"/>
                <w:tab w:val="right" w:pos="8306"/>
              </w:tabs>
              <w:contextualSpacing/>
              <w:rPr>
                <w:rFonts w:eastAsia="標楷體"/>
              </w:rPr>
            </w:pPr>
            <w:proofErr w:type="gramStart"/>
            <w:r w:rsidRPr="005B23DC">
              <w:rPr>
                <w:rFonts w:eastAsia="標楷體" w:hint="eastAsia"/>
              </w:rPr>
              <w:t>圖資大樓</w:t>
            </w:r>
            <w:proofErr w:type="gramEnd"/>
            <w:r w:rsidRPr="005B23DC">
              <w:rPr>
                <w:rFonts w:eastAsia="標楷體"/>
              </w:rPr>
              <w:t>宿</w:t>
            </w:r>
            <w:r w:rsidRPr="005B23DC">
              <w:rPr>
                <w:rFonts w:eastAsia="標楷體" w:hint="eastAsia"/>
              </w:rPr>
              <w:t>舍</w:t>
            </w:r>
            <w:r w:rsidRPr="005B23DC">
              <w:rPr>
                <w:rFonts w:eastAsia="標楷體"/>
              </w:rPr>
              <w:t>環境</w:t>
            </w:r>
            <w:r w:rsidRPr="005B23DC">
              <w:rPr>
                <w:rFonts w:eastAsia="標楷體" w:hint="eastAsia"/>
              </w:rPr>
              <w:t>整合改善</w:t>
            </w:r>
          </w:p>
        </w:tc>
        <w:tc>
          <w:tcPr>
            <w:tcW w:w="1969" w:type="dxa"/>
            <w:shd w:val="clear" w:color="auto" w:fill="auto"/>
            <w:vAlign w:val="center"/>
          </w:tcPr>
          <w:p w:rsidR="00C16CFA" w:rsidRPr="005B23DC" w:rsidRDefault="00C16CFA" w:rsidP="00F84ADB">
            <w:pPr>
              <w:widowControl w:val="0"/>
              <w:snapToGrid w:val="0"/>
              <w:rPr>
                <w:rFonts w:eastAsia="標楷體"/>
              </w:rPr>
            </w:pPr>
            <w:proofErr w:type="gramStart"/>
            <w:r w:rsidRPr="005B23DC">
              <w:rPr>
                <w:rFonts w:eastAsia="標楷體" w:hint="eastAsia"/>
              </w:rPr>
              <w:t>改善圖資大樓</w:t>
            </w:r>
            <w:proofErr w:type="gramEnd"/>
            <w:r w:rsidRPr="005B23DC">
              <w:rPr>
                <w:rFonts w:eastAsia="標楷體"/>
              </w:rPr>
              <w:t>宿舍設備</w:t>
            </w:r>
            <w:r w:rsidRPr="005B23DC">
              <w:rPr>
                <w:rFonts w:eastAsia="標楷體" w:hint="eastAsia"/>
              </w:rPr>
              <w:t>15</w:t>
            </w:r>
            <w:r w:rsidRPr="005B23DC">
              <w:rPr>
                <w:rFonts w:eastAsia="標楷體"/>
              </w:rPr>
              <w:t>間</w:t>
            </w:r>
          </w:p>
        </w:tc>
        <w:tc>
          <w:tcPr>
            <w:tcW w:w="1968" w:type="dxa"/>
            <w:shd w:val="clear" w:color="auto" w:fill="auto"/>
            <w:vAlign w:val="center"/>
          </w:tcPr>
          <w:p w:rsidR="00C16CFA" w:rsidRPr="005B23DC" w:rsidRDefault="00C16CFA" w:rsidP="00F84ADB">
            <w:pPr>
              <w:tabs>
                <w:tab w:val="center" w:pos="4153"/>
                <w:tab w:val="right" w:pos="8306"/>
              </w:tabs>
              <w:contextualSpacing/>
              <w:rPr>
                <w:rFonts w:eastAsia="標楷體"/>
              </w:rPr>
            </w:pPr>
            <w:proofErr w:type="gramStart"/>
            <w:r w:rsidRPr="005B23DC">
              <w:rPr>
                <w:rFonts w:eastAsia="標楷體" w:hint="eastAsia"/>
              </w:rPr>
              <w:t>圖資大樓</w:t>
            </w:r>
            <w:proofErr w:type="gramEnd"/>
            <w:r w:rsidRPr="005B23DC">
              <w:rPr>
                <w:rFonts w:eastAsia="標楷體"/>
              </w:rPr>
              <w:t>宿</w:t>
            </w:r>
            <w:r w:rsidRPr="005B23DC">
              <w:rPr>
                <w:rFonts w:eastAsia="標楷體" w:hint="eastAsia"/>
              </w:rPr>
              <w:t>舍</w:t>
            </w:r>
            <w:r w:rsidRPr="005B23DC">
              <w:rPr>
                <w:rFonts w:eastAsia="標楷體"/>
              </w:rPr>
              <w:t>環境</w:t>
            </w:r>
            <w:r w:rsidRPr="005B23DC">
              <w:rPr>
                <w:rFonts w:eastAsia="標楷體" w:hint="eastAsia"/>
              </w:rPr>
              <w:t>整合改善</w:t>
            </w:r>
          </w:p>
        </w:tc>
        <w:tc>
          <w:tcPr>
            <w:tcW w:w="1969" w:type="dxa"/>
            <w:shd w:val="clear" w:color="auto" w:fill="auto"/>
          </w:tcPr>
          <w:p w:rsidR="00C16CFA" w:rsidRDefault="00C16CFA" w:rsidP="00F84ADB">
            <w:pPr>
              <w:widowControl w:val="0"/>
              <w:rPr>
                <w:rFonts w:eastAsia="標楷體"/>
              </w:rPr>
            </w:pPr>
            <w:r w:rsidRPr="00A172DE">
              <w:rPr>
                <w:rFonts w:eastAsia="標楷體" w:hint="eastAsia"/>
              </w:rPr>
              <w:t>配合學</w:t>
            </w:r>
            <w:proofErr w:type="gramStart"/>
            <w:r w:rsidRPr="00A172DE">
              <w:rPr>
                <w:rFonts w:eastAsia="標楷體" w:hint="eastAsia"/>
              </w:rPr>
              <w:t>務</w:t>
            </w:r>
            <w:proofErr w:type="gramEnd"/>
            <w:r w:rsidRPr="00A172DE">
              <w:rPr>
                <w:rFonts w:eastAsia="標楷體" w:hint="eastAsia"/>
              </w:rPr>
              <w:t>處提出空間</w:t>
            </w:r>
            <w:r>
              <w:rPr>
                <w:rFonts w:eastAsia="標楷體" w:hint="eastAsia"/>
              </w:rPr>
              <w:t>數共</w:t>
            </w:r>
            <w:r>
              <w:rPr>
                <w:rFonts w:eastAsia="標楷體" w:hint="eastAsia"/>
              </w:rPr>
              <w:t>14</w:t>
            </w:r>
            <w:r>
              <w:rPr>
                <w:rFonts w:eastAsia="標楷體" w:hint="eastAsia"/>
              </w:rPr>
              <w:t>間，已完成改善</w:t>
            </w:r>
            <w:r w:rsidRPr="00A172DE">
              <w:rPr>
                <w:rFonts w:eastAsia="標楷體" w:hint="eastAsia"/>
              </w:rPr>
              <w:t>。</w:t>
            </w:r>
          </w:p>
        </w:tc>
        <w:tc>
          <w:tcPr>
            <w:tcW w:w="1968" w:type="dxa"/>
            <w:vAlign w:val="center"/>
          </w:tcPr>
          <w:p w:rsidR="00C16CFA" w:rsidRPr="005B23DC" w:rsidRDefault="00C16CFA" w:rsidP="00F84ADB">
            <w:pPr>
              <w:tabs>
                <w:tab w:val="center" w:pos="4153"/>
                <w:tab w:val="right" w:pos="8306"/>
              </w:tabs>
              <w:contextualSpacing/>
              <w:rPr>
                <w:rFonts w:eastAsia="標楷體"/>
              </w:rPr>
            </w:pPr>
            <w:proofErr w:type="gramStart"/>
            <w:r w:rsidRPr="005B23DC">
              <w:rPr>
                <w:rFonts w:eastAsia="標楷體" w:hint="eastAsia"/>
              </w:rPr>
              <w:t>圖資大樓</w:t>
            </w:r>
            <w:proofErr w:type="gramEnd"/>
            <w:r w:rsidRPr="005B23DC">
              <w:rPr>
                <w:rFonts w:eastAsia="標楷體"/>
              </w:rPr>
              <w:t>宿</w:t>
            </w:r>
            <w:r w:rsidRPr="005B23DC">
              <w:rPr>
                <w:rFonts w:eastAsia="標楷體" w:hint="eastAsia"/>
              </w:rPr>
              <w:t>舍</w:t>
            </w:r>
            <w:r w:rsidRPr="005B23DC">
              <w:rPr>
                <w:rFonts w:eastAsia="標楷體"/>
              </w:rPr>
              <w:t>環境</w:t>
            </w:r>
            <w:r w:rsidRPr="005B23DC">
              <w:rPr>
                <w:rFonts w:eastAsia="標楷體" w:hint="eastAsia"/>
              </w:rPr>
              <w:t>整合改善</w:t>
            </w:r>
          </w:p>
        </w:tc>
        <w:tc>
          <w:tcPr>
            <w:tcW w:w="1969" w:type="dxa"/>
          </w:tcPr>
          <w:p w:rsidR="00C16CFA" w:rsidRDefault="00C16CFA" w:rsidP="00F84ADB">
            <w:pPr>
              <w:widowControl w:val="0"/>
              <w:rPr>
                <w:rFonts w:eastAsia="標楷體"/>
              </w:rPr>
            </w:pPr>
            <w:r w:rsidRPr="00A172DE">
              <w:rPr>
                <w:rFonts w:eastAsia="標楷體" w:hint="eastAsia"/>
              </w:rPr>
              <w:t>配合學</w:t>
            </w:r>
            <w:proofErr w:type="gramStart"/>
            <w:r w:rsidRPr="00A172DE">
              <w:rPr>
                <w:rFonts w:eastAsia="標楷體" w:hint="eastAsia"/>
              </w:rPr>
              <w:t>務</w:t>
            </w:r>
            <w:proofErr w:type="gramEnd"/>
            <w:r w:rsidRPr="00A172DE">
              <w:rPr>
                <w:rFonts w:eastAsia="標楷體" w:hint="eastAsia"/>
              </w:rPr>
              <w:t>處提出空間</w:t>
            </w:r>
            <w:r>
              <w:rPr>
                <w:rFonts w:eastAsia="標楷體" w:hint="eastAsia"/>
              </w:rPr>
              <w:t>數共</w:t>
            </w:r>
            <w:r>
              <w:rPr>
                <w:rFonts w:eastAsia="標楷體" w:hint="eastAsia"/>
              </w:rPr>
              <w:t>14</w:t>
            </w:r>
            <w:r>
              <w:rPr>
                <w:rFonts w:eastAsia="標楷體" w:hint="eastAsia"/>
              </w:rPr>
              <w:t>間，已完成改善</w:t>
            </w:r>
            <w:r w:rsidRPr="00A172DE">
              <w:rPr>
                <w:rFonts w:eastAsia="標楷體" w:hint="eastAsia"/>
              </w:rPr>
              <w:t>。</w:t>
            </w:r>
          </w:p>
        </w:tc>
        <w:tc>
          <w:tcPr>
            <w:tcW w:w="2123" w:type="dxa"/>
          </w:tcPr>
          <w:p w:rsidR="00C16CFA" w:rsidRPr="00613710" w:rsidRDefault="00C16CFA"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C16CFA" w:rsidRPr="00527CDA" w:rsidRDefault="00C16CFA" w:rsidP="00F84ADB">
            <w:pPr>
              <w:rPr>
                <w:rFonts w:ascii="標楷體" w:eastAsia="標楷體" w:hAnsi="標楷體"/>
                <w:color w:val="FF0000"/>
                <w:sz w:val="22"/>
              </w:rPr>
            </w:pPr>
            <w:r>
              <w:rPr>
                <w:rFonts w:ascii="標楷體" w:eastAsia="標楷體" w:hAnsi="標楷體" w:hint="eastAsia"/>
              </w:rPr>
              <w:t>■</w:t>
            </w:r>
            <w:r w:rsidRPr="00613710">
              <w:rPr>
                <w:rFonts w:ascii="標楷體" w:eastAsia="標楷體" w:hAnsi="標楷體" w:hint="eastAsia"/>
              </w:rPr>
              <w:t>部分完成</w:t>
            </w:r>
            <w:r w:rsidRPr="00527CDA">
              <w:rPr>
                <w:rFonts w:ascii="標楷體" w:eastAsia="標楷體" w:hAnsi="標楷體" w:hint="eastAsia"/>
                <w:color w:val="FF0000"/>
                <w:sz w:val="22"/>
              </w:rPr>
              <w:t>(完成14間)</w:t>
            </w:r>
          </w:p>
          <w:p w:rsidR="00C16CFA" w:rsidRDefault="00C16CFA" w:rsidP="00F84ADB">
            <w:pPr>
              <w:rPr>
                <w:rFonts w:ascii="標楷體" w:eastAsia="標楷體" w:hAnsi="標楷體"/>
              </w:rPr>
            </w:pPr>
            <w:r w:rsidRPr="00613710">
              <w:rPr>
                <w:rFonts w:ascii="標楷體" w:eastAsia="標楷體" w:hAnsi="標楷體" w:hint="eastAsia"/>
              </w:rPr>
              <w:t>□尚未進行</w:t>
            </w:r>
          </w:p>
        </w:tc>
      </w:tr>
      <w:tr w:rsidR="00C16CFA" w:rsidRPr="002470D0" w:rsidTr="00F84ADB">
        <w:trPr>
          <w:trHeight w:val="20"/>
        </w:trPr>
        <w:tc>
          <w:tcPr>
            <w:tcW w:w="1258" w:type="dxa"/>
            <w:shd w:val="clear" w:color="auto" w:fill="auto"/>
            <w:vAlign w:val="center"/>
          </w:tcPr>
          <w:p w:rsidR="00C16CFA" w:rsidRPr="005B23DC" w:rsidRDefault="00C16CFA" w:rsidP="00F84ADB">
            <w:pPr>
              <w:tabs>
                <w:tab w:val="center" w:pos="4153"/>
                <w:tab w:val="right" w:pos="8306"/>
              </w:tabs>
              <w:ind w:left="240" w:hangingChars="100" w:hanging="240"/>
              <w:contextualSpacing/>
              <w:rPr>
                <w:rFonts w:eastAsia="標楷體"/>
              </w:rPr>
            </w:pPr>
            <w:r w:rsidRPr="005B23DC">
              <w:rPr>
                <w:rFonts w:eastAsia="標楷體" w:hint="eastAsia"/>
              </w:rPr>
              <w:t>4.</w:t>
            </w:r>
            <w:r w:rsidRPr="005B23DC">
              <w:rPr>
                <w:rFonts w:eastAsia="標楷體" w:hint="eastAsia"/>
              </w:rPr>
              <w:t>營造溫馨校園，設置電動車</w:t>
            </w:r>
            <w:r w:rsidRPr="005B23DC">
              <w:rPr>
                <w:rFonts w:eastAsia="標楷體" w:hint="eastAsia"/>
              </w:rPr>
              <w:lastRenderedPageBreak/>
              <w:t>充電站</w:t>
            </w:r>
          </w:p>
        </w:tc>
        <w:tc>
          <w:tcPr>
            <w:tcW w:w="1968" w:type="dxa"/>
            <w:shd w:val="clear" w:color="auto" w:fill="auto"/>
            <w:vAlign w:val="center"/>
          </w:tcPr>
          <w:p w:rsidR="00C16CFA" w:rsidRPr="005B23DC" w:rsidRDefault="00C16CFA" w:rsidP="00F84ADB">
            <w:pPr>
              <w:tabs>
                <w:tab w:val="center" w:pos="4153"/>
                <w:tab w:val="right" w:pos="8306"/>
              </w:tabs>
              <w:contextualSpacing/>
              <w:rPr>
                <w:rFonts w:eastAsia="標楷體"/>
              </w:rPr>
            </w:pPr>
            <w:r w:rsidRPr="005B23DC">
              <w:rPr>
                <w:rFonts w:eastAsia="標楷體" w:hint="eastAsia"/>
              </w:rPr>
              <w:lastRenderedPageBreak/>
              <w:t>營造溫馨校園，設置電動自行車充電站</w:t>
            </w:r>
          </w:p>
        </w:tc>
        <w:tc>
          <w:tcPr>
            <w:tcW w:w="1969" w:type="dxa"/>
            <w:shd w:val="clear" w:color="auto" w:fill="auto"/>
            <w:vAlign w:val="center"/>
          </w:tcPr>
          <w:p w:rsidR="00C16CFA" w:rsidRPr="005B23DC" w:rsidRDefault="00C16CFA" w:rsidP="00F84ADB">
            <w:pPr>
              <w:widowControl w:val="0"/>
              <w:snapToGrid w:val="0"/>
              <w:rPr>
                <w:rFonts w:eastAsia="標楷體"/>
              </w:rPr>
            </w:pPr>
            <w:proofErr w:type="gramStart"/>
            <w:r w:rsidRPr="005B23DC">
              <w:rPr>
                <w:rFonts w:eastAsia="標楷體" w:hint="eastAsia"/>
              </w:rPr>
              <w:t>致宏樓</w:t>
            </w:r>
            <w:proofErr w:type="gramEnd"/>
            <w:r w:rsidRPr="005B23DC">
              <w:rPr>
                <w:rFonts w:eastAsia="標楷體" w:hint="eastAsia"/>
              </w:rPr>
              <w:t>後方機車棚，設置電動自行車充電站。</w:t>
            </w:r>
          </w:p>
        </w:tc>
        <w:tc>
          <w:tcPr>
            <w:tcW w:w="1968" w:type="dxa"/>
            <w:shd w:val="clear" w:color="auto" w:fill="auto"/>
            <w:vAlign w:val="center"/>
          </w:tcPr>
          <w:p w:rsidR="00C16CFA" w:rsidRPr="005B23DC" w:rsidRDefault="00C16CFA" w:rsidP="00F84ADB">
            <w:pPr>
              <w:tabs>
                <w:tab w:val="center" w:pos="4153"/>
                <w:tab w:val="right" w:pos="8306"/>
              </w:tabs>
              <w:contextualSpacing/>
              <w:rPr>
                <w:rFonts w:eastAsia="標楷體"/>
              </w:rPr>
            </w:pPr>
            <w:r w:rsidRPr="005B23DC">
              <w:rPr>
                <w:rFonts w:eastAsia="標楷體" w:hint="eastAsia"/>
              </w:rPr>
              <w:t>營造溫馨校園，設置電動自行車充電站</w:t>
            </w:r>
          </w:p>
        </w:tc>
        <w:tc>
          <w:tcPr>
            <w:tcW w:w="1969" w:type="dxa"/>
            <w:shd w:val="clear" w:color="auto" w:fill="auto"/>
          </w:tcPr>
          <w:p w:rsidR="00C16CFA" w:rsidRDefault="00C16CFA" w:rsidP="00F84ADB">
            <w:pPr>
              <w:widowControl w:val="0"/>
              <w:jc w:val="both"/>
              <w:rPr>
                <w:rFonts w:eastAsia="標楷體"/>
              </w:rPr>
            </w:pPr>
            <w:r>
              <w:rPr>
                <w:rFonts w:eastAsia="標楷體" w:hint="eastAsia"/>
              </w:rPr>
              <w:t>已在</w:t>
            </w:r>
            <w:proofErr w:type="gramStart"/>
            <w:r w:rsidRPr="002C68A1">
              <w:rPr>
                <w:rFonts w:eastAsia="標楷體" w:hint="eastAsia"/>
              </w:rPr>
              <w:t>致宏樓</w:t>
            </w:r>
            <w:proofErr w:type="gramEnd"/>
            <w:r w:rsidRPr="002C68A1">
              <w:rPr>
                <w:rFonts w:eastAsia="標楷體" w:hint="eastAsia"/>
              </w:rPr>
              <w:t>後方機車棚，</w:t>
            </w:r>
            <w:r>
              <w:rPr>
                <w:rFonts w:eastAsia="標楷體" w:hint="eastAsia"/>
              </w:rPr>
              <w:t>完成</w:t>
            </w:r>
            <w:r w:rsidRPr="002C68A1">
              <w:rPr>
                <w:rFonts w:eastAsia="標楷體" w:hint="eastAsia"/>
              </w:rPr>
              <w:t>電動自行車充電站</w:t>
            </w:r>
            <w:r>
              <w:rPr>
                <w:rFonts w:eastAsia="標楷體" w:hint="eastAsia"/>
              </w:rPr>
              <w:t>設</w:t>
            </w:r>
            <w:r>
              <w:rPr>
                <w:rFonts w:eastAsia="標楷體" w:hint="eastAsia"/>
              </w:rPr>
              <w:lastRenderedPageBreak/>
              <w:t>置。</w:t>
            </w:r>
          </w:p>
        </w:tc>
        <w:tc>
          <w:tcPr>
            <w:tcW w:w="1968" w:type="dxa"/>
            <w:vAlign w:val="center"/>
          </w:tcPr>
          <w:p w:rsidR="00C16CFA" w:rsidRPr="005B23DC" w:rsidRDefault="00C16CFA" w:rsidP="00F84ADB">
            <w:pPr>
              <w:tabs>
                <w:tab w:val="center" w:pos="4153"/>
                <w:tab w:val="right" w:pos="8306"/>
              </w:tabs>
              <w:contextualSpacing/>
              <w:rPr>
                <w:rFonts w:eastAsia="標楷體"/>
              </w:rPr>
            </w:pPr>
            <w:r w:rsidRPr="005B23DC">
              <w:rPr>
                <w:rFonts w:eastAsia="標楷體" w:hint="eastAsia"/>
              </w:rPr>
              <w:lastRenderedPageBreak/>
              <w:t>營造溫馨校園，設置電動自行車充電站</w:t>
            </w:r>
          </w:p>
        </w:tc>
        <w:tc>
          <w:tcPr>
            <w:tcW w:w="1969" w:type="dxa"/>
          </w:tcPr>
          <w:p w:rsidR="00C16CFA" w:rsidRDefault="00C16CFA" w:rsidP="00F84ADB">
            <w:pPr>
              <w:widowControl w:val="0"/>
              <w:jc w:val="both"/>
              <w:rPr>
                <w:rFonts w:eastAsia="標楷體"/>
              </w:rPr>
            </w:pPr>
            <w:r>
              <w:rPr>
                <w:rFonts w:eastAsia="標楷體" w:hint="eastAsia"/>
              </w:rPr>
              <w:t>已在</w:t>
            </w:r>
            <w:proofErr w:type="gramStart"/>
            <w:r w:rsidRPr="002C68A1">
              <w:rPr>
                <w:rFonts w:eastAsia="標楷體" w:hint="eastAsia"/>
              </w:rPr>
              <w:t>致宏樓</w:t>
            </w:r>
            <w:proofErr w:type="gramEnd"/>
            <w:r w:rsidRPr="002C68A1">
              <w:rPr>
                <w:rFonts w:eastAsia="標楷體" w:hint="eastAsia"/>
              </w:rPr>
              <w:t>後方機車棚，</w:t>
            </w:r>
            <w:r>
              <w:rPr>
                <w:rFonts w:eastAsia="標楷體" w:hint="eastAsia"/>
              </w:rPr>
              <w:t>完成</w:t>
            </w:r>
            <w:r w:rsidRPr="002C68A1">
              <w:rPr>
                <w:rFonts w:eastAsia="標楷體" w:hint="eastAsia"/>
              </w:rPr>
              <w:t>電動自行車充電站</w:t>
            </w:r>
            <w:r>
              <w:rPr>
                <w:rFonts w:eastAsia="標楷體" w:hint="eastAsia"/>
              </w:rPr>
              <w:t>設</w:t>
            </w:r>
            <w:r>
              <w:rPr>
                <w:rFonts w:eastAsia="標楷體" w:hint="eastAsia"/>
              </w:rPr>
              <w:lastRenderedPageBreak/>
              <w:t>置。</w:t>
            </w:r>
          </w:p>
        </w:tc>
        <w:tc>
          <w:tcPr>
            <w:tcW w:w="2123" w:type="dxa"/>
          </w:tcPr>
          <w:p w:rsidR="00C16CFA" w:rsidRPr="00613710" w:rsidRDefault="00C16CFA" w:rsidP="00F84ADB">
            <w:pPr>
              <w:rPr>
                <w:rFonts w:ascii="標楷體" w:eastAsia="標楷體" w:hAnsi="標楷體"/>
              </w:rPr>
            </w:pPr>
            <w:r>
              <w:rPr>
                <w:rFonts w:ascii="標楷體" w:eastAsia="標楷體" w:hAnsi="標楷體" w:hint="eastAsia"/>
              </w:rPr>
              <w:lastRenderedPageBreak/>
              <w:t>■</w:t>
            </w:r>
            <w:r w:rsidRPr="00613710">
              <w:rPr>
                <w:rFonts w:ascii="標楷體" w:eastAsia="標楷體" w:hAnsi="標楷體" w:hint="eastAsia"/>
              </w:rPr>
              <w:t>已完成</w:t>
            </w:r>
          </w:p>
          <w:p w:rsidR="00C16CFA" w:rsidRPr="00613710" w:rsidRDefault="00C16CFA"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C16CFA" w:rsidRDefault="00C16CFA" w:rsidP="00F84ADB">
            <w:pPr>
              <w:rPr>
                <w:rFonts w:ascii="標楷體" w:eastAsia="標楷體" w:hAnsi="標楷體"/>
              </w:rPr>
            </w:pPr>
            <w:r w:rsidRPr="00613710">
              <w:rPr>
                <w:rFonts w:ascii="標楷體" w:eastAsia="標楷體" w:hAnsi="標楷體" w:hint="eastAsia"/>
              </w:rPr>
              <w:t>□尚未進行</w:t>
            </w:r>
          </w:p>
        </w:tc>
      </w:tr>
      <w:tr w:rsidR="00C16CFA" w:rsidRPr="002470D0" w:rsidTr="00F84ADB">
        <w:trPr>
          <w:trHeight w:val="20"/>
        </w:trPr>
        <w:tc>
          <w:tcPr>
            <w:tcW w:w="1258" w:type="dxa"/>
            <w:shd w:val="clear" w:color="auto" w:fill="auto"/>
            <w:vAlign w:val="center"/>
          </w:tcPr>
          <w:p w:rsidR="00C16CFA" w:rsidRPr="005B23DC" w:rsidRDefault="00C16CFA" w:rsidP="00F84ADB">
            <w:pPr>
              <w:tabs>
                <w:tab w:val="center" w:pos="4153"/>
                <w:tab w:val="right" w:pos="8306"/>
              </w:tabs>
              <w:ind w:left="240" w:hangingChars="100" w:hanging="240"/>
              <w:contextualSpacing/>
              <w:jc w:val="both"/>
              <w:rPr>
                <w:rFonts w:eastAsia="標楷體"/>
              </w:rPr>
            </w:pPr>
            <w:r w:rsidRPr="005B23DC">
              <w:rPr>
                <w:rFonts w:eastAsia="標楷體" w:hint="eastAsia"/>
              </w:rPr>
              <w:lastRenderedPageBreak/>
              <w:t>5.</w:t>
            </w:r>
            <w:r w:rsidRPr="005B23DC">
              <w:rPr>
                <w:rFonts w:eastAsia="標楷體" w:hint="eastAsia"/>
              </w:rPr>
              <w:t>場地空間活化及改善設備</w:t>
            </w:r>
          </w:p>
        </w:tc>
        <w:tc>
          <w:tcPr>
            <w:tcW w:w="1968" w:type="dxa"/>
            <w:shd w:val="clear" w:color="auto" w:fill="auto"/>
            <w:vAlign w:val="center"/>
          </w:tcPr>
          <w:p w:rsidR="00C16CFA" w:rsidRDefault="00C16CFA" w:rsidP="00F84ADB">
            <w:pPr>
              <w:widowControl w:val="0"/>
              <w:snapToGrid w:val="0"/>
              <w:jc w:val="both"/>
              <w:rPr>
                <w:rFonts w:eastAsia="標楷體"/>
              </w:rPr>
            </w:pPr>
            <w:r w:rsidRPr="005B23DC">
              <w:rPr>
                <w:rFonts w:eastAsia="標楷體" w:hint="eastAsia"/>
              </w:rPr>
              <w:t>活化校內場地空間</w:t>
            </w:r>
            <w:r w:rsidRPr="005B23DC">
              <w:rPr>
                <w:rFonts w:eastAsia="標楷體" w:hint="eastAsia"/>
              </w:rPr>
              <w:t>(</w:t>
            </w:r>
            <w:r w:rsidRPr="005B23DC">
              <w:rPr>
                <w:rFonts w:eastAsia="標楷體" w:hint="eastAsia"/>
              </w:rPr>
              <w:t>會議廳，禮堂等</w:t>
            </w:r>
            <w:r w:rsidRPr="005B23DC">
              <w:rPr>
                <w:rFonts w:eastAsia="標楷體" w:hint="eastAsia"/>
              </w:rPr>
              <w:t>)</w:t>
            </w:r>
            <w:r w:rsidRPr="005B23DC">
              <w:rPr>
                <w:rFonts w:eastAsia="標楷體" w:hint="eastAsia"/>
              </w:rPr>
              <w:t>及改善設備</w:t>
            </w:r>
          </w:p>
          <w:p w:rsidR="00C16CFA" w:rsidRPr="00B11EE2" w:rsidRDefault="00C16CFA" w:rsidP="00F84ADB">
            <w:pPr>
              <w:rPr>
                <w:rFonts w:eastAsia="標楷體"/>
              </w:rPr>
            </w:pPr>
          </w:p>
          <w:p w:rsidR="00C16CFA" w:rsidRDefault="00C16CFA" w:rsidP="00F84ADB">
            <w:pPr>
              <w:rPr>
                <w:rFonts w:eastAsia="標楷體"/>
              </w:rPr>
            </w:pPr>
          </w:p>
          <w:p w:rsidR="00C16CFA" w:rsidRPr="00B11EE2" w:rsidRDefault="00C16CFA" w:rsidP="00F84ADB">
            <w:pPr>
              <w:rPr>
                <w:rFonts w:eastAsia="標楷體"/>
              </w:rPr>
            </w:pPr>
          </w:p>
          <w:p w:rsidR="00C16CFA" w:rsidRPr="00B11EE2" w:rsidRDefault="00C16CFA" w:rsidP="00F84ADB">
            <w:pPr>
              <w:rPr>
                <w:rFonts w:eastAsia="標楷體"/>
              </w:rPr>
            </w:pPr>
          </w:p>
          <w:p w:rsidR="00C16CFA" w:rsidRDefault="00C16CFA" w:rsidP="00F84ADB">
            <w:pPr>
              <w:rPr>
                <w:rFonts w:eastAsia="標楷體"/>
              </w:rPr>
            </w:pPr>
          </w:p>
          <w:p w:rsidR="00C16CFA" w:rsidRPr="00B11EE2" w:rsidRDefault="00C16CFA" w:rsidP="00F84ADB">
            <w:pPr>
              <w:rPr>
                <w:rFonts w:eastAsia="標楷體"/>
              </w:rPr>
            </w:pPr>
          </w:p>
        </w:tc>
        <w:tc>
          <w:tcPr>
            <w:tcW w:w="1969" w:type="dxa"/>
            <w:shd w:val="clear" w:color="auto" w:fill="auto"/>
            <w:vAlign w:val="center"/>
          </w:tcPr>
          <w:p w:rsidR="00C16CFA" w:rsidRPr="005B23DC" w:rsidRDefault="00C16CFA" w:rsidP="00F84ADB">
            <w:pPr>
              <w:widowControl w:val="0"/>
              <w:snapToGrid w:val="0"/>
              <w:ind w:left="240" w:hangingChars="100" w:hanging="240"/>
              <w:rPr>
                <w:rFonts w:eastAsia="標楷體"/>
              </w:rPr>
            </w:pPr>
            <w:r w:rsidRPr="005B23DC">
              <w:rPr>
                <w:rFonts w:eastAsia="標楷體" w:hint="eastAsia"/>
              </w:rPr>
              <w:t>1.</w:t>
            </w:r>
            <w:r w:rsidRPr="005B23DC">
              <w:rPr>
                <w:rFonts w:eastAsia="標楷體" w:hint="eastAsia"/>
              </w:rPr>
              <w:t>活化空間提升場地對外借用率。</w:t>
            </w:r>
          </w:p>
          <w:p w:rsidR="00C16CFA" w:rsidRPr="005B23DC" w:rsidRDefault="00C16CFA" w:rsidP="00F84ADB">
            <w:pPr>
              <w:widowControl w:val="0"/>
              <w:snapToGrid w:val="0"/>
              <w:ind w:left="240" w:hangingChars="100" w:hanging="240"/>
              <w:rPr>
                <w:rFonts w:eastAsia="標楷體"/>
              </w:rPr>
            </w:pPr>
            <w:r w:rsidRPr="005B23DC">
              <w:rPr>
                <w:rFonts w:eastAsia="標楷體" w:hint="eastAsia"/>
              </w:rPr>
              <w:t>2.</w:t>
            </w:r>
            <w:r w:rsidRPr="005B23DC">
              <w:rPr>
                <w:rFonts w:eastAsia="標楷體" w:hint="eastAsia"/>
              </w:rPr>
              <w:t>改善致遠樓國際會議廳單槍設備。</w:t>
            </w:r>
          </w:p>
          <w:p w:rsidR="00C16CFA" w:rsidRPr="005B23DC" w:rsidRDefault="00C16CFA" w:rsidP="00F84ADB">
            <w:pPr>
              <w:widowControl w:val="0"/>
              <w:snapToGrid w:val="0"/>
              <w:ind w:left="240" w:hangingChars="100" w:hanging="240"/>
              <w:rPr>
                <w:rFonts w:eastAsia="標楷體"/>
              </w:rPr>
            </w:pPr>
            <w:r w:rsidRPr="005B23DC">
              <w:rPr>
                <w:rFonts w:eastAsia="標楷體" w:hint="eastAsia"/>
              </w:rPr>
              <w:t>3.</w:t>
            </w:r>
            <w:r w:rsidRPr="005B23DC">
              <w:rPr>
                <w:rFonts w:eastAsia="標楷體" w:hint="eastAsia"/>
              </w:rPr>
              <w:t>改善圖資大樓</w:t>
            </w:r>
            <w:r w:rsidRPr="005B23DC">
              <w:rPr>
                <w:rFonts w:eastAsia="標楷體" w:hint="eastAsia"/>
              </w:rPr>
              <w:t>6F</w:t>
            </w:r>
            <w:r w:rsidRPr="005B23DC">
              <w:rPr>
                <w:rFonts w:eastAsia="標楷體" w:hint="eastAsia"/>
              </w:rPr>
              <w:t>禮堂照明。</w:t>
            </w:r>
          </w:p>
        </w:tc>
        <w:tc>
          <w:tcPr>
            <w:tcW w:w="1968" w:type="dxa"/>
            <w:shd w:val="clear" w:color="auto" w:fill="auto"/>
            <w:vAlign w:val="center"/>
          </w:tcPr>
          <w:p w:rsidR="00C16CFA" w:rsidRPr="005B23DC" w:rsidRDefault="00C16CFA" w:rsidP="00F84ADB">
            <w:pPr>
              <w:widowControl w:val="0"/>
              <w:snapToGrid w:val="0"/>
              <w:jc w:val="both"/>
              <w:rPr>
                <w:rFonts w:eastAsia="標楷體"/>
              </w:rPr>
            </w:pPr>
            <w:r w:rsidRPr="005B23DC">
              <w:rPr>
                <w:rFonts w:eastAsia="標楷體" w:hint="eastAsia"/>
              </w:rPr>
              <w:t>活化校內場地空間</w:t>
            </w:r>
            <w:r w:rsidRPr="005B23DC">
              <w:rPr>
                <w:rFonts w:eastAsia="標楷體" w:hint="eastAsia"/>
              </w:rPr>
              <w:t>(</w:t>
            </w:r>
            <w:r w:rsidRPr="005B23DC">
              <w:rPr>
                <w:rFonts w:eastAsia="標楷體" w:hint="eastAsia"/>
              </w:rPr>
              <w:t>會議廳，禮堂等</w:t>
            </w:r>
            <w:r w:rsidRPr="005B23DC">
              <w:rPr>
                <w:rFonts w:eastAsia="標楷體" w:hint="eastAsia"/>
              </w:rPr>
              <w:t>)</w:t>
            </w:r>
            <w:r w:rsidRPr="005B23DC">
              <w:rPr>
                <w:rFonts w:eastAsia="標楷體" w:hint="eastAsia"/>
              </w:rPr>
              <w:t>及改善設備</w:t>
            </w:r>
          </w:p>
        </w:tc>
        <w:tc>
          <w:tcPr>
            <w:tcW w:w="1969" w:type="dxa"/>
            <w:shd w:val="clear" w:color="auto" w:fill="auto"/>
          </w:tcPr>
          <w:p w:rsidR="00C16CFA" w:rsidRDefault="00C16CFA" w:rsidP="00F84ADB">
            <w:pPr>
              <w:widowControl w:val="0"/>
              <w:ind w:left="240" w:hangingChars="100" w:hanging="240"/>
              <w:rPr>
                <w:rFonts w:eastAsia="標楷體"/>
              </w:rPr>
            </w:pPr>
            <w:r>
              <w:rPr>
                <w:rFonts w:eastAsia="標楷體" w:hint="eastAsia"/>
              </w:rPr>
              <w:t>1.111</w:t>
            </w:r>
            <w:r>
              <w:rPr>
                <w:rFonts w:eastAsia="標楷體" w:hint="eastAsia"/>
              </w:rPr>
              <w:t>年度場地對外借用共</w:t>
            </w:r>
            <w:r>
              <w:rPr>
                <w:rFonts w:eastAsia="標楷體" w:hint="eastAsia"/>
              </w:rPr>
              <w:t>9</w:t>
            </w:r>
            <w:r>
              <w:rPr>
                <w:rFonts w:eastAsia="標楷體" w:hint="eastAsia"/>
              </w:rPr>
              <w:t>案，明細如表格下方說明。</w:t>
            </w:r>
          </w:p>
          <w:p w:rsidR="00C16CFA" w:rsidRPr="003C2787" w:rsidRDefault="00C16CFA" w:rsidP="00F84ADB">
            <w:pPr>
              <w:widowControl w:val="0"/>
              <w:ind w:left="240" w:hangingChars="100" w:hanging="240"/>
              <w:rPr>
                <w:rFonts w:eastAsia="標楷體"/>
              </w:rPr>
            </w:pPr>
            <w:r>
              <w:rPr>
                <w:rFonts w:eastAsia="標楷體" w:hint="eastAsia"/>
              </w:rPr>
              <w:t>2.</w:t>
            </w:r>
            <w:r w:rsidRPr="003C2787">
              <w:rPr>
                <w:rFonts w:eastAsia="標楷體" w:hint="eastAsia"/>
              </w:rPr>
              <w:t>.</w:t>
            </w:r>
            <w:proofErr w:type="gramStart"/>
            <w:r w:rsidRPr="003C2787">
              <w:rPr>
                <w:rFonts w:eastAsia="標楷體" w:hint="eastAsia"/>
              </w:rPr>
              <w:t>致遠樓國際</w:t>
            </w:r>
            <w:proofErr w:type="gramEnd"/>
            <w:r w:rsidRPr="003C2787">
              <w:rPr>
                <w:rFonts w:eastAsia="標楷體" w:hint="eastAsia"/>
              </w:rPr>
              <w:t>會議廳單槍設備已完成</w:t>
            </w:r>
            <w:proofErr w:type="gramStart"/>
            <w:r w:rsidRPr="003C2787">
              <w:rPr>
                <w:rFonts w:eastAsia="標楷體" w:hint="eastAsia"/>
              </w:rPr>
              <w:t>汰</w:t>
            </w:r>
            <w:proofErr w:type="gramEnd"/>
            <w:r w:rsidRPr="003C2787">
              <w:rPr>
                <w:rFonts w:eastAsia="標楷體" w:hint="eastAsia"/>
              </w:rPr>
              <w:t>換。</w:t>
            </w:r>
          </w:p>
          <w:p w:rsidR="00C16CFA" w:rsidRDefault="00C16CFA" w:rsidP="00F84ADB">
            <w:pPr>
              <w:widowControl w:val="0"/>
              <w:ind w:left="240" w:hangingChars="100" w:hanging="240"/>
              <w:rPr>
                <w:rFonts w:eastAsia="標楷體"/>
              </w:rPr>
            </w:pPr>
            <w:r>
              <w:rPr>
                <w:rFonts w:eastAsia="標楷體" w:hint="eastAsia"/>
              </w:rPr>
              <w:t>3</w:t>
            </w:r>
            <w:r w:rsidRPr="003C2787">
              <w:rPr>
                <w:rFonts w:eastAsia="標楷體" w:hint="eastAsia"/>
              </w:rPr>
              <w:t>.</w:t>
            </w:r>
            <w:proofErr w:type="gramStart"/>
            <w:r w:rsidRPr="003C2787">
              <w:rPr>
                <w:rFonts w:eastAsia="標楷體" w:hint="eastAsia"/>
              </w:rPr>
              <w:t>圖資大樓</w:t>
            </w:r>
            <w:proofErr w:type="gramEnd"/>
            <w:r w:rsidRPr="003C2787">
              <w:rPr>
                <w:rFonts w:eastAsia="標楷體" w:hint="eastAsia"/>
              </w:rPr>
              <w:t>6F</w:t>
            </w:r>
            <w:r w:rsidRPr="003C2787">
              <w:rPr>
                <w:rFonts w:eastAsia="標楷體" w:hint="eastAsia"/>
              </w:rPr>
              <w:t>禮堂照明已改善。</w:t>
            </w:r>
          </w:p>
        </w:tc>
        <w:tc>
          <w:tcPr>
            <w:tcW w:w="1968" w:type="dxa"/>
            <w:vAlign w:val="center"/>
          </w:tcPr>
          <w:p w:rsidR="00C16CFA" w:rsidRPr="005B23DC" w:rsidRDefault="00C16CFA" w:rsidP="00F84ADB">
            <w:pPr>
              <w:widowControl w:val="0"/>
              <w:snapToGrid w:val="0"/>
              <w:jc w:val="both"/>
              <w:rPr>
                <w:rFonts w:eastAsia="標楷體"/>
              </w:rPr>
            </w:pPr>
            <w:r w:rsidRPr="005B23DC">
              <w:rPr>
                <w:rFonts w:eastAsia="標楷體" w:hint="eastAsia"/>
              </w:rPr>
              <w:t>活化校內場地空間</w:t>
            </w:r>
            <w:r w:rsidRPr="005B23DC">
              <w:rPr>
                <w:rFonts w:eastAsia="標楷體" w:hint="eastAsia"/>
              </w:rPr>
              <w:t>(</w:t>
            </w:r>
            <w:r w:rsidRPr="005B23DC">
              <w:rPr>
                <w:rFonts w:eastAsia="標楷體" w:hint="eastAsia"/>
              </w:rPr>
              <w:t>會議廳，禮堂等</w:t>
            </w:r>
            <w:r w:rsidRPr="005B23DC">
              <w:rPr>
                <w:rFonts w:eastAsia="標楷體" w:hint="eastAsia"/>
              </w:rPr>
              <w:t>)</w:t>
            </w:r>
            <w:r w:rsidRPr="005B23DC">
              <w:rPr>
                <w:rFonts w:eastAsia="標楷體" w:hint="eastAsia"/>
              </w:rPr>
              <w:t>及改善設備</w:t>
            </w:r>
          </w:p>
        </w:tc>
        <w:tc>
          <w:tcPr>
            <w:tcW w:w="1969" w:type="dxa"/>
          </w:tcPr>
          <w:p w:rsidR="00C16CFA" w:rsidRDefault="00C16CFA" w:rsidP="00F84ADB">
            <w:pPr>
              <w:widowControl w:val="0"/>
              <w:ind w:left="240" w:hangingChars="100" w:hanging="240"/>
              <w:rPr>
                <w:rFonts w:eastAsia="標楷體"/>
              </w:rPr>
            </w:pPr>
            <w:r>
              <w:rPr>
                <w:rFonts w:eastAsia="標楷體" w:hint="eastAsia"/>
              </w:rPr>
              <w:t>1.111</w:t>
            </w:r>
            <w:r>
              <w:rPr>
                <w:rFonts w:eastAsia="標楷體" w:hint="eastAsia"/>
              </w:rPr>
              <w:t>年度場地對外借用共</w:t>
            </w:r>
            <w:r>
              <w:rPr>
                <w:rFonts w:eastAsia="標楷體" w:hint="eastAsia"/>
              </w:rPr>
              <w:t>11</w:t>
            </w:r>
            <w:r>
              <w:rPr>
                <w:rFonts w:eastAsia="標楷體" w:hint="eastAsia"/>
              </w:rPr>
              <w:t>案，明細如表格下方說明。</w:t>
            </w:r>
          </w:p>
          <w:p w:rsidR="00C16CFA" w:rsidRPr="003C2787" w:rsidRDefault="00C16CFA" w:rsidP="00F84ADB">
            <w:pPr>
              <w:widowControl w:val="0"/>
              <w:ind w:left="240" w:hangingChars="100" w:hanging="240"/>
              <w:rPr>
                <w:rFonts w:eastAsia="標楷體"/>
              </w:rPr>
            </w:pPr>
            <w:r>
              <w:rPr>
                <w:rFonts w:eastAsia="標楷體" w:hint="eastAsia"/>
              </w:rPr>
              <w:t>2.</w:t>
            </w:r>
            <w:r w:rsidRPr="003C2787">
              <w:rPr>
                <w:rFonts w:eastAsia="標楷體" w:hint="eastAsia"/>
              </w:rPr>
              <w:t>.</w:t>
            </w:r>
            <w:proofErr w:type="gramStart"/>
            <w:r w:rsidRPr="003C2787">
              <w:rPr>
                <w:rFonts w:eastAsia="標楷體" w:hint="eastAsia"/>
              </w:rPr>
              <w:t>致遠樓國際</w:t>
            </w:r>
            <w:proofErr w:type="gramEnd"/>
            <w:r w:rsidRPr="003C2787">
              <w:rPr>
                <w:rFonts w:eastAsia="標楷體" w:hint="eastAsia"/>
              </w:rPr>
              <w:t>會議廳單槍設備已完成</w:t>
            </w:r>
            <w:proofErr w:type="gramStart"/>
            <w:r w:rsidRPr="003C2787">
              <w:rPr>
                <w:rFonts w:eastAsia="標楷體" w:hint="eastAsia"/>
              </w:rPr>
              <w:t>汰</w:t>
            </w:r>
            <w:proofErr w:type="gramEnd"/>
            <w:r w:rsidRPr="003C2787">
              <w:rPr>
                <w:rFonts w:eastAsia="標楷體" w:hint="eastAsia"/>
              </w:rPr>
              <w:t>換。</w:t>
            </w:r>
          </w:p>
          <w:p w:rsidR="00C16CFA" w:rsidRDefault="00C16CFA" w:rsidP="00F84ADB">
            <w:pPr>
              <w:widowControl w:val="0"/>
              <w:ind w:left="240" w:hangingChars="100" w:hanging="240"/>
              <w:rPr>
                <w:rFonts w:eastAsia="標楷體"/>
              </w:rPr>
            </w:pPr>
            <w:r>
              <w:rPr>
                <w:rFonts w:eastAsia="標楷體" w:hint="eastAsia"/>
              </w:rPr>
              <w:t>3</w:t>
            </w:r>
            <w:r w:rsidRPr="003C2787">
              <w:rPr>
                <w:rFonts w:eastAsia="標楷體" w:hint="eastAsia"/>
              </w:rPr>
              <w:t>.</w:t>
            </w:r>
            <w:proofErr w:type="gramStart"/>
            <w:r w:rsidRPr="003C2787">
              <w:rPr>
                <w:rFonts w:eastAsia="標楷體" w:hint="eastAsia"/>
              </w:rPr>
              <w:t>圖資大樓</w:t>
            </w:r>
            <w:proofErr w:type="gramEnd"/>
            <w:r w:rsidRPr="003C2787">
              <w:rPr>
                <w:rFonts w:eastAsia="標楷體" w:hint="eastAsia"/>
              </w:rPr>
              <w:t>6F</w:t>
            </w:r>
            <w:r w:rsidRPr="003C2787">
              <w:rPr>
                <w:rFonts w:eastAsia="標楷體" w:hint="eastAsia"/>
              </w:rPr>
              <w:t>禮堂照明已改善。</w:t>
            </w:r>
          </w:p>
        </w:tc>
        <w:tc>
          <w:tcPr>
            <w:tcW w:w="2123" w:type="dxa"/>
          </w:tcPr>
          <w:p w:rsidR="00C16CFA" w:rsidRPr="00527CDA" w:rsidRDefault="00C16CFA" w:rsidP="00F84ADB">
            <w:pPr>
              <w:rPr>
                <w:rFonts w:ascii="標楷體" w:eastAsia="標楷體" w:hAnsi="標楷體"/>
                <w:color w:val="FF0000"/>
                <w:sz w:val="22"/>
              </w:rPr>
            </w:pPr>
            <w:r>
              <w:rPr>
                <w:rFonts w:ascii="標楷體" w:eastAsia="標楷體" w:hAnsi="標楷體" w:hint="eastAsia"/>
              </w:rPr>
              <w:t>■</w:t>
            </w:r>
            <w:r w:rsidRPr="00613710">
              <w:rPr>
                <w:rFonts w:ascii="標楷體" w:eastAsia="標楷體" w:hAnsi="標楷體" w:hint="eastAsia"/>
              </w:rPr>
              <w:t>已完成</w:t>
            </w:r>
            <w:r w:rsidRPr="00527CDA">
              <w:rPr>
                <w:rFonts w:ascii="標楷體" w:eastAsia="標楷體" w:hAnsi="標楷體" w:hint="eastAsia"/>
                <w:color w:val="FF0000"/>
                <w:sz w:val="22"/>
              </w:rPr>
              <w:t>(持續進行中)</w:t>
            </w:r>
          </w:p>
          <w:p w:rsidR="00C16CFA" w:rsidRPr="00613710" w:rsidRDefault="00C16CFA" w:rsidP="00F84AD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C16CFA" w:rsidRDefault="00C16CFA" w:rsidP="00F84ADB">
            <w:pPr>
              <w:rPr>
                <w:rFonts w:ascii="標楷體" w:eastAsia="標楷體" w:hAnsi="標楷體"/>
              </w:rPr>
            </w:pPr>
            <w:r w:rsidRPr="00613710">
              <w:rPr>
                <w:rFonts w:ascii="標楷體" w:eastAsia="標楷體" w:hAnsi="標楷體" w:hint="eastAsia"/>
              </w:rPr>
              <w:t>□尚未進行</w:t>
            </w:r>
          </w:p>
        </w:tc>
      </w:tr>
    </w:tbl>
    <w:p w:rsidR="00C16CFA" w:rsidRDefault="00C16CFA" w:rsidP="00C16CFA">
      <w:pPr>
        <w:rPr>
          <w:rFonts w:eastAsia="標楷體"/>
        </w:rPr>
      </w:pPr>
      <w:proofErr w:type="gramStart"/>
      <w:r>
        <w:rPr>
          <w:rFonts w:eastAsia="標楷體"/>
          <w:b/>
          <w:sz w:val="28"/>
          <w:szCs w:val="28"/>
        </w:rPr>
        <w:t>111</w:t>
      </w:r>
      <w:proofErr w:type="gramEnd"/>
      <w:r>
        <w:rPr>
          <w:rFonts w:eastAsia="標楷體"/>
          <w:b/>
          <w:sz w:val="28"/>
          <w:szCs w:val="28"/>
        </w:rPr>
        <w:t>年度</w:t>
      </w:r>
      <w:r w:rsidRPr="005B23DC">
        <w:rPr>
          <w:rFonts w:eastAsia="標楷體" w:hint="eastAsia"/>
        </w:rPr>
        <w:t>活化空間提升場地對外借用率</w:t>
      </w:r>
      <w:r>
        <w:rPr>
          <w:rFonts w:eastAsia="標楷體" w:hint="eastAsia"/>
        </w:rPr>
        <w:t>，場地對外租借共</w:t>
      </w:r>
      <w:r>
        <w:rPr>
          <w:rFonts w:eastAsia="標楷體" w:hint="eastAsia"/>
        </w:rPr>
        <w:t>11</w:t>
      </w:r>
      <w:r>
        <w:rPr>
          <w:rFonts w:eastAsia="標楷體" w:hint="eastAsia"/>
        </w:rPr>
        <w:t>案，明細如下</w:t>
      </w:r>
    </w:p>
    <w:p w:rsidR="00C16CFA" w:rsidRPr="00105C80" w:rsidRDefault="00C16CFA" w:rsidP="00C16CFA">
      <w:pPr>
        <w:widowControl w:val="0"/>
        <w:ind w:left="240" w:hangingChars="100" w:hanging="240"/>
        <w:rPr>
          <w:rFonts w:eastAsia="標楷體"/>
          <w:color w:val="C00000"/>
        </w:rPr>
      </w:pPr>
      <w:r w:rsidRPr="00105C80">
        <w:rPr>
          <w:rFonts w:eastAsia="標楷體" w:hint="eastAsia"/>
          <w:color w:val="C00000"/>
        </w:rPr>
        <w:t>1.</w:t>
      </w:r>
      <w:r w:rsidRPr="00105C80">
        <w:rPr>
          <w:rFonts w:eastAsia="標楷體" w:hint="eastAsia"/>
          <w:color w:val="C00000"/>
        </w:rPr>
        <w:t>啟</w:t>
      </w:r>
      <w:proofErr w:type="gramStart"/>
      <w:r w:rsidRPr="00105C80">
        <w:rPr>
          <w:rFonts w:eastAsia="標楷體" w:hint="eastAsia"/>
          <w:color w:val="C00000"/>
        </w:rPr>
        <w:t>碁</w:t>
      </w:r>
      <w:proofErr w:type="gramEnd"/>
      <w:r w:rsidRPr="00105C80">
        <w:rPr>
          <w:rFonts w:eastAsia="標楷體" w:hint="eastAsia"/>
          <w:color w:val="C00000"/>
        </w:rPr>
        <w:t>科技</w:t>
      </w:r>
      <w:r w:rsidRPr="00105C80">
        <w:rPr>
          <w:rFonts w:eastAsia="標楷體" w:hint="eastAsia"/>
          <w:color w:val="C00000"/>
        </w:rPr>
        <w:t>(</w:t>
      </w:r>
      <w:r w:rsidRPr="00105C80">
        <w:rPr>
          <w:rFonts w:eastAsia="標楷體" w:hint="eastAsia"/>
          <w:color w:val="C00000"/>
        </w:rPr>
        <w:t>股</w:t>
      </w:r>
      <w:r w:rsidRPr="00105C80">
        <w:rPr>
          <w:rFonts w:eastAsia="標楷體" w:hint="eastAsia"/>
          <w:color w:val="C00000"/>
        </w:rPr>
        <w:t>)</w:t>
      </w:r>
      <w:r w:rsidRPr="00105C80">
        <w:rPr>
          <w:rFonts w:eastAsia="標楷體" w:hint="eastAsia"/>
          <w:color w:val="C00000"/>
        </w:rPr>
        <w:t>公司已租借學校宿舍</w:t>
      </w:r>
      <w:r w:rsidRPr="00105C80">
        <w:rPr>
          <w:rFonts w:eastAsia="標楷體" w:hint="eastAsia"/>
          <w:color w:val="C00000"/>
        </w:rPr>
        <w:t>12</w:t>
      </w:r>
      <w:r w:rsidRPr="00105C80">
        <w:rPr>
          <w:rFonts w:eastAsia="標楷體" w:hint="eastAsia"/>
          <w:color w:val="C00000"/>
        </w:rPr>
        <w:t>間，期限</w:t>
      </w:r>
      <w:r w:rsidRPr="00105C80">
        <w:rPr>
          <w:rFonts w:eastAsia="標楷體" w:hint="eastAsia"/>
          <w:color w:val="C00000"/>
        </w:rPr>
        <w:t>1</w:t>
      </w:r>
      <w:r w:rsidRPr="00105C80">
        <w:rPr>
          <w:rFonts w:eastAsia="標楷體" w:hint="eastAsia"/>
          <w:color w:val="C00000"/>
        </w:rPr>
        <w:t>年。</w:t>
      </w:r>
    </w:p>
    <w:p w:rsidR="00C16CFA" w:rsidRPr="00105C80" w:rsidRDefault="00C16CFA" w:rsidP="00C16CFA">
      <w:pPr>
        <w:widowControl w:val="0"/>
        <w:ind w:left="240" w:hangingChars="100" w:hanging="240"/>
        <w:rPr>
          <w:rFonts w:eastAsia="標楷體"/>
          <w:color w:val="C00000"/>
        </w:rPr>
      </w:pPr>
      <w:r w:rsidRPr="00105C80">
        <w:rPr>
          <w:rFonts w:eastAsia="標楷體" w:hint="eastAsia"/>
          <w:color w:val="C00000"/>
        </w:rPr>
        <w:t>2.</w:t>
      </w:r>
      <w:r w:rsidRPr="00105C80">
        <w:rPr>
          <w:rFonts w:eastAsia="標楷體" w:hint="eastAsia"/>
          <w:color w:val="C00000"/>
        </w:rPr>
        <w:t>台灣應用材料有限公司租借</w:t>
      </w:r>
      <w:proofErr w:type="gramStart"/>
      <w:r w:rsidRPr="00105C80">
        <w:rPr>
          <w:rFonts w:eastAsia="標楷體" w:hint="eastAsia"/>
          <w:color w:val="C00000"/>
        </w:rPr>
        <w:t>致宏樓</w:t>
      </w:r>
      <w:proofErr w:type="gramEnd"/>
      <w:r w:rsidRPr="00105C80">
        <w:rPr>
          <w:rFonts w:eastAsia="標楷體" w:hint="eastAsia"/>
          <w:color w:val="C00000"/>
        </w:rPr>
        <w:t>5F</w:t>
      </w:r>
      <w:r w:rsidRPr="00105C80">
        <w:rPr>
          <w:rFonts w:eastAsia="標楷體" w:hint="eastAsia"/>
          <w:color w:val="C00000"/>
        </w:rPr>
        <w:t>教室</w:t>
      </w:r>
      <w:r w:rsidRPr="00105C80">
        <w:rPr>
          <w:rFonts w:eastAsia="標楷體" w:hint="eastAsia"/>
          <w:color w:val="C00000"/>
        </w:rPr>
        <w:t>5</w:t>
      </w:r>
      <w:r w:rsidRPr="00105C80">
        <w:rPr>
          <w:rFonts w:eastAsia="標楷體" w:hint="eastAsia"/>
          <w:color w:val="C00000"/>
        </w:rPr>
        <w:t>間，時間為</w:t>
      </w:r>
      <w:r w:rsidRPr="00105C80">
        <w:rPr>
          <w:rFonts w:eastAsia="標楷體" w:hint="eastAsia"/>
          <w:color w:val="C00000"/>
        </w:rPr>
        <w:t>111</w:t>
      </w:r>
      <w:r w:rsidRPr="00105C80">
        <w:rPr>
          <w:rFonts w:eastAsia="標楷體" w:hint="eastAsia"/>
          <w:color w:val="C00000"/>
        </w:rPr>
        <w:t>年</w:t>
      </w:r>
      <w:r w:rsidRPr="00105C80">
        <w:rPr>
          <w:rFonts w:eastAsia="標楷體" w:hint="eastAsia"/>
          <w:color w:val="C00000"/>
        </w:rPr>
        <w:t>2</w:t>
      </w:r>
      <w:r w:rsidRPr="00105C80">
        <w:rPr>
          <w:rFonts w:eastAsia="標楷體" w:hint="eastAsia"/>
          <w:color w:val="C00000"/>
        </w:rPr>
        <w:t>月到</w:t>
      </w:r>
      <w:r w:rsidRPr="00105C80">
        <w:rPr>
          <w:rFonts w:eastAsia="標楷體" w:hint="eastAsia"/>
          <w:color w:val="C00000"/>
        </w:rPr>
        <w:t>8</w:t>
      </w:r>
      <w:r w:rsidRPr="00105C80">
        <w:rPr>
          <w:rFonts w:eastAsia="標楷體" w:hint="eastAsia"/>
          <w:color w:val="C00000"/>
        </w:rPr>
        <w:t>月共計半年。</w:t>
      </w:r>
    </w:p>
    <w:p w:rsidR="00C16CFA" w:rsidRPr="00105C80" w:rsidRDefault="00C16CFA" w:rsidP="00C16CFA">
      <w:pPr>
        <w:widowControl w:val="0"/>
        <w:ind w:left="240" w:hangingChars="100" w:hanging="240"/>
        <w:rPr>
          <w:rFonts w:eastAsia="標楷體"/>
          <w:color w:val="C00000"/>
        </w:rPr>
      </w:pPr>
      <w:r w:rsidRPr="00105C80">
        <w:rPr>
          <w:rFonts w:eastAsia="標楷體" w:hint="eastAsia"/>
          <w:color w:val="C00000"/>
        </w:rPr>
        <w:t>3.</w:t>
      </w:r>
      <w:r w:rsidRPr="00105C80">
        <w:rPr>
          <w:rFonts w:eastAsia="標楷體" w:hint="eastAsia"/>
          <w:color w:val="C00000"/>
        </w:rPr>
        <w:t>中強光電</w:t>
      </w:r>
      <w:r w:rsidRPr="00105C80">
        <w:rPr>
          <w:rFonts w:eastAsia="標楷體" w:hint="eastAsia"/>
          <w:color w:val="C00000"/>
        </w:rPr>
        <w:t>(</w:t>
      </w:r>
      <w:r w:rsidRPr="00105C80">
        <w:rPr>
          <w:rFonts w:eastAsia="標楷體" w:hint="eastAsia"/>
          <w:color w:val="C00000"/>
        </w:rPr>
        <w:t>股</w:t>
      </w:r>
      <w:r w:rsidRPr="00105C80">
        <w:rPr>
          <w:rFonts w:eastAsia="標楷體" w:hint="eastAsia"/>
          <w:color w:val="C00000"/>
        </w:rPr>
        <w:t>)</w:t>
      </w:r>
      <w:r w:rsidRPr="00105C80">
        <w:rPr>
          <w:rFonts w:eastAsia="標楷體" w:hint="eastAsia"/>
          <w:color w:val="C00000"/>
        </w:rPr>
        <w:t>公司租借學生宿舍</w:t>
      </w:r>
      <w:r w:rsidRPr="00105C80">
        <w:rPr>
          <w:rFonts w:eastAsia="標楷體" w:hint="eastAsia"/>
          <w:color w:val="C00000"/>
        </w:rPr>
        <w:t>4</w:t>
      </w:r>
      <w:r w:rsidRPr="00105C80">
        <w:rPr>
          <w:rFonts w:eastAsia="標楷體" w:hint="eastAsia"/>
          <w:color w:val="C00000"/>
        </w:rPr>
        <w:t>間，第一</w:t>
      </w:r>
      <w:proofErr w:type="gramStart"/>
      <w:r w:rsidRPr="00105C80">
        <w:rPr>
          <w:rFonts w:eastAsia="標楷體" w:hint="eastAsia"/>
          <w:color w:val="C00000"/>
        </w:rPr>
        <w:t>期</w:t>
      </w:r>
      <w:proofErr w:type="gramEnd"/>
      <w:r w:rsidRPr="00105C80">
        <w:rPr>
          <w:rFonts w:eastAsia="標楷體" w:hint="eastAsia"/>
          <w:color w:val="C00000"/>
        </w:rPr>
        <w:t>期限</w:t>
      </w:r>
      <w:r w:rsidRPr="00105C80">
        <w:rPr>
          <w:rFonts w:eastAsia="標楷體" w:hint="eastAsia"/>
          <w:color w:val="C00000"/>
        </w:rPr>
        <w:t>1</w:t>
      </w:r>
      <w:r w:rsidRPr="00105C80">
        <w:rPr>
          <w:rFonts w:eastAsia="標楷體" w:hint="eastAsia"/>
          <w:color w:val="C00000"/>
        </w:rPr>
        <w:t>年。另</w:t>
      </w:r>
      <w:r w:rsidRPr="00105C80">
        <w:rPr>
          <w:rFonts w:eastAsia="標楷體" w:hint="eastAsia"/>
          <w:color w:val="C00000"/>
        </w:rPr>
        <w:t>3</w:t>
      </w:r>
      <w:r w:rsidRPr="00105C80">
        <w:rPr>
          <w:rFonts w:eastAsia="標楷體" w:hint="eastAsia"/>
          <w:color w:val="C00000"/>
        </w:rPr>
        <w:t>月會增租</w:t>
      </w:r>
      <w:r w:rsidRPr="00105C80">
        <w:rPr>
          <w:rFonts w:eastAsia="標楷體" w:hint="eastAsia"/>
          <w:color w:val="C00000"/>
        </w:rPr>
        <w:t>6</w:t>
      </w:r>
      <w:r w:rsidRPr="00105C80">
        <w:rPr>
          <w:rFonts w:eastAsia="標楷體" w:hint="eastAsia"/>
          <w:color w:val="C00000"/>
        </w:rPr>
        <w:t>間</w:t>
      </w:r>
      <w:r w:rsidRPr="00105C80">
        <w:rPr>
          <w:rFonts w:eastAsia="標楷體" w:hint="eastAsia"/>
          <w:color w:val="C00000"/>
        </w:rPr>
        <w:t>(</w:t>
      </w:r>
      <w:r w:rsidRPr="00105C80">
        <w:rPr>
          <w:rFonts w:eastAsia="標楷體" w:hint="eastAsia"/>
          <w:color w:val="C00000"/>
        </w:rPr>
        <w:t>第二期</w:t>
      </w:r>
      <w:r w:rsidRPr="00105C80">
        <w:rPr>
          <w:rFonts w:eastAsia="標楷體" w:hint="eastAsia"/>
          <w:color w:val="C00000"/>
        </w:rPr>
        <w:t>)</w:t>
      </w:r>
      <w:r w:rsidRPr="00105C80">
        <w:rPr>
          <w:rFonts w:eastAsia="標楷體" w:hint="eastAsia"/>
          <w:color w:val="C00000"/>
        </w:rPr>
        <w:t>及</w:t>
      </w:r>
      <w:r w:rsidRPr="00105C80">
        <w:rPr>
          <w:rFonts w:eastAsia="標楷體" w:hint="eastAsia"/>
          <w:color w:val="C00000"/>
        </w:rPr>
        <w:t>9</w:t>
      </w:r>
      <w:r w:rsidRPr="00105C80">
        <w:rPr>
          <w:rFonts w:eastAsia="標楷體" w:hint="eastAsia"/>
          <w:color w:val="C00000"/>
        </w:rPr>
        <w:t>月增租</w:t>
      </w:r>
      <w:r w:rsidRPr="00105C80">
        <w:rPr>
          <w:rFonts w:eastAsia="標楷體" w:hint="eastAsia"/>
          <w:color w:val="C00000"/>
        </w:rPr>
        <w:t>12</w:t>
      </w:r>
      <w:r w:rsidRPr="00105C80">
        <w:rPr>
          <w:rFonts w:eastAsia="標楷體" w:hint="eastAsia"/>
          <w:color w:val="C00000"/>
        </w:rPr>
        <w:t>間</w:t>
      </w:r>
      <w:r w:rsidRPr="00105C80">
        <w:rPr>
          <w:rFonts w:eastAsia="標楷體" w:hint="eastAsia"/>
          <w:color w:val="C00000"/>
        </w:rPr>
        <w:t>(</w:t>
      </w:r>
      <w:r w:rsidRPr="00105C80">
        <w:rPr>
          <w:rFonts w:eastAsia="標楷體" w:hint="eastAsia"/>
          <w:color w:val="C00000"/>
        </w:rPr>
        <w:t>第三期</w:t>
      </w:r>
      <w:r w:rsidRPr="00105C80">
        <w:rPr>
          <w:rFonts w:eastAsia="標楷體" w:hint="eastAsia"/>
          <w:color w:val="C00000"/>
        </w:rPr>
        <w:t>)</w:t>
      </w:r>
      <w:r w:rsidRPr="00105C80">
        <w:rPr>
          <w:rFonts w:eastAsia="標楷體" w:hint="eastAsia"/>
          <w:color w:val="C00000"/>
        </w:rPr>
        <w:t>。</w:t>
      </w:r>
    </w:p>
    <w:p w:rsidR="00C16CFA" w:rsidRPr="00105C80" w:rsidRDefault="00C16CFA" w:rsidP="00C16CFA">
      <w:pPr>
        <w:widowControl w:val="0"/>
        <w:ind w:left="240" w:hangingChars="100" w:hanging="240"/>
        <w:rPr>
          <w:rFonts w:eastAsia="標楷體"/>
          <w:color w:val="C00000"/>
        </w:rPr>
      </w:pPr>
      <w:r w:rsidRPr="00105C80">
        <w:rPr>
          <w:rFonts w:eastAsia="標楷體" w:hint="eastAsia"/>
          <w:color w:val="C00000"/>
        </w:rPr>
        <w:t>4.</w:t>
      </w:r>
      <w:r w:rsidRPr="00105C80">
        <w:rPr>
          <w:rFonts w:eastAsia="標楷體" w:hint="eastAsia"/>
          <w:color w:val="C00000"/>
        </w:rPr>
        <w:t>萬年護理之家於</w:t>
      </w:r>
      <w:r w:rsidRPr="00105C80">
        <w:rPr>
          <w:rFonts w:eastAsia="標楷體" w:hint="eastAsia"/>
          <w:color w:val="C00000"/>
        </w:rPr>
        <w:t>111</w:t>
      </w:r>
      <w:r w:rsidRPr="00105C80">
        <w:rPr>
          <w:rFonts w:eastAsia="標楷體" w:hint="eastAsia"/>
          <w:color w:val="C00000"/>
        </w:rPr>
        <w:t>年</w:t>
      </w:r>
      <w:r w:rsidRPr="00105C80">
        <w:rPr>
          <w:rFonts w:eastAsia="標楷體" w:hint="eastAsia"/>
          <w:color w:val="C00000"/>
        </w:rPr>
        <w:t>3</w:t>
      </w:r>
      <w:r w:rsidRPr="00105C80">
        <w:rPr>
          <w:rFonts w:eastAsia="標楷體" w:hint="eastAsia"/>
          <w:color w:val="C00000"/>
        </w:rPr>
        <w:t>月、</w:t>
      </w:r>
      <w:r w:rsidRPr="00105C80">
        <w:rPr>
          <w:rFonts w:eastAsia="標楷體" w:hint="eastAsia"/>
          <w:color w:val="C00000"/>
        </w:rPr>
        <w:t>5</w:t>
      </w:r>
      <w:r w:rsidRPr="00105C80">
        <w:rPr>
          <w:rFonts w:eastAsia="標楷體" w:hint="eastAsia"/>
          <w:color w:val="C00000"/>
        </w:rPr>
        <w:t>月及</w:t>
      </w:r>
      <w:r w:rsidRPr="00105C80">
        <w:rPr>
          <w:rFonts w:eastAsia="標楷體" w:hint="eastAsia"/>
          <w:color w:val="C00000"/>
        </w:rPr>
        <w:t>7</w:t>
      </w:r>
      <w:r w:rsidRPr="00105C80">
        <w:rPr>
          <w:rFonts w:eastAsia="標楷體" w:hint="eastAsia"/>
          <w:color w:val="C00000"/>
        </w:rPr>
        <w:t>月借用</w:t>
      </w:r>
      <w:proofErr w:type="gramStart"/>
      <w:r w:rsidRPr="00105C80">
        <w:rPr>
          <w:rFonts w:eastAsia="標楷體" w:hint="eastAsia"/>
          <w:color w:val="C00000"/>
        </w:rPr>
        <w:t>致宏樓</w:t>
      </w:r>
      <w:proofErr w:type="gramEnd"/>
      <w:r w:rsidRPr="00105C80">
        <w:rPr>
          <w:rFonts w:eastAsia="標楷體" w:hint="eastAsia"/>
          <w:color w:val="C00000"/>
        </w:rPr>
        <w:t>3</w:t>
      </w:r>
      <w:r w:rsidRPr="00105C80">
        <w:rPr>
          <w:rFonts w:eastAsia="標楷體" w:hint="eastAsia"/>
          <w:color w:val="C00000"/>
        </w:rPr>
        <w:t>樓教室辦理照顧服務員專班訓練。</w:t>
      </w:r>
    </w:p>
    <w:p w:rsidR="00C16CFA" w:rsidRPr="00105C80" w:rsidRDefault="00C16CFA" w:rsidP="00C16CFA">
      <w:pPr>
        <w:widowControl w:val="0"/>
        <w:ind w:left="240" w:hangingChars="100" w:hanging="240"/>
        <w:rPr>
          <w:rFonts w:eastAsia="標楷體"/>
          <w:color w:val="C00000"/>
        </w:rPr>
      </w:pPr>
      <w:r w:rsidRPr="00105C80">
        <w:rPr>
          <w:rFonts w:eastAsia="標楷體" w:hint="eastAsia"/>
          <w:color w:val="C00000"/>
        </w:rPr>
        <w:t>5.</w:t>
      </w:r>
      <w:r w:rsidRPr="00105C80">
        <w:rPr>
          <w:rFonts w:eastAsia="標楷體" w:hint="eastAsia"/>
          <w:color w:val="C00000"/>
        </w:rPr>
        <w:t>中強光電</w:t>
      </w:r>
      <w:r w:rsidRPr="00105C80">
        <w:rPr>
          <w:rFonts w:eastAsia="標楷體" w:hint="eastAsia"/>
          <w:color w:val="C00000"/>
        </w:rPr>
        <w:t>(</w:t>
      </w:r>
      <w:r w:rsidRPr="00105C80">
        <w:rPr>
          <w:rFonts w:eastAsia="標楷體" w:hint="eastAsia"/>
          <w:color w:val="C00000"/>
        </w:rPr>
        <w:t>股</w:t>
      </w:r>
      <w:r w:rsidRPr="00105C80">
        <w:rPr>
          <w:rFonts w:eastAsia="標楷體" w:hint="eastAsia"/>
          <w:color w:val="C00000"/>
        </w:rPr>
        <w:t>)</w:t>
      </w:r>
      <w:proofErr w:type="gramStart"/>
      <w:r w:rsidRPr="00105C80">
        <w:rPr>
          <w:rFonts w:eastAsia="標楷體" w:hint="eastAsia"/>
          <w:color w:val="C00000"/>
        </w:rPr>
        <w:t>公司加租學生</w:t>
      </w:r>
      <w:proofErr w:type="gramEnd"/>
      <w:r w:rsidRPr="00105C80">
        <w:rPr>
          <w:rFonts w:eastAsia="標楷體" w:hint="eastAsia"/>
          <w:color w:val="C00000"/>
        </w:rPr>
        <w:t>宿舍</w:t>
      </w:r>
      <w:r w:rsidRPr="00105C80">
        <w:rPr>
          <w:rFonts w:eastAsia="標楷體" w:hint="eastAsia"/>
          <w:color w:val="C00000"/>
        </w:rPr>
        <w:t>2</w:t>
      </w:r>
      <w:r w:rsidRPr="00105C80">
        <w:rPr>
          <w:rFonts w:eastAsia="標楷體" w:hint="eastAsia"/>
          <w:color w:val="C00000"/>
        </w:rPr>
        <w:t>間，期限</w:t>
      </w:r>
      <w:r w:rsidRPr="00105C80">
        <w:rPr>
          <w:rFonts w:eastAsia="標楷體" w:hint="eastAsia"/>
          <w:color w:val="C00000"/>
        </w:rPr>
        <w:t>1</w:t>
      </w:r>
      <w:r w:rsidRPr="00105C80">
        <w:rPr>
          <w:rFonts w:eastAsia="標楷體" w:hint="eastAsia"/>
          <w:color w:val="C00000"/>
        </w:rPr>
        <w:t>個月及教職員宿舍</w:t>
      </w:r>
      <w:r w:rsidRPr="00105C80">
        <w:rPr>
          <w:rFonts w:eastAsia="標楷體" w:hint="eastAsia"/>
          <w:color w:val="C00000"/>
        </w:rPr>
        <w:t>5</w:t>
      </w:r>
      <w:r w:rsidRPr="00105C80">
        <w:rPr>
          <w:rFonts w:eastAsia="標楷體" w:hint="eastAsia"/>
          <w:color w:val="C00000"/>
        </w:rPr>
        <w:t>間，期限</w:t>
      </w:r>
      <w:r w:rsidRPr="00105C80">
        <w:rPr>
          <w:rFonts w:eastAsia="標楷體" w:hint="eastAsia"/>
          <w:color w:val="C00000"/>
        </w:rPr>
        <w:t>2</w:t>
      </w:r>
      <w:r w:rsidRPr="00105C80">
        <w:rPr>
          <w:rFonts w:eastAsia="標楷體" w:hint="eastAsia"/>
          <w:color w:val="C00000"/>
        </w:rPr>
        <w:t>個月。</w:t>
      </w:r>
    </w:p>
    <w:p w:rsidR="00C16CFA" w:rsidRPr="00105C80" w:rsidRDefault="00C16CFA" w:rsidP="00C16CFA">
      <w:pPr>
        <w:widowControl w:val="0"/>
        <w:ind w:left="240" w:hangingChars="100" w:hanging="240"/>
        <w:rPr>
          <w:rFonts w:eastAsia="標楷體"/>
          <w:color w:val="C00000"/>
        </w:rPr>
      </w:pPr>
      <w:r w:rsidRPr="00105C80">
        <w:rPr>
          <w:rFonts w:eastAsia="標楷體" w:hint="eastAsia"/>
          <w:color w:val="C00000"/>
        </w:rPr>
        <w:t>6.</w:t>
      </w:r>
      <w:r w:rsidRPr="00105C80">
        <w:rPr>
          <w:rFonts w:eastAsia="標楷體" w:hint="eastAsia"/>
          <w:color w:val="C00000"/>
        </w:rPr>
        <w:t>崑山科大</w:t>
      </w:r>
      <w:r w:rsidRPr="00105C80">
        <w:rPr>
          <w:rFonts w:eastAsia="標楷體" w:hint="eastAsia"/>
          <w:color w:val="C00000"/>
        </w:rPr>
        <w:t>111</w:t>
      </w:r>
      <w:r w:rsidRPr="00105C80">
        <w:rPr>
          <w:rFonts w:eastAsia="標楷體" w:hint="eastAsia"/>
          <w:color w:val="C00000"/>
        </w:rPr>
        <w:t>年</w:t>
      </w:r>
      <w:r w:rsidRPr="00105C80">
        <w:rPr>
          <w:rFonts w:eastAsia="標楷體" w:hint="eastAsia"/>
          <w:color w:val="C00000"/>
        </w:rPr>
        <w:t>2</w:t>
      </w:r>
      <w:r w:rsidRPr="00105C80">
        <w:rPr>
          <w:rFonts w:eastAsia="標楷體" w:hint="eastAsia"/>
          <w:color w:val="C00000"/>
        </w:rPr>
        <w:t>月</w:t>
      </w:r>
      <w:r w:rsidRPr="00105C80">
        <w:rPr>
          <w:rFonts w:eastAsia="標楷體" w:hint="eastAsia"/>
          <w:color w:val="C00000"/>
        </w:rPr>
        <w:t>19</w:t>
      </w:r>
      <w:r w:rsidRPr="00105C80">
        <w:rPr>
          <w:rFonts w:eastAsia="標楷體" w:hint="eastAsia"/>
          <w:color w:val="C00000"/>
        </w:rPr>
        <w:t>日</w:t>
      </w:r>
      <w:r w:rsidRPr="00105C80">
        <w:rPr>
          <w:rFonts w:eastAsia="標楷體"/>
          <w:color w:val="C00000"/>
        </w:rPr>
        <w:t>~</w:t>
      </w:r>
      <w:r w:rsidRPr="00105C80">
        <w:rPr>
          <w:rFonts w:eastAsia="標楷體" w:hint="eastAsia"/>
          <w:color w:val="C00000"/>
        </w:rPr>
        <w:t>111</w:t>
      </w:r>
      <w:r w:rsidRPr="00105C80">
        <w:rPr>
          <w:rFonts w:eastAsia="標楷體" w:hint="eastAsia"/>
          <w:color w:val="C00000"/>
        </w:rPr>
        <w:t>年</w:t>
      </w:r>
      <w:r w:rsidRPr="00105C80">
        <w:rPr>
          <w:rFonts w:eastAsia="標楷體" w:hint="eastAsia"/>
          <w:color w:val="C00000"/>
        </w:rPr>
        <w:t>10</w:t>
      </w:r>
      <w:r w:rsidRPr="00105C80">
        <w:rPr>
          <w:rFonts w:eastAsia="標楷體" w:hint="eastAsia"/>
          <w:color w:val="C00000"/>
        </w:rPr>
        <w:t>月</w:t>
      </w:r>
      <w:r w:rsidRPr="00105C80">
        <w:rPr>
          <w:rFonts w:eastAsia="標楷體" w:hint="eastAsia"/>
          <w:color w:val="C00000"/>
        </w:rPr>
        <w:t>22</w:t>
      </w:r>
      <w:r w:rsidRPr="00105C80">
        <w:rPr>
          <w:rFonts w:eastAsia="標楷體" w:hint="eastAsia"/>
          <w:color w:val="C00000"/>
        </w:rPr>
        <w:t>日</w:t>
      </w:r>
      <w:r w:rsidRPr="00105C80">
        <w:rPr>
          <w:rFonts w:eastAsia="標楷體" w:hint="eastAsia"/>
          <w:color w:val="C00000"/>
        </w:rPr>
        <w:t>(</w:t>
      </w:r>
      <w:r w:rsidRPr="00105C80">
        <w:rPr>
          <w:rFonts w:eastAsia="標楷體" w:hint="eastAsia"/>
          <w:color w:val="C00000"/>
        </w:rPr>
        <w:t>假日時段</w:t>
      </w:r>
      <w:r w:rsidRPr="00105C80">
        <w:rPr>
          <w:rFonts w:eastAsia="標楷體" w:hint="eastAsia"/>
          <w:color w:val="C00000"/>
        </w:rPr>
        <w:t>)</w:t>
      </w:r>
      <w:r w:rsidRPr="00105C80">
        <w:rPr>
          <w:rFonts w:eastAsia="標楷體" w:hint="eastAsia"/>
          <w:color w:val="C00000"/>
        </w:rPr>
        <w:t>租借</w:t>
      </w:r>
      <w:proofErr w:type="gramStart"/>
      <w:r w:rsidRPr="00105C80">
        <w:rPr>
          <w:rFonts w:eastAsia="標楷體" w:hint="eastAsia"/>
          <w:color w:val="C00000"/>
        </w:rPr>
        <w:t>致勤樓階梯</w:t>
      </w:r>
      <w:proofErr w:type="gramEnd"/>
      <w:r w:rsidRPr="00105C80">
        <w:rPr>
          <w:rFonts w:eastAsia="標楷體" w:hint="eastAsia"/>
          <w:color w:val="C00000"/>
        </w:rPr>
        <w:t>教室。</w:t>
      </w:r>
    </w:p>
    <w:p w:rsidR="00C16CFA" w:rsidRPr="00105C80" w:rsidRDefault="00C16CFA" w:rsidP="00C16CFA">
      <w:pPr>
        <w:widowControl w:val="0"/>
        <w:ind w:left="240" w:hangingChars="100" w:hanging="240"/>
        <w:rPr>
          <w:rFonts w:eastAsia="標楷體"/>
          <w:color w:val="C00000"/>
        </w:rPr>
      </w:pPr>
      <w:r w:rsidRPr="00105C80">
        <w:rPr>
          <w:rFonts w:eastAsia="標楷體" w:hint="eastAsia"/>
          <w:color w:val="C00000"/>
        </w:rPr>
        <w:t>7.111</w:t>
      </w:r>
      <w:r w:rsidRPr="00105C80">
        <w:rPr>
          <w:rFonts w:eastAsia="標楷體" w:hint="eastAsia"/>
          <w:color w:val="C00000"/>
        </w:rPr>
        <w:t>年</w:t>
      </w:r>
      <w:r w:rsidRPr="00105C80">
        <w:rPr>
          <w:rFonts w:eastAsia="標楷體" w:hint="eastAsia"/>
          <w:color w:val="C00000"/>
        </w:rPr>
        <w:t>4</w:t>
      </w:r>
      <w:r w:rsidRPr="00105C80">
        <w:rPr>
          <w:rFonts w:eastAsia="標楷體" w:hint="eastAsia"/>
          <w:color w:val="C00000"/>
        </w:rPr>
        <w:t>月</w:t>
      </w:r>
      <w:r w:rsidRPr="00105C80">
        <w:rPr>
          <w:rFonts w:eastAsia="標楷體" w:hint="eastAsia"/>
          <w:color w:val="C00000"/>
        </w:rPr>
        <w:t>10</w:t>
      </w:r>
      <w:r w:rsidRPr="00105C80">
        <w:rPr>
          <w:rFonts w:eastAsia="標楷體" w:hint="eastAsia"/>
          <w:color w:val="C00000"/>
        </w:rPr>
        <w:t>日麻豆柚果合作社借用</w:t>
      </w:r>
      <w:proofErr w:type="gramStart"/>
      <w:r w:rsidRPr="00105C80">
        <w:rPr>
          <w:rFonts w:eastAsia="標楷體" w:hint="eastAsia"/>
          <w:color w:val="C00000"/>
        </w:rPr>
        <w:t>致遠樓教室</w:t>
      </w:r>
      <w:proofErr w:type="gramEnd"/>
      <w:r w:rsidRPr="00105C80">
        <w:rPr>
          <w:rFonts w:eastAsia="標楷體" w:hint="eastAsia"/>
          <w:color w:val="C00000"/>
        </w:rPr>
        <w:t>。</w:t>
      </w:r>
    </w:p>
    <w:p w:rsidR="00C16CFA" w:rsidRPr="00105C80" w:rsidRDefault="00C16CFA" w:rsidP="00C16CFA">
      <w:pPr>
        <w:widowControl w:val="0"/>
        <w:ind w:left="240" w:hangingChars="100" w:hanging="240"/>
        <w:rPr>
          <w:rFonts w:eastAsia="標楷體"/>
          <w:color w:val="C00000"/>
        </w:rPr>
      </w:pPr>
      <w:r w:rsidRPr="00105C80">
        <w:rPr>
          <w:rFonts w:eastAsia="標楷體" w:hint="eastAsia"/>
          <w:color w:val="C00000"/>
        </w:rPr>
        <w:t>8.111</w:t>
      </w:r>
      <w:r w:rsidRPr="00105C80">
        <w:rPr>
          <w:rFonts w:eastAsia="標楷體" w:hint="eastAsia"/>
          <w:color w:val="C00000"/>
        </w:rPr>
        <w:t>年</w:t>
      </w:r>
      <w:r w:rsidRPr="00105C80">
        <w:rPr>
          <w:rFonts w:eastAsia="標楷體" w:hint="eastAsia"/>
          <w:color w:val="C00000"/>
        </w:rPr>
        <w:t>4</w:t>
      </w:r>
      <w:r w:rsidRPr="00105C80">
        <w:rPr>
          <w:rFonts w:eastAsia="標楷體" w:hint="eastAsia"/>
          <w:color w:val="C00000"/>
        </w:rPr>
        <w:t>月</w:t>
      </w:r>
      <w:r w:rsidRPr="00105C80">
        <w:rPr>
          <w:rFonts w:eastAsia="標楷體" w:hint="eastAsia"/>
          <w:color w:val="C00000"/>
        </w:rPr>
        <w:t>17</w:t>
      </w:r>
      <w:r w:rsidRPr="00105C80">
        <w:rPr>
          <w:rFonts w:eastAsia="標楷體" w:hint="eastAsia"/>
          <w:color w:val="C00000"/>
        </w:rPr>
        <w:t>日麻豆技術工業租借</w:t>
      </w:r>
      <w:proofErr w:type="gramStart"/>
      <w:r w:rsidRPr="00105C80">
        <w:rPr>
          <w:rFonts w:eastAsia="標楷體" w:hint="eastAsia"/>
          <w:color w:val="C00000"/>
        </w:rPr>
        <w:t>致遠樓國際</w:t>
      </w:r>
      <w:proofErr w:type="gramEnd"/>
      <w:r w:rsidRPr="00105C80">
        <w:rPr>
          <w:rFonts w:eastAsia="標楷體" w:hint="eastAsia"/>
          <w:color w:val="C00000"/>
        </w:rPr>
        <w:t>會議廳</w:t>
      </w:r>
    </w:p>
    <w:p w:rsidR="00C16CFA" w:rsidRDefault="00C16CFA" w:rsidP="00C16CFA">
      <w:pPr>
        <w:widowControl w:val="0"/>
        <w:ind w:left="240" w:hangingChars="100" w:hanging="240"/>
        <w:rPr>
          <w:rFonts w:eastAsia="標楷體"/>
          <w:color w:val="C00000"/>
        </w:rPr>
      </w:pPr>
      <w:r w:rsidRPr="00105C80">
        <w:rPr>
          <w:rFonts w:eastAsia="標楷體" w:hint="eastAsia"/>
          <w:color w:val="C00000"/>
        </w:rPr>
        <w:t>9.111</w:t>
      </w:r>
      <w:r w:rsidRPr="00105C80">
        <w:rPr>
          <w:rFonts w:eastAsia="標楷體" w:hint="eastAsia"/>
          <w:color w:val="C00000"/>
        </w:rPr>
        <w:t>年</w:t>
      </w:r>
      <w:r w:rsidRPr="00105C80">
        <w:rPr>
          <w:rFonts w:eastAsia="標楷體" w:hint="eastAsia"/>
          <w:color w:val="C00000"/>
        </w:rPr>
        <w:t>4</w:t>
      </w:r>
      <w:r w:rsidRPr="00105C80">
        <w:rPr>
          <w:rFonts w:eastAsia="標楷體" w:hint="eastAsia"/>
          <w:color w:val="C00000"/>
        </w:rPr>
        <w:t>月</w:t>
      </w:r>
      <w:r w:rsidRPr="00105C80">
        <w:rPr>
          <w:rFonts w:eastAsia="標楷體" w:hint="eastAsia"/>
          <w:color w:val="C00000"/>
        </w:rPr>
        <w:t>23</w:t>
      </w:r>
      <w:r w:rsidRPr="00105C80">
        <w:rPr>
          <w:rFonts w:eastAsia="標楷體" w:hint="eastAsia"/>
          <w:color w:val="C00000"/>
        </w:rPr>
        <w:t>日麻豆柚果合作社借用</w:t>
      </w:r>
      <w:proofErr w:type="gramStart"/>
      <w:r w:rsidRPr="00105C80">
        <w:rPr>
          <w:rFonts w:eastAsia="標楷體" w:hint="eastAsia"/>
          <w:color w:val="C00000"/>
        </w:rPr>
        <w:t>致遠樓教室</w:t>
      </w:r>
      <w:proofErr w:type="gramEnd"/>
      <w:r w:rsidRPr="00105C80">
        <w:rPr>
          <w:rFonts w:eastAsia="標楷體" w:hint="eastAsia"/>
          <w:color w:val="C00000"/>
        </w:rPr>
        <w:t>。</w:t>
      </w:r>
    </w:p>
    <w:p w:rsidR="00C16CFA" w:rsidRDefault="00C16CFA" w:rsidP="00C16CFA">
      <w:pPr>
        <w:widowControl w:val="0"/>
        <w:ind w:left="240" w:hangingChars="100" w:hanging="240"/>
        <w:rPr>
          <w:rFonts w:eastAsia="標楷體"/>
          <w:color w:val="C00000"/>
        </w:rPr>
      </w:pPr>
      <w:r>
        <w:rPr>
          <w:rFonts w:eastAsia="標楷體" w:hint="eastAsia"/>
          <w:color w:val="C00000"/>
        </w:rPr>
        <w:t>10.</w:t>
      </w:r>
      <w:r w:rsidRPr="006552D9">
        <w:rPr>
          <w:rFonts w:hint="eastAsia"/>
        </w:rPr>
        <w:t xml:space="preserve"> </w:t>
      </w:r>
      <w:r w:rsidRPr="006552D9">
        <w:rPr>
          <w:rFonts w:eastAsia="標楷體" w:hint="eastAsia"/>
          <w:color w:val="C00000"/>
        </w:rPr>
        <w:t>5/29(</w:t>
      </w:r>
      <w:r w:rsidRPr="006552D9">
        <w:rPr>
          <w:rFonts w:eastAsia="標楷體" w:hint="eastAsia"/>
          <w:color w:val="C00000"/>
        </w:rPr>
        <w:t>日</w:t>
      </w:r>
      <w:r w:rsidRPr="006552D9">
        <w:rPr>
          <w:rFonts w:eastAsia="標楷體" w:hint="eastAsia"/>
          <w:color w:val="C00000"/>
        </w:rPr>
        <w:t xml:space="preserve">) </w:t>
      </w:r>
      <w:r w:rsidRPr="006552D9">
        <w:rPr>
          <w:rFonts w:eastAsia="標楷體" w:hint="eastAsia"/>
          <w:color w:val="C00000"/>
        </w:rPr>
        <w:t>長頸鹿美語借用</w:t>
      </w:r>
      <w:proofErr w:type="gramStart"/>
      <w:r w:rsidRPr="006552D9">
        <w:rPr>
          <w:rFonts w:eastAsia="標楷體" w:hint="eastAsia"/>
          <w:color w:val="C00000"/>
        </w:rPr>
        <w:t>致宏樓</w:t>
      </w:r>
      <w:proofErr w:type="gramEnd"/>
      <w:r w:rsidRPr="006552D9">
        <w:rPr>
          <w:rFonts w:eastAsia="標楷體" w:hint="eastAsia"/>
          <w:color w:val="C00000"/>
        </w:rPr>
        <w:t>5</w:t>
      </w:r>
      <w:r w:rsidRPr="006552D9">
        <w:rPr>
          <w:rFonts w:eastAsia="標楷體" w:hint="eastAsia"/>
          <w:color w:val="C00000"/>
        </w:rPr>
        <w:t>間一般教室辦理學員聽力測驗。</w:t>
      </w:r>
    </w:p>
    <w:p w:rsidR="00C16CFA" w:rsidRPr="006552D9" w:rsidRDefault="00C16CFA" w:rsidP="00C16CFA">
      <w:pPr>
        <w:widowControl w:val="0"/>
        <w:ind w:left="240" w:hangingChars="100" w:hanging="240"/>
        <w:rPr>
          <w:rFonts w:eastAsia="標楷體"/>
          <w:color w:val="C00000"/>
        </w:rPr>
      </w:pPr>
      <w:r w:rsidRPr="006552D9">
        <w:rPr>
          <w:rFonts w:eastAsia="標楷體" w:hint="eastAsia"/>
          <w:color w:val="C00000"/>
        </w:rPr>
        <w:t>11.</w:t>
      </w:r>
      <w:r w:rsidRPr="006552D9">
        <w:rPr>
          <w:rFonts w:hint="eastAsia"/>
        </w:rPr>
        <w:t xml:space="preserve"> </w:t>
      </w:r>
      <w:r w:rsidRPr="00B11EE2">
        <w:rPr>
          <w:rFonts w:ascii="標楷體" w:eastAsia="標楷體" w:hAnsi="標楷體" w:hint="eastAsia"/>
          <w:color w:val="C00000"/>
        </w:rPr>
        <w:t>與</w:t>
      </w:r>
      <w:r w:rsidRPr="00B11EE2">
        <w:rPr>
          <w:rFonts w:eastAsia="標楷體" w:hint="eastAsia"/>
          <w:color w:val="C00000"/>
        </w:rPr>
        <w:t>中強</w:t>
      </w:r>
      <w:r w:rsidRPr="006552D9">
        <w:rPr>
          <w:rFonts w:eastAsia="標楷體" w:hint="eastAsia"/>
          <w:color w:val="C00000"/>
        </w:rPr>
        <w:t>光電</w:t>
      </w:r>
      <w:r w:rsidRPr="006552D9">
        <w:rPr>
          <w:rFonts w:eastAsia="標楷體" w:hint="eastAsia"/>
          <w:color w:val="C00000"/>
        </w:rPr>
        <w:t>(</w:t>
      </w:r>
      <w:r w:rsidRPr="006552D9">
        <w:rPr>
          <w:rFonts w:eastAsia="標楷體" w:hint="eastAsia"/>
          <w:color w:val="C00000"/>
        </w:rPr>
        <w:t>股</w:t>
      </w:r>
      <w:r w:rsidRPr="006552D9">
        <w:rPr>
          <w:rFonts w:eastAsia="標楷體" w:hint="eastAsia"/>
          <w:color w:val="C00000"/>
        </w:rPr>
        <w:t>)</w:t>
      </w:r>
      <w:r w:rsidRPr="006552D9">
        <w:rPr>
          <w:rFonts w:eastAsia="標楷體" w:hint="eastAsia"/>
          <w:color w:val="C00000"/>
        </w:rPr>
        <w:t>公司</w:t>
      </w:r>
      <w:r>
        <w:rPr>
          <w:rFonts w:eastAsia="標楷體" w:hint="eastAsia"/>
          <w:color w:val="C00000"/>
        </w:rPr>
        <w:t>洽談</w:t>
      </w:r>
      <w:r w:rsidRPr="006552D9">
        <w:rPr>
          <w:rFonts w:eastAsia="標楷體" w:hint="eastAsia"/>
          <w:color w:val="C00000"/>
        </w:rPr>
        <w:t>學生宿舍</w:t>
      </w:r>
      <w:r>
        <w:rPr>
          <w:rFonts w:eastAsia="標楷體" w:hint="eastAsia"/>
          <w:color w:val="C00000"/>
        </w:rPr>
        <w:t>第</w:t>
      </w:r>
      <w:r>
        <w:rPr>
          <w:rFonts w:eastAsia="標楷體" w:hint="eastAsia"/>
          <w:color w:val="C00000"/>
        </w:rPr>
        <w:t>4</w:t>
      </w:r>
      <w:r>
        <w:rPr>
          <w:rFonts w:eastAsia="標楷體" w:hint="eastAsia"/>
          <w:color w:val="C00000"/>
        </w:rPr>
        <w:t>期</w:t>
      </w:r>
      <w:r>
        <w:rPr>
          <w:rFonts w:eastAsia="標楷體" w:hint="eastAsia"/>
          <w:color w:val="C00000"/>
        </w:rPr>
        <w:t>(111.8</w:t>
      </w:r>
      <w:r>
        <w:rPr>
          <w:rFonts w:eastAsia="標楷體" w:hint="eastAsia"/>
          <w:color w:val="C00000"/>
        </w:rPr>
        <w:t>月</w:t>
      </w:r>
      <w:r>
        <w:rPr>
          <w:rFonts w:eastAsia="標楷體" w:hint="eastAsia"/>
          <w:color w:val="C00000"/>
        </w:rPr>
        <w:t>)</w:t>
      </w:r>
      <w:r>
        <w:rPr>
          <w:rFonts w:eastAsia="標楷體" w:hint="eastAsia"/>
          <w:color w:val="C00000"/>
        </w:rPr>
        <w:t>增租</w:t>
      </w:r>
      <w:r>
        <w:rPr>
          <w:rFonts w:eastAsia="標楷體" w:hint="eastAsia"/>
          <w:color w:val="C00000"/>
        </w:rPr>
        <w:t>12</w:t>
      </w:r>
      <w:r>
        <w:rPr>
          <w:rFonts w:eastAsia="標楷體" w:hint="eastAsia"/>
          <w:color w:val="C00000"/>
        </w:rPr>
        <w:t>間事宜。</w:t>
      </w:r>
    </w:p>
    <w:p w:rsidR="00203AF4" w:rsidRDefault="00203AF4">
      <w:pPr>
        <w:rPr>
          <w:rFonts w:eastAsia="標楷體"/>
          <w:b/>
          <w:sz w:val="28"/>
          <w:szCs w:val="28"/>
        </w:rPr>
      </w:pPr>
    </w:p>
    <w:p w:rsidR="008E0A5A" w:rsidRDefault="008E0A5A">
      <w:pPr>
        <w:rPr>
          <w:rFonts w:eastAsia="標楷體"/>
          <w:b/>
          <w:sz w:val="28"/>
          <w:szCs w:val="28"/>
        </w:rPr>
      </w:pPr>
      <w:r>
        <w:rPr>
          <w:rFonts w:eastAsia="標楷體"/>
          <w:b/>
          <w:sz w:val="28"/>
          <w:szCs w:val="28"/>
        </w:rPr>
        <w:br w:type="page"/>
      </w:r>
    </w:p>
    <w:p w:rsidR="00BF320E" w:rsidRPr="002470D0" w:rsidRDefault="00BF320E" w:rsidP="00D02CF9">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F320E" w:rsidRPr="002470D0" w:rsidRDefault="00B433E2" w:rsidP="00D02CF9">
      <w:pPr>
        <w:snapToGrid w:val="0"/>
        <w:jc w:val="center"/>
        <w:rPr>
          <w:rFonts w:eastAsia="標楷體"/>
          <w:b/>
        </w:rPr>
      </w:pPr>
      <w:r>
        <w:rPr>
          <w:rFonts w:eastAsia="標楷體"/>
          <w:b/>
          <w:sz w:val="28"/>
          <w:szCs w:val="28"/>
        </w:rPr>
        <w:t>110</w:t>
      </w:r>
      <w:r>
        <w:rPr>
          <w:rFonts w:eastAsia="標楷體"/>
          <w:b/>
          <w:sz w:val="28"/>
          <w:szCs w:val="28"/>
        </w:rPr>
        <w:t>學年度績效指標控管表</w:t>
      </w:r>
    </w:p>
    <w:p w:rsidR="000D7AE8" w:rsidRPr="002470D0" w:rsidRDefault="00EF5EDC" w:rsidP="00E8430E">
      <w:pPr>
        <w:pStyle w:val="aff7"/>
        <w:rPr>
          <w:rFonts w:ascii="Times New Roman" w:hAnsi="Times New Roman" w:cs="Times New Roman"/>
        </w:rPr>
      </w:pPr>
      <w:bookmarkStart w:id="12" w:name="_Toc25926504"/>
      <w:bookmarkStart w:id="13" w:name="_Toc25926561"/>
      <w:r w:rsidRPr="002470D0">
        <w:rPr>
          <w:rFonts w:ascii="Times New Roman" w:hAnsi="Times New Roman" w:cs="Times New Roman"/>
        </w:rPr>
        <w:t xml:space="preserve"> </w:t>
      </w:r>
      <w:bookmarkStart w:id="14" w:name="_Toc97728147"/>
      <w:r w:rsidR="000D7AE8" w:rsidRPr="002470D0">
        <w:rPr>
          <w:rFonts w:ascii="Times New Roman" w:hAnsi="Times New Roman" w:cs="Times New Roman"/>
        </w:rPr>
        <w:t>(</w:t>
      </w:r>
      <w:r>
        <w:rPr>
          <w:rFonts w:ascii="Times New Roman" w:hAnsi="Times New Roman" w:cs="Times New Roman"/>
        </w:rPr>
        <w:t>五</w:t>
      </w:r>
      <w:r w:rsidR="000D7AE8" w:rsidRPr="002470D0">
        <w:rPr>
          <w:rFonts w:ascii="Times New Roman" w:hAnsi="Times New Roman" w:cs="Times New Roman"/>
        </w:rPr>
        <w:t>)</w:t>
      </w:r>
      <w:proofErr w:type="gramStart"/>
      <w:r w:rsidR="000D7AE8" w:rsidRPr="002470D0">
        <w:rPr>
          <w:rFonts w:ascii="Times New Roman" w:hAnsi="Times New Roman" w:cs="Times New Roman"/>
        </w:rPr>
        <w:t>圖資處</w:t>
      </w:r>
      <w:bookmarkEnd w:id="12"/>
      <w:bookmarkEnd w:id="13"/>
      <w:bookmarkEnd w:id="14"/>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2172"/>
        <w:gridCol w:w="1765"/>
        <w:gridCol w:w="1968"/>
        <w:gridCol w:w="1969"/>
        <w:gridCol w:w="1968"/>
        <w:gridCol w:w="1969"/>
        <w:gridCol w:w="2123"/>
      </w:tblGrid>
      <w:tr w:rsidR="009372C1" w:rsidRPr="002470D0" w:rsidTr="00F84ADB">
        <w:trPr>
          <w:trHeight w:val="20"/>
          <w:tblHeader/>
        </w:trPr>
        <w:tc>
          <w:tcPr>
            <w:tcW w:w="1258" w:type="dxa"/>
            <w:vMerge w:val="restart"/>
            <w:shd w:val="clear" w:color="auto" w:fill="DAEEF3" w:themeFill="accent5" w:themeFillTint="33"/>
            <w:vAlign w:val="center"/>
          </w:tcPr>
          <w:p w:rsidR="009372C1" w:rsidRPr="002470D0" w:rsidRDefault="009372C1" w:rsidP="00F84ADB">
            <w:pPr>
              <w:snapToGrid w:val="0"/>
              <w:jc w:val="center"/>
              <w:rPr>
                <w:rFonts w:eastAsia="標楷體"/>
                <w:b/>
              </w:rPr>
            </w:pPr>
            <w:r w:rsidRPr="002470D0">
              <w:rPr>
                <w:rFonts w:eastAsia="標楷體"/>
                <w:b/>
              </w:rPr>
              <w:t>執行方案</w:t>
            </w:r>
          </w:p>
        </w:tc>
        <w:tc>
          <w:tcPr>
            <w:tcW w:w="3937" w:type="dxa"/>
            <w:gridSpan w:val="2"/>
            <w:shd w:val="clear" w:color="auto" w:fill="DAEEF3" w:themeFill="accent5" w:themeFillTint="33"/>
            <w:vAlign w:val="center"/>
          </w:tcPr>
          <w:p w:rsidR="009372C1" w:rsidRPr="002470D0" w:rsidRDefault="009372C1" w:rsidP="00F84ADB">
            <w:pPr>
              <w:snapToGrid w:val="0"/>
              <w:jc w:val="center"/>
              <w:rPr>
                <w:rFonts w:eastAsia="標楷體"/>
                <w:b/>
              </w:rPr>
            </w:pPr>
            <w:r w:rsidRPr="002470D0">
              <w:rPr>
                <w:rFonts w:eastAsia="標楷體"/>
                <w:b/>
              </w:rPr>
              <w:t>校務發展績效指標</w:t>
            </w:r>
          </w:p>
        </w:tc>
        <w:tc>
          <w:tcPr>
            <w:tcW w:w="3937" w:type="dxa"/>
            <w:gridSpan w:val="2"/>
            <w:shd w:val="clear" w:color="auto" w:fill="auto"/>
          </w:tcPr>
          <w:p w:rsidR="009372C1" w:rsidRPr="002470D0" w:rsidRDefault="00553741" w:rsidP="00F84ADB">
            <w:pPr>
              <w:snapToGrid w:val="0"/>
              <w:jc w:val="center"/>
              <w:rPr>
                <w:rFonts w:eastAsia="標楷體"/>
                <w:b/>
              </w:rPr>
            </w:pPr>
            <w:r>
              <w:rPr>
                <w:rFonts w:eastAsia="標楷體"/>
                <w:b/>
              </w:rPr>
              <w:t>111/4</w:t>
            </w:r>
            <w:r>
              <w:rPr>
                <w:rFonts w:eastAsia="標楷體"/>
                <w:b/>
              </w:rPr>
              <w:t>績效指標達成情形</w:t>
            </w:r>
          </w:p>
        </w:tc>
        <w:tc>
          <w:tcPr>
            <w:tcW w:w="3937" w:type="dxa"/>
            <w:gridSpan w:val="2"/>
            <w:shd w:val="clear" w:color="auto" w:fill="FFFF00"/>
          </w:tcPr>
          <w:p w:rsidR="009372C1" w:rsidRPr="00B433E2" w:rsidRDefault="00553741" w:rsidP="00F84AD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23" w:type="dxa"/>
            <w:vMerge w:val="restart"/>
            <w:shd w:val="clear" w:color="auto" w:fill="CCFFCC"/>
            <w:vAlign w:val="center"/>
          </w:tcPr>
          <w:p w:rsidR="009372C1" w:rsidRPr="002C1E26" w:rsidRDefault="009372C1" w:rsidP="00F84ADB">
            <w:pPr>
              <w:snapToGrid w:val="0"/>
              <w:jc w:val="center"/>
              <w:rPr>
                <w:rFonts w:eastAsia="標楷體"/>
                <w:b/>
                <w:color w:val="0033CC"/>
              </w:rPr>
            </w:pPr>
            <w:r>
              <w:rPr>
                <w:rFonts w:eastAsia="標楷體"/>
                <w:b/>
                <w:color w:val="0033CC"/>
              </w:rPr>
              <w:t>備註</w:t>
            </w:r>
          </w:p>
        </w:tc>
      </w:tr>
      <w:tr w:rsidR="009372C1" w:rsidRPr="002470D0" w:rsidTr="00F84ADB">
        <w:trPr>
          <w:trHeight w:val="20"/>
          <w:tblHeader/>
        </w:trPr>
        <w:tc>
          <w:tcPr>
            <w:tcW w:w="1258" w:type="dxa"/>
            <w:vMerge/>
            <w:tcBorders>
              <w:bottom w:val="single" w:sz="4" w:space="0" w:color="auto"/>
            </w:tcBorders>
            <w:shd w:val="clear" w:color="auto" w:fill="DAEEF3" w:themeFill="accent5" w:themeFillTint="33"/>
            <w:vAlign w:val="center"/>
          </w:tcPr>
          <w:p w:rsidR="009372C1" w:rsidRPr="002470D0" w:rsidRDefault="009372C1" w:rsidP="00F84ADB">
            <w:pPr>
              <w:snapToGrid w:val="0"/>
              <w:jc w:val="center"/>
              <w:rPr>
                <w:rFonts w:eastAsia="標楷體"/>
                <w:b/>
              </w:rPr>
            </w:pPr>
          </w:p>
        </w:tc>
        <w:tc>
          <w:tcPr>
            <w:tcW w:w="2172" w:type="dxa"/>
            <w:tcBorders>
              <w:bottom w:val="single" w:sz="4" w:space="0" w:color="auto"/>
            </w:tcBorders>
            <w:shd w:val="clear" w:color="auto" w:fill="DAEEF3" w:themeFill="accent5" w:themeFillTint="33"/>
            <w:vAlign w:val="center"/>
          </w:tcPr>
          <w:p w:rsidR="009372C1" w:rsidRPr="002470D0" w:rsidRDefault="009372C1" w:rsidP="00F84ADB">
            <w:pPr>
              <w:snapToGrid w:val="0"/>
              <w:jc w:val="center"/>
              <w:rPr>
                <w:rFonts w:eastAsia="標楷體"/>
                <w:b/>
              </w:rPr>
            </w:pPr>
            <w:r w:rsidRPr="002470D0">
              <w:rPr>
                <w:rFonts w:eastAsia="標楷體"/>
                <w:b/>
              </w:rPr>
              <w:t>質化指標</w:t>
            </w:r>
          </w:p>
        </w:tc>
        <w:tc>
          <w:tcPr>
            <w:tcW w:w="1765" w:type="dxa"/>
            <w:tcBorders>
              <w:bottom w:val="single" w:sz="4" w:space="0" w:color="auto"/>
            </w:tcBorders>
            <w:shd w:val="clear" w:color="auto" w:fill="DAEEF3" w:themeFill="accent5" w:themeFillTint="33"/>
            <w:vAlign w:val="center"/>
          </w:tcPr>
          <w:p w:rsidR="009372C1" w:rsidRPr="002470D0" w:rsidRDefault="009372C1" w:rsidP="00F84ADB">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auto"/>
            <w:vAlign w:val="center"/>
          </w:tcPr>
          <w:p w:rsidR="009372C1" w:rsidRPr="002470D0" w:rsidRDefault="009372C1" w:rsidP="00F84ADB">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auto"/>
            <w:vAlign w:val="center"/>
          </w:tcPr>
          <w:p w:rsidR="009372C1" w:rsidRPr="002470D0" w:rsidRDefault="009372C1" w:rsidP="00F84ADB">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FFFF00"/>
            <w:vAlign w:val="center"/>
          </w:tcPr>
          <w:p w:rsidR="009372C1" w:rsidRPr="0067109D" w:rsidRDefault="009372C1" w:rsidP="00F84ADB">
            <w:pPr>
              <w:snapToGrid w:val="0"/>
              <w:jc w:val="center"/>
              <w:rPr>
                <w:rFonts w:eastAsia="標楷體"/>
                <w:b/>
                <w:color w:val="FF0000"/>
              </w:rPr>
            </w:pPr>
            <w:r w:rsidRPr="0067109D">
              <w:rPr>
                <w:rFonts w:eastAsia="標楷體"/>
                <w:b/>
                <w:color w:val="FF0000"/>
              </w:rPr>
              <w:t>質化指標</w:t>
            </w:r>
          </w:p>
        </w:tc>
        <w:tc>
          <w:tcPr>
            <w:tcW w:w="1969" w:type="dxa"/>
            <w:tcBorders>
              <w:bottom w:val="single" w:sz="4" w:space="0" w:color="auto"/>
            </w:tcBorders>
            <w:shd w:val="clear" w:color="auto" w:fill="FFFF00"/>
            <w:vAlign w:val="center"/>
          </w:tcPr>
          <w:p w:rsidR="009372C1" w:rsidRPr="00B433E2" w:rsidRDefault="009372C1" w:rsidP="00F84ADB">
            <w:pPr>
              <w:snapToGrid w:val="0"/>
              <w:jc w:val="center"/>
              <w:rPr>
                <w:rFonts w:eastAsia="標楷體"/>
                <w:b/>
                <w:color w:val="FF0000"/>
              </w:rPr>
            </w:pPr>
            <w:r w:rsidRPr="00B433E2">
              <w:rPr>
                <w:rFonts w:eastAsia="標楷體"/>
                <w:b/>
                <w:color w:val="FF0000"/>
              </w:rPr>
              <w:t>量化指標</w:t>
            </w:r>
          </w:p>
        </w:tc>
        <w:tc>
          <w:tcPr>
            <w:tcW w:w="2123" w:type="dxa"/>
            <w:vMerge/>
            <w:tcBorders>
              <w:bottom w:val="single" w:sz="4" w:space="0" w:color="auto"/>
            </w:tcBorders>
            <w:shd w:val="clear" w:color="auto" w:fill="CCFFCC"/>
          </w:tcPr>
          <w:p w:rsidR="009372C1" w:rsidRPr="0067109D" w:rsidRDefault="009372C1" w:rsidP="00F84ADB">
            <w:pPr>
              <w:snapToGrid w:val="0"/>
              <w:jc w:val="center"/>
              <w:rPr>
                <w:rFonts w:eastAsia="標楷體"/>
                <w:b/>
                <w:color w:val="FF0000"/>
              </w:rPr>
            </w:pPr>
          </w:p>
        </w:tc>
      </w:tr>
      <w:tr w:rsidR="009372C1" w:rsidRPr="002470D0" w:rsidTr="00F84ADB">
        <w:trPr>
          <w:trHeight w:val="20"/>
        </w:trPr>
        <w:tc>
          <w:tcPr>
            <w:tcW w:w="1258" w:type="dxa"/>
            <w:shd w:val="clear" w:color="auto" w:fill="auto"/>
            <w:vAlign w:val="center"/>
          </w:tcPr>
          <w:p w:rsidR="009372C1" w:rsidRPr="0081654C" w:rsidRDefault="009372C1" w:rsidP="00F84ADB">
            <w:pPr>
              <w:tabs>
                <w:tab w:val="center" w:pos="4153"/>
                <w:tab w:val="right" w:pos="8306"/>
              </w:tabs>
              <w:contextualSpacing/>
              <w:jc w:val="both"/>
              <w:rPr>
                <w:rFonts w:eastAsia="標楷體"/>
              </w:rPr>
            </w:pPr>
            <w:r>
              <w:rPr>
                <w:rFonts w:eastAsia="標楷體" w:hint="eastAsia"/>
              </w:rPr>
              <w:t>1.</w:t>
            </w:r>
            <w:r w:rsidRPr="0081654C">
              <w:rPr>
                <w:rFonts w:eastAsia="標楷體"/>
              </w:rPr>
              <w:t>提供專題研究軟硬體設施</w:t>
            </w:r>
          </w:p>
        </w:tc>
        <w:tc>
          <w:tcPr>
            <w:tcW w:w="2172" w:type="dxa"/>
            <w:shd w:val="clear" w:color="auto" w:fill="auto"/>
            <w:vAlign w:val="center"/>
          </w:tcPr>
          <w:p w:rsidR="009372C1" w:rsidRPr="0081654C" w:rsidRDefault="009372C1" w:rsidP="00F84ADB">
            <w:pPr>
              <w:pStyle w:val="af"/>
              <w:ind w:leftChars="0" w:left="0"/>
              <w:rPr>
                <w:rFonts w:eastAsia="標楷體"/>
              </w:rPr>
            </w:pPr>
            <w:r w:rsidRPr="0081654C">
              <w:rPr>
                <w:rFonts w:eastAsia="標楷體"/>
              </w:rPr>
              <w:t>邀請教師駐點教學，教育學生學習如何</w:t>
            </w:r>
            <w:proofErr w:type="gramStart"/>
            <w:r w:rsidRPr="0081654C">
              <w:rPr>
                <w:rFonts w:eastAsia="標楷體"/>
              </w:rPr>
              <w:t>查詢線上資料庫</w:t>
            </w:r>
            <w:proofErr w:type="gramEnd"/>
            <w:r w:rsidRPr="0081654C">
              <w:rPr>
                <w:rFonts w:eastAsia="標楷體"/>
              </w:rPr>
              <w:t>及圖書資訊，主動利用資源學習。</w:t>
            </w:r>
          </w:p>
        </w:tc>
        <w:tc>
          <w:tcPr>
            <w:tcW w:w="1765" w:type="dxa"/>
            <w:shd w:val="clear" w:color="auto" w:fill="auto"/>
            <w:vAlign w:val="center"/>
          </w:tcPr>
          <w:p w:rsidR="009372C1" w:rsidRPr="0081654C" w:rsidRDefault="009372C1" w:rsidP="00F84ADB">
            <w:pPr>
              <w:pStyle w:val="af"/>
              <w:ind w:leftChars="0" w:left="0"/>
              <w:rPr>
                <w:rFonts w:eastAsia="標楷體"/>
              </w:rPr>
            </w:pPr>
            <w:r w:rsidRPr="0081654C">
              <w:rPr>
                <w:rFonts w:eastAsia="標楷體"/>
              </w:rPr>
              <w:t>增加校園課程每週一門課以上。</w:t>
            </w:r>
          </w:p>
        </w:tc>
        <w:tc>
          <w:tcPr>
            <w:tcW w:w="1968" w:type="dxa"/>
            <w:shd w:val="clear" w:color="auto" w:fill="auto"/>
          </w:tcPr>
          <w:p w:rsidR="009372C1" w:rsidRDefault="009372C1" w:rsidP="00F84ADB">
            <w:pPr>
              <w:widowControl w:val="0"/>
              <w:ind w:left="82"/>
              <w:jc w:val="both"/>
              <w:rPr>
                <w:rFonts w:eastAsia="標楷體"/>
              </w:rPr>
            </w:pPr>
            <w:r>
              <w:rPr>
                <w:rFonts w:eastAsia="標楷體"/>
              </w:rPr>
              <w:t>績效指標已達成</w:t>
            </w:r>
          </w:p>
        </w:tc>
        <w:tc>
          <w:tcPr>
            <w:tcW w:w="1969" w:type="dxa"/>
            <w:shd w:val="clear" w:color="auto" w:fill="auto"/>
          </w:tcPr>
          <w:p w:rsidR="009372C1" w:rsidRDefault="009372C1" w:rsidP="00F84ADB">
            <w:pPr>
              <w:widowControl w:val="0"/>
              <w:ind w:left="82"/>
              <w:jc w:val="both"/>
              <w:rPr>
                <w:rFonts w:eastAsia="標楷體"/>
              </w:rPr>
            </w:pPr>
          </w:p>
        </w:tc>
        <w:tc>
          <w:tcPr>
            <w:tcW w:w="1968" w:type="dxa"/>
          </w:tcPr>
          <w:p w:rsidR="009372C1" w:rsidRDefault="009372C1" w:rsidP="00F84ADB">
            <w:pPr>
              <w:widowControl w:val="0"/>
              <w:ind w:left="82"/>
              <w:jc w:val="both"/>
              <w:rPr>
                <w:rFonts w:eastAsia="標楷體"/>
              </w:rPr>
            </w:pPr>
          </w:p>
        </w:tc>
        <w:tc>
          <w:tcPr>
            <w:tcW w:w="1969" w:type="dxa"/>
          </w:tcPr>
          <w:p w:rsidR="009372C1" w:rsidRDefault="009372C1" w:rsidP="00F84ADB">
            <w:pPr>
              <w:widowControl w:val="0"/>
              <w:ind w:left="82"/>
              <w:jc w:val="both"/>
              <w:rPr>
                <w:rFonts w:eastAsia="標楷體"/>
              </w:rPr>
            </w:pPr>
          </w:p>
        </w:tc>
        <w:tc>
          <w:tcPr>
            <w:tcW w:w="2123" w:type="dxa"/>
          </w:tcPr>
          <w:p w:rsidR="009372C1" w:rsidRPr="00527CDA" w:rsidRDefault="009372C1" w:rsidP="00F84ADB">
            <w:pPr>
              <w:rPr>
                <w:rFonts w:ascii="標楷體" w:eastAsia="標楷體" w:hAnsi="標楷體"/>
              </w:rPr>
            </w:pPr>
            <w:r>
              <w:rPr>
                <w:rFonts w:ascii="標楷體" w:eastAsia="標楷體" w:hAnsi="標楷體" w:hint="eastAsia"/>
              </w:rPr>
              <w:t>■</w:t>
            </w:r>
            <w:r w:rsidRPr="00527CDA">
              <w:rPr>
                <w:rFonts w:ascii="標楷體" w:eastAsia="標楷體" w:hAnsi="標楷體" w:hint="eastAsia"/>
              </w:rPr>
              <w:t>已完成</w:t>
            </w:r>
          </w:p>
          <w:p w:rsidR="009372C1" w:rsidRPr="00527CDA" w:rsidRDefault="009372C1" w:rsidP="00F84ADB">
            <w:pPr>
              <w:rPr>
                <w:rFonts w:ascii="標楷體" w:eastAsia="標楷體" w:hAnsi="標楷體"/>
              </w:rPr>
            </w:pPr>
            <w:r w:rsidRPr="00527CDA">
              <w:rPr>
                <w:rFonts w:ascii="標楷體" w:eastAsia="標楷體" w:hAnsi="標楷體" w:hint="eastAsia"/>
              </w:rPr>
              <w:t>□部分完成</w:t>
            </w:r>
          </w:p>
          <w:p w:rsidR="009372C1" w:rsidRPr="00527CDA" w:rsidRDefault="009372C1" w:rsidP="00F84ADB">
            <w:pPr>
              <w:rPr>
                <w:rFonts w:ascii="標楷體" w:eastAsia="標楷體" w:hAnsi="標楷體"/>
              </w:rPr>
            </w:pPr>
            <w:r w:rsidRPr="00527CDA">
              <w:rPr>
                <w:rFonts w:ascii="標楷體" w:eastAsia="標楷體" w:hAnsi="標楷體" w:hint="eastAsia"/>
              </w:rPr>
              <w:t>□尚未進行</w:t>
            </w:r>
          </w:p>
        </w:tc>
      </w:tr>
      <w:tr w:rsidR="009372C1" w:rsidRPr="002470D0" w:rsidTr="00F84ADB">
        <w:trPr>
          <w:trHeight w:val="20"/>
        </w:trPr>
        <w:tc>
          <w:tcPr>
            <w:tcW w:w="1258" w:type="dxa"/>
            <w:shd w:val="clear" w:color="auto" w:fill="auto"/>
            <w:vAlign w:val="center"/>
          </w:tcPr>
          <w:p w:rsidR="009372C1" w:rsidRPr="0081654C" w:rsidRDefault="009372C1" w:rsidP="00F84ADB">
            <w:pPr>
              <w:tabs>
                <w:tab w:val="center" w:pos="4153"/>
                <w:tab w:val="right" w:pos="8306"/>
              </w:tabs>
              <w:contextualSpacing/>
              <w:jc w:val="both"/>
              <w:rPr>
                <w:rFonts w:eastAsia="標楷體"/>
              </w:rPr>
            </w:pPr>
            <w:r>
              <w:rPr>
                <w:rFonts w:eastAsia="標楷體" w:hint="eastAsia"/>
              </w:rPr>
              <w:t>2.</w:t>
            </w:r>
            <w:r w:rsidRPr="0081654C">
              <w:rPr>
                <w:rFonts w:eastAsia="標楷體"/>
              </w:rPr>
              <w:t>辦理文化相關學術研究活動</w:t>
            </w:r>
          </w:p>
        </w:tc>
        <w:tc>
          <w:tcPr>
            <w:tcW w:w="2172" w:type="dxa"/>
            <w:shd w:val="clear" w:color="auto" w:fill="auto"/>
          </w:tcPr>
          <w:p w:rsidR="009372C1" w:rsidRPr="0081654C" w:rsidRDefault="009372C1" w:rsidP="00F84ADB">
            <w:pPr>
              <w:pStyle w:val="af"/>
              <w:ind w:leftChars="0" w:left="0"/>
              <w:rPr>
                <w:rFonts w:eastAsia="標楷體"/>
              </w:rPr>
            </w:pPr>
            <w:r w:rsidRPr="0081654C">
              <w:rPr>
                <w:rFonts w:eastAsia="標楷體"/>
              </w:rPr>
              <w:t>使台灣及外籍同學借由課堂活動學習分享生活的經驗，教育應負擔傳導文化之功能。亦宣導推廣台灣生活教育，例如智慧財產權等並舉辦相關展覽活動。</w:t>
            </w:r>
          </w:p>
        </w:tc>
        <w:tc>
          <w:tcPr>
            <w:tcW w:w="1765" w:type="dxa"/>
            <w:shd w:val="clear" w:color="auto" w:fill="auto"/>
            <w:vAlign w:val="center"/>
          </w:tcPr>
          <w:p w:rsidR="009372C1" w:rsidRPr="0081654C" w:rsidRDefault="009372C1" w:rsidP="00F84ADB">
            <w:pPr>
              <w:pStyle w:val="af"/>
              <w:ind w:leftChars="0" w:left="0"/>
              <w:rPr>
                <w:rFonts w:eastAsia="標楷體"/>
              </w:rPr>
            </w:pPr>
            <w:r w:rsidRPr="0081654C">
              <w:rPr>
                <w:rFonts w:eastAsia="標楷體"/>
              </w:rPr>
              <w:t>活動</w:t>
            </w:r>
            <w:r w:rsidRPr="0081654C">
              <w:rPr>
                <w:rFonts w:eastAsia="標楷體"/>
              </w:rPr>
              <w:t>3</w:t>
            </w:r>
            <w:r w:rsidRPr="0081654C">
              <w:rPr>
                <w:rFonts w:eastAsia="標楷體"/>
              </w:rPr>
              <w:t>場。</w:t>
            </w:r>
          </w:p>
        </w:tc>
        <w:tc>
          <w:tcPr>
            <w:tcW w:w="1968" w:type="dxa"/>
            <w:shd w:val="clear" w:color="auto" w:fill="auto"/>
          </w:tcPr>
          <w:p w:rsidR="009372C1" w:rsidRDefault="009372C1" w:rsidP="00F84ADB">
            <w:pPr>
              <w:widowControl w:val="0"/>
              <w:ind w:left="82"/>
              <w:jc w:val="both"/>
              <w:rPr>
                <w:rFonts w:eastAsia="標楷體"/>
              </w:rPr>
            </w:pPr>
            <w:r>
              <w:rPr>
                <w:rFonts w:eastAsia="標楷體"/>
              </w:rPr>
              <w:t>績效指標已達成</w:t>
            </w:r>
          </w:p>
        </w:tc>
        <w:tc>
          <w:tcPr>
            <w:tcW w:w="1969" w:type="dxa"/>
            <w:shd w:val="clear" w:color="auto" w:fill="auto"/>
          </w:tcPr>
          <w:p w:rsidR="009372C1" w:rsidRDefault="009372C1" w:rsidP="00F84ADB">
            <w:pPr>
              <w:widowControl w:val="0"/>
              <w:ind w:left="82"/>
              <w:jc w:val="both"/>
              <w:rPr>
                <w:rFonts w:eastAsia="標楷體"/>
              </w:rPr>
            </w:pPr>
          </w:p>
        </w:tc>
        <w:tc>
          <w:tcPr>
            <w:tcW w:w="1968" w:type="dxa"/>
          </w:tcPr>
          <w:p w:rsidR="009372C1" w:rsidRDefault="009372C1" w:rsidP="00F84ADB">
            <w:pPr>
              <w:widowControl w:val="0"/>
              <w:ind w:leftChars="34" w:left="82"/>
              <w:jc w:val="both"/>
              <w:rPr>
                <w:rFonts w:eastAsia="標楷體"/>
              </w:rPr>
            </w:pPr>
          </w:p>
        </w:tc>
        <w:tc>
          <w:tcPr>
            <w:tcW w:w="1969" w:type="dxa"/>
          </w:tcPr>
          <w:p w:rsidR="009372C1" w:rsidRDefault="009372C1" w:rsidP="00F84ADB">
            <w:pPr>
              <w:widowControl w:val="0"/>
              <w:ind w:leftChars="34" w:left="82"/>
              <w:jc w:val="both"/>
              <w:rPr>
                <w:rFonts w:eastAsia="標楷體"/>
              </w:rPr>
            </w:pPr>
          </w:p>
        </w:tc>
        <w:tc>
          <w:tcPr>
            <w:tcW w:w="2123" w:type="dxa"/>
          </w:tcPr>
          <w:p w:rsidR="009372C1" w:rsidRPr="00527CDA" w:rsidRDefault="009372C1" w:rsidP="00F84ADB">
            <w:pPr>
              <w:rPr>
                <w:rFonts w:ascii="標楷體" w:eastAsia="標楷體" w:hAnsi="標楷體"/>
              </w:rPr>
            </w:pPr>
            <w:r>
              <w:rPr>
                <w:rFonts w:ascii="標楷體" w:eastAsia="標楷體" w:hAnsi="標楷體" w:hint="eastAsia"/>
              </w:rPr>
              <w:t>■</w:t>
            </w:r>
            <w:r w:rsidRPr="00527CDA">
              <w:rPr>
                <w:rFonts w:ascii="標楷體" w:eastAsia="標楷體" w:hAnsi="標楷體" w:hint="eastAsia"/>
              </w:rPr>
              <w:t>已完成</w:t>
            </w:r>
          </w:p>
          <w:p w:rsidR="009372C1" w:rsidRPr="00527CDA" w:rsidRDefault="009372C1" w:rsidP="00F84ADB">
            <w:pPr>
              <w:rPr>
                <w:rFonts w:ascii="標楷體" w:eastAsia="標楷體" w:hAnsi="標楷體"/>
              </w:rPr>
            </w:pPr>
            <w:r w:rsidRPr="00527CDA">
              <w:rPr>
                <w:rFonts w:ascii="標楷體" w:eastAsia="標楷體" w:hAnsi="標楷體" w:hint="eastAsia"/>
              </w:rPr>
              <w:t>□部分完成</w:t>
            </w:r>
          </w:p>
          <w:p w:rsidR="009372C1" w:rsidRPr="00527CDA" w:rsidRDefault="009372C1" w:rsidP="00F84ADB">
            <w:pPr>
              <w:rPr>
                <w:rFonts w:ascii="標楷體" w:eastAsia="標楷體" w:hAnsi="標楷體"/>
              </w:rPr>
            </w:pPr>
            <w:r w:rsidRPr="00527CDA">
              <w:rPr>
                <w:rFonts w:ascii="標楷體" w:eastAsia="標楷體" w:hAnsi="標楷體" w:hint="eastAsia"/>
              </w:rPr>
              <w:t>□尚未進行</w:t>
            </w:r>
          </w:p>
        </w:tc>
      </w:tr>
      <w:tr w:rsidR="009372C1" w:rsidRPr="002470D0" w:rsidTr="00F84ADB">
        <w:trPr>
          <w:trHeight w:val="20"/>
        </w:trPr>
        <w:tc>
          <w:tcPr>
            <w:tcW w:w="1258" w:type="dxa"/>
            <w:shd w:val="clear" w:color="auto" w:fill="auto"/>
            <w:vAlign w:val="center"/>
          </w:tcPr>
          <w:p w:rsidR="009372C1" w:rsidRPr="0081654C" w:rsidRDefault="009372C1" w:rsidP="00F84ADB">
            <w:pPr>
              <w:tabs>
                <w:tab w:val="center" w:pos="4153"/>
                <w:tab w:val="right" w:pos="8306"/>
              </w:tabs>
              <w:contextualSpacing/>
              <w:jc w:val="both"/>
              <w:rPr>
                <w:rFonts w:eastAsia="標楷體"/>
              </w:rPr>
            </w:pPr>
            <w:r>
              <w:rPr>
                <w:rFonts w:eastAsia="標楷體" w:hint="eastAsia"/>
              </w:rPr>
              <w:t>3.</w:t>
            </w:r>
            <w:r w:rsidRPr="0081654C">
              <w:rPr>
                <w:rFonts w:eastAsia="標楷體"/>
              </w:rPr>
              <w:t>校園網路維運及更新</w:t>
            </w:r>
          </w:p>
        </w:tc>
        <w:tc>
          <w:tcPr>
            <w:tcW w:w="2172" w:type="dxa"/>
            <w:shd w:val="clear" w:color="auto" w:fill="auto"/>
          </w:tcPr>
          <w:p w:rsidR="009372C1" w:rsidRPr="0081654C" w:rsidRDefault="009372C1" w:rsidP="00F84ADB">
            <w:pPr>
              <w:widowControl w:val="0"/>
              <w:ind w:left="240" w:hangingChars="100" w:hanging="240"/>
              <w:rPr>
                <w:rFonts w:eastAsia="標楷體"/>
              </w:rPr>
            </w:pPr>
            <w:r>
              <w:rPr>
                <w:rFonts w:eastAsia="標楷體" w:hint="eastAsia"/>
              </w:rPr>
              <w:t>1.</w:t>
            </w:r>
            <w:r w:rsidRPr="0081654C">
              <w:rPr>
                <w:rFonts w:eastAsia="標楷體"/>
              </w:rPr>
              <w:t>維護校園網路穩定。</w:t>
            </w:r>
          </w:p>
          <w:p w:rsidR="009372C1" w:rsidRPr="0081654C" w:rsidRDefault="009372C1" w:rsidP="00F84ADB">
            <w:pPr>
              <w:widowControl w:val="0"/>
              <w:ind w:left="240" w:hangingChars="100" w:hanging="240"/>
              <w:rPr>
                <w:rFonts w:eastAsia="標楷體"/>
              </w:rPr>
            </w:pPr>
            <w:r>
              <w:rPr>
                <w:rFonts w:eastAsia="標楷體" w:hint="eastAsia"/>
              </w:rPr>
              <w:t>2.</w:t>
            </w:r>
            <w:r w:rsidRPr="0081654C">
              <w:rPr>
                <w:rFonts w:eastAsia="標楷體"/>
              </w:rPr>
              <w:t>逐步</w:t>
            </w:r>
            <w:proofErr w:type="gramStart"/>
            <w:r w:rsidRPr="0081654C">
              <w:rPr>
                <w:rFonts w:eastAsia="標楷體"/>
              </w:rPr>
              <w:t>汰</w:t>
            </w:r>
            <w:proofErr w:type="gramEnd"/>
            <w:r w:rsidRPr="0081654C">
              <w:rPr>
                <w:rFonts w:eastAsia="標楷體"/>
              </w:rPr>
              <w:t>換網路交換器設備，提升校園內部網路速度由</w:t>
            </w:r>
            <w:r w:rsidRPr="0081654C">
              <w:rPr>
                <w:rFonts w:eastAsia="標楷體"/>
              </w:rPr>
              <w:t>100Mps</w:t>
            </w:r>
            <w:r w:rsidRPr="0081654C">
              <w:rPr>
                <w:rFonts w:eastAsia="標楷體"/>
              </w:rPr>
              <w:t>至</w:t>
            </w:r>
            <w:r w:rsidRPr="0081654C">
              <w:rPr>
                <w:rFonts w:eastAsia="標楷體"/>
              </w:rPr>
              <w:t>1Gbps</w:t>
            </w:r>
            <w:r w:rsidRPr="0081654C">
              <w:rPr>
                <w:rFonts w:eastAsia="標楷體"/>
              </w:rPr>
              <w:t>。</w:t>
            </w:r>
          </w:p>
        </w:tc>
        <w:tc>
          <w:tcPr>
            <w:tcW w:w="1765" w:type="dxa"/>
            <w:shd w:val="clear" w:color="auto" w:fill="auto"/>
          </w:tcPr>
          <w:p w:rsidR="009372C1" w:rsidRPr="0081654C" w:rsidRDefault="009372C1" w:rsidP="00F84ADB">
            <w:pPr>
              <w:pStyle w:val="af"/>
              <w:widowControl w:val="0"/>
              <w:snapToGrid w:val="0"/>
              <w:ind w:leftChars="0" w:left="0"/>
              <w:rPr>
                <w:rFonts w:eastAsia="標楷體"/>
              </w:rPr>
            </w:pPr>
            <w:r w:rsidRPr="0081654C">
              <w:rPr>
                <w:rFonts w:eastAsia="標楷體"/>
              </w:rPr>
              <w:t>規劃</w:t>
            </w:r>
            <w:proofErr w:type="gramStart"/>
            <w:r w:rsidRPr="0081654C">
              <w:rPr>
                <w:rFonts w:eastAsia="標楷體"/>
              </w:rPr>
              <w:t>致宏樓</w:t>
            </w:r>
            <w:proofErr w:type="gramEnd"/>
            <w:r w:rsidRPr="0081654C">
              <w:rPr>
                <w:rFonts w:eastAsia="標楷體"/>
              </w:rPr>
              <w:t>(</w:t>
            </w:r>
            <w:r w:rsidRPr="0081654C">
              <w:rPr>
                <w:rFonts w:eastAsia="標楷體"/>
              </w:rPr>
              <w:t>教學大樓</w:t>
            </w:r>
            <w:r w:rsidRPr="0081654C">
              <w:rPr>
                <w:rFonts w:eastAsia="標楷體"/>
              </w:rPr>
              <w:t>C</w:t>
            </w:r>
            <w:r w:rsidRPr="0081654C">
              <w:rPr>
                <w:rFonts w:eastAsia="標楷體"/>
              </w:rPr>
              <w:t>棟</w:t>
            </w:r>
            <w:r w:rsidRPr="0081654C">
              <w:rPr>
                <w:rFonts w:eastAsia="標楷體"/>
              </w:rPr>
              <w:t>)</w:t>
            </w:r>
            <w:r w:rsidRPr="0081654C">
              <w:rPr>
                <w:rFonts w:eastAsia="標楷體" w:hint="eastAsia"/>
              </w:rPr>
              <w:t>4</w:t>
            </w:r>
            <w:r w:rsidRPr="0081654C">
              <w:rPr>
                <w:rFonts w:eastAsia="標楷體"/>
              </w:rPr>
              <w:t>到</w:t>
            </w:r>
            <w:r w:rsidRPr="0081654C">
              <w:rPr>
                <w:rFonts w:eastAsia="標楷體" w:hint="eastAsia"/>
              </w:rPr>
              <w:t>7</w:t>
            </w:r>
            <w:r w:rsidRPr="0081654C">
              <w:rPr>
                <w:rFonts w:eastAsia="標楷體"/>
              </w:rPr>
              <w:t>樓之內部網路速度由</w:t>
            </w:r>
            <w:r w:rsidRPr="0081654C">
              <w:rPr>
                <w:rFonts w:eastAsia="標楷體"/>
              </w:rPr>
              <w:t>100Mps</w:t>
            </w:r>
            <w:r w:rsidRPr="0081654C">
              <w:rPr>
                <w:rFonts w:eastAsia="標楷體"/>
              </w:rPr>
              <w:t>提升至</w:t>
            </w:r>
            <w:r w:rsidRPr="0081654C">
              <w:rPr>
                <w:rFonts w:eastAsia="標楷體"/>
              </w:rPr>
              <w:t>1Gbps</w:t>
            </w:r>
            <w:r w:rsidRPr="0081654C">
              <w:rPr>
                <w:rFonts w:eastAsia="標楷體"/>
              </w:rPr>
              <w:t>。</w:t>
            </w:r>
          </w:p>
        </w:tc>
        <w:tc>
          <w:tcPr>
            <w:tcW w:w="1968" w:type="dxa"/>
            <w:shd w:val="clear" w:color="auto" w:fill="auto"/>
          </w:tcPr>
          <w:p w:rsidR="009372C1" w:rsidRPr="008F4F61" w:rsidRDefault="009372C1" w:rsidP="00F84ADB">
            <w:pPr>
              <w:widowControl w:val="0"/>
              <w:jc w:val="both"/>
              <w:rPr>
                <w:rFonts w:eastAsia="標楷體"/>
                <w:color w:val="000000" w:themeColor="text1"/>
              </w:rPr>
            </w:pPr>
            <w:r w:rsidRPr="008F4F61">
              <w:rPr>
                <w:rFonts w:eastAsia="標楷體"/>
                <w:color w:val="000000" w:themeColor="text1"/>
              </w:rPr>
              <w:t>校園網路</w:t>
            </w:r>
            <w:r w:rsidRPr="008F4F61">
              <w:rPr>
                <w:rFonts w:eastAsia="標楷體" w:hint="eastAsia"/>
                <w:color w:val="000000" w:themeColor="text1"/>
              </w:rPr>
              <w:t>持續穩定運作，持續</w:t>
            </w:r>
            <w:r w:rsidRPr="008F4F61">
              <w:rPr>
                <w:rFonts w:eastAsia="標楷體"/>
                <w:color w:val="000000" w:themeColor="text1"/>
              </w:rPr>
              <w:t>追蹤</w:t>
            </w:r>
            <w:r w:rsidRPr="008F4F61">
              <w:rPr>
                <w:rFonts w:eastAsia="標楷體" w:hint="eastAsia"/>
                <w:color w:val="000000" w:themeColor="text1"/>
              </w:rPr>
              <w:t>掌握</w:t>
            </w:r>
          </w:p>
        </w:tc>
        <w:tc>
          <w:tcPr>
            <w:tcW w:w="1969" w:type="dxa"/>
            <w:shd w:val="clear" w:color="auto" w:fill="auto"/>
          </w:tcPr>
          <w:p w:rsidR="009372C1" w:rsidRPr="008F4F61" w:rsidRDefault="009372C1" w:rsidP="00F84ADB">
            <w:pPr>
              <w:widowControl w:val="0"/>
              <w:jc w:val="both"/>
              <w:rPr>
                <w:rFonts w:eastAsia="標楷體"/>
                <w:color w:val="000000" w:themeColor="text1"/>
              </w:rPr>
            </w:pPr>
            <w:r>
              <w:rPr>
                <w:rFonts w:eastAsia="標楷體" w:hint="eastAsia"/>
                <w:color w:val="000000" w:themeColor="text1"/>
              </w:rPr>
              <w:t>目前網路穏定運作。</w:t>
            </w:r>
          </w:p>
        </w:tc>
        <w:tc>
          <w:tcPr>
            <w:tcW w:w="1968" w:type="dxa"/>
          </w:tcPr>
          <w:p w:rsidR="009372C1" w:rsidRPr="008F4F61" w:rsidRDefault="009372C1" w:rsidP="00F84ADB">
            <w:pPr>
              <w:widowControl w:val="0"/>
              <w:jc w:val="both"/>
              <w:rPr>
                <w:rFonts w:eastAsia="標楷體"/>
                <w:color w:val="000000" w:themeColor="text1"/>
              </w:rPr>
            </w:pPr>
            <w:bookmarkStart w:id="15" w:name="_GoBack"/>
            <w:bookmarkEnd w:id="15"/>
          </w:p>
        </w:tc>
        <w:tc>
          <w:tcPr>
            <w:tcW w:w="1969" w:type="dxa"/>
          </w:tcPr>
          <w:p w:rsidR="009372C1" w:rsidRPr="008F4F61" w:rsidRDefault="009372C1" w:rsidP="00F84ADB">
            <w:pPr>
              <w:widowControl w:val="0"/>
              <w:jc w:val="both"/>
              <w:rPr>
                <w:rFonts w:eastAsia="標楷體"/>
                <w:color w:val="000000" w:themeColor="text1"/>
              </w:rPr>
            </w:pPr>
          </w:p>
        </w:tc>
        <w:tc>
          <w:tcPr>
            <w:tcW w:w="2123" w:type="dxa"/>
          </w:tcPr>
          <w:p w:rsidR="009372C1" w:rsidRPr="00527CDA" w:rsidRDefault="009372C1" w:rsidP="00F84ADB">
            <w:pPr>
              <w:rPr>
                <w:rFonts w:ascii="標楷體" w:eastAsia="標楷體" w:hAnsi="標楷體"/>
              </w:rPr>
            </w:pPr>
            <w:r w:rsidRPr="00527CDA">
              <w:rPr>
                <w:rFonts w:ascii="標楷體" w:eastAsia="標楷體" w:hAnsi="標楷體" w:hint="eastAsia"/>
              </w:rPr>
              <w:t>□已完成</w:t>
            </w:r>
          </w:p>
          <w:p w:rsidR="009372C1" w:rsidRPr="00527CDA" w:rsidRDefault="009372C1" w:rsidP="00F84ADB">
            <w:pPr>
              <w:rPr>
                <w:rFonts w:ascii="標楷體" w:eastAsia="標楷體" w:hAnsi="標楷體"/>
              </w:rPr>
            </w:pPr>
            <w:r>
              <w:rPr>
                <w:rFonts w:ascii="標楷體" w:eastAsia="標楷體" w:hAnsi="標楷體" w:hint="eastAsia"/>
              </w:rPr>
              <w:t>■</w:t>
            </w:r>
            <w:r w:rsidRPr="00527CDA">
              <w:rPr>
                <w:rFonts w:ascii="標楷體" w:eastAsia="標楷體" w:hAnsi="標楷體" w:hint="eastAsia"/>
              </w:rPr>
              <w:t>部分完成</w:t>
            </w:r>
          </w:p>
          <w:p w:rsidR="009372C1" w:rsidRDefault="009372C1" w:rsidP="00F84ADB">
            <w:pPr>
              <w:rPr>
                <w:rFonts w:ascii="標楷體" w:eastAsia="標楷體" w:hAnsi="標楷體" w:hint="eastAsia"/>
              </w:rPr>
            </w:pPr>
            <w:r w:rsidRPr="00527CDA">
              <w:rPr>
                <w:rFonts w:ascii="標楷體" w:eastAsia="標楷體" w:hAnsi="標楷體" w:hint="eastAsia"/>
              </w:rPr>
              <w:t>□尚未進行</w:t>
            </w:r>
          </w:p>
          <w:p w:rsidR="00F21259" w:rsidRPr="00527CDA" w:rsidRDefault="00F21259" w:rsidP="00F84ADB">
            <w:pPr>
              <w:rPr>
                <w:rFonts w:ascii="標楷體" w:eastAsia="標楷體" w:hAnsi="標楷體"/>
              </w:rPr>
            </w:pPr>
            <w:r w:rsidRPr="00553741">
              <w:rPr>
                <w:rFonts w:eastAsia="標楷體"/>
                <w:b/>
                <w:color w:val="FF0000"/>
              </w:rPr>
              <w:t>未能達成原因分析</w:t>
            </w:r>
          </w:p>
        </w:tc>
      </w:tr>
      <w:tr w:rsidR="00B12E3B" w:rsidRPr="002470D0" w:rsidTr="00F84ADB">
        <w:trPr>
          <w:trHeight w:val="20"/>
        </w:trPr>
        <w:tc>
          <w:tcPr>
            <w:tcW w:w="1258" w:type="dxa"/>
            <w:shd w:val="clear" w:color="auto" w:fill="auto"/>
            <w:vAlign w:val="center"/>
          </w:tcPr>
          <w:p w:rsidR="00B12E3B" w:rsidRPr="0081654C" w:rsidRDefault="00B12E3B" w:rsidP="00F84ADB">
            <w:pPr>
              <w:tabs>
                <w:tab w:val="center" w:pos="4153"/>
                <w:tab w:val="right" w:pos="8306"/>
              </w:tabs>
              <w:contextualSpacing/>
              <w:jc w:val="both"/>
              <w:rPr>
                <w:rFonts w:eastAsia="標楷體"/>
              </w:rPr>
            </w:pPr>
            <w:r>
              <w:rPr>
                <w:rFonts w:eastAsia="標楷體" w:hint="eastAsia"/>
              </w:rPr>
              <w:t>4.</w:t>
            </w:r>
            <w:r w:rsidRPr="0081654C">
              <w:rPr>
                <w:rFonts w:eastAsia="標楷體"/>
              </w:rPr>
              <w:t>持續校園</w:t>
            </w:r>
            <w:r w:rsidRPr="0081654C">
              <w:rPr>
                <w:rFonts w:eastAsia="標楷體"/>
              </w:rPr>
              <w:lastRenderedPageBreak/>
              <w:t>資訊安全維運</w:t>
            </w:r>
          </w:p>
        </w:tc>
        <w:tc>
          <w:tcPr>
            <w:tcW w:w="2172" w:type="dxa"/>
            <w:shd w:val="clear" w:color="auto" w:fill="auto"/>
          </w:tcPr>
          <w:p w:rsidR="00B12E3B" w:rsidRPr="0081654C" w:rsidRDefault="00B12E3B" w:rsidP="00F84ADB">
            <w:pPr>
              <w:widowControl w:val="0"/>
              <w:ind w:left="240" w:hangingChars="100" w:hanging="240"/>
              <w:rPr>
                <w:rFonts w:eastAsia="標楷體"/>
              </w:rPr>
            </w:pPr>
            <w:r>
              <w:rPr>
                <w:rFonts w:eastAsia="標楷體" w:hint="eastAsia"/>
              </w:rPr>
              <w:lastRenderedPageBreak/>
              <w:t>1.</w:t>
            </w:r>
            <w:r w:rsidRPr="0081654C">
              <w:rPr>
                <w:rFonts w:eastAsia="標楷體"/>
              </w:rPr>
              <w:t>維護校園資訊安全</w:t>
            </w:r>
            <w:r w:rsidRPr="0081654C">
              <w:rPr>
                <w:rFonts w:eastAsia="標楷體"/>
              </w:rPr>
              <w:lastRenderedPageBreak/>
              <w:t>管理。</w:t>
            </w:r>
          </w:p>
          <w:p w:rsidR="00B12E3B" w:rsidRPr="0081654C" w:rsidRDefault="00B12E3B" w:rsidP="00F84ADB">
            <w:pPr>
              <w:widowControl w:val="0"/>
              <w:ind w:left="240" w:hangingChars="100" w:hanging="240"/>
              <w:rPr>
                <w:rFonts w:eastAsia="標楷體"/>
              </w:rPr>
            </w:pPr>
            <w:r>
              <w:rPr>
                <w:rFonts w:eastAsia="標楷體" w:hint="eastAsia"/>
              </w:rPr>
              <w:t>2.</w:t>
            </w:r>
            <w:r w:rsidRPr="0081654C">
              <w:rPr>
                <w:rFonts w:eastAsia="標楷體"/>
              </w:rPr>
              <w:t>更新校園網路防火牆之網路進出政策</w:t>
            </w:r>
            <w:r w:rsidRPr="0081654C">
              <w:rPr>
                <w:rFonts w:eastAsia="標楷體"/>
              </w:rPr>
              <w:t>(policy)</w:t>
            </w:r>
            <w:r w:rsidRPr="0081654C">
              <w:rPr>
                <w:rFonts w:eastAsia="標楷體"/>
              </w:rPr>
              <w:t>，</w:t>
            </w:r>
            <w:proofErr w:type="gramStart"/>
            <w:r w:rsidRPr="0081654C">
              <w:rPr>
                <w:rFonts w:eastAsia="標楷體"/>
              </w:rPr>
              <w:t>降低資安通報</w:t>
            </w:r>
            <w:proofErr w:type="gramEnd"/>
            <w:r w:rsidRPr="0081654C">
              <w:rPr>
                <w:rFonts w:eastAsia="標楷體"/>
              </w:rPr>
              <w:t>次數。</w:t>
            </w:r>
          </w:p>
        </w:tc>
        <w:tc>
          <w:tcPr>
            <w:tcW w:w="1765" w:type="dxa"/>
            <w:shd w:val="clear" w:color="auto" w:fill="auto"/>
            <w:vAlign w:val="center"/>
          </w:tcPr>
          <w:p w:rsidR="00B12E3B" w:rsidRPr="0081654C" w:rsidRDefault="00B12E3B" w:rsidP="00F84ADB">
            <w:pPr>
              <w:widowControl w:val="0"/>
              <w:ind w:left="240" w:hangingChars="100" w:hanging="240"/>
              <w:rPr>
                <w:rFonts w:eastAsia="標楷體"/>
              </w:rPr>
            </w:pPr>
            <w:r>
              <w:rPr>
                <w:rFonts w:eastAsia="標楷體" w:hint="eastAsia"/>
              </w:rPr>
              <w:lastRenderedPageBreak/>
              <w:t>1.</w:t>
            </w:r>
            <w:proofErr w:type="gramStart"/>
            <w:r w:rsidRPr="0081654C">
              <w:rPr>
                <w:rFonts w:eastAsia="標楷體"/>
              </w:rPr>
              <w:t>降低資安通報</w:t>
            </w:r>
            <w:proofErr w:type="gramEnd"/>
            <w:r w:rsidRPr="0081654C">
              <w:rPr>
                <w:rFonts w:eastAsia="標楷體"/>
              </w:rPr>
              <w:lastRenderedPageBreak/>
              <w:t>次數於</w:t>
            </w:r>
            <w:r w:rsidRPr="0081654C">
              <w:rPr>
                <w:rFonts w:eastAsia="標楷體"/>
              </w:rPr>
              <w:t>10</w:t>
            </w:r>
            <w:r w:rsidRPr="0081654C">
              <w:rPr>
                <w:rFonts w:eastAsia="標楷體"/>
              </w:rPr>
              <w:t>次內。</w:t>
            </w:r>
          </w:p>
          <w:p w:rsidR="00B12E3B" w:rsidRPr="0081654C" w:rsidRDefault="00B12E3B" w:rsidP="00F84ADB">
            <w:pPr>
              <w:widowControl w:val="0"/>
              <w:ind w:left="240" w:hangingChars="100" w:hanging="240"/>
              <w:rPr>
                <w:rFonts w:eastAsia="標楷體"/>
              </w:rPr>
            </w:pPr>
            <w:r>
              <w:rPr>
                <w:rFonts w:eastAsia="標楷體" w:hint="eastAsia"/>
              </w:rPr>
              <w:t>2.</w:t>
            </w:r>
            <w:r w:rsidRPr="0081654C">
              <w:rPr>
                <w:rFonts w:eastAsia="標楷體"/>
              </w:rPr>
              <w:t>舉辦至少</w:t>
            </w:r>
            <w:r w:rsidRPr="0081654C">
              <w:rPr>
                <w:rFonts w:eastAsia="標楷體"/>
              </w:rPr>
              <w:t>1</w:t>
            </w:r>
            <w:r w:rsidRPr="0081654C">
              <w:rPr>
                <w:rFonts w:eastAsia="標楷體"/>
              </w:rPr>
              <w:t>場資訊相關領域之講習。</w:t>
            </w:r>
          </w:p>
        </w:tc>
        <w:tc>
          <w:tcPr>
            <w:tcW w:w="1968" w:type="dxa"/>
            <w:shd w:val="clear" w:color="auto" w:fill="auto"/>
          </w:tcPr>
          <w:p w:rsidR="00B12E3B" w:rsidRPr="008F4F61" w:rsidRDefault="00B12E3B" w:rsidP="00913353">
            <w:pPr>
              <w:widowControl w:val="0"/>
              <w:jc w:val="both"/>
              <w:rPr>
                <w:rFonts w:eastAsia="標楷體"/>
                <w:color w:val="000000" w:themeColor="text1"/>
              </w:rPr>
            </w:pPr>
            <w:r w:rsidRPr="008F4F61">
              <w:rPr>
                <w:rFonts w:eastAsia="標楷體" w:hint="eastAsia"/>
                <w:color w:val="000000" w:themeColor="text1"/>
              </w:rPr>
              <w:lastRenderedPageBreak/>
              <w:t>為</w:t>
            </w:r>
            <w:proofErr w:type="gramStart"/>
            <w:r w:rsidRPr="008F4F61">
              <w:rPr>
                <w:rFonts w:eastAsia="標楷體" w:hint="eastAsia"/>
                <w:color w:val="000000" w:themeColor="text1"/>
              </w:rPr>
              <w:t>減少資安通報</w:t>
            </w:r>
            <w:proofErr w:type="gramEnd"/>
            <w:r w:rsidRPr="008F4F61">
              <w:rPr>
                <w:rFonts w:eastAsia="標楷體" w:hint="eastAsia"/>
                <w:color w:val="000000" w:themeColor="text1"/>
              </w:rPr>
              <w:lastRenderedPageBreak/>
              <w:t>情事，持續追踪掌握良率。</w:t>
            </w:r>
          </w:p>
        </w:tc>
        <w:tc>
          <w:tcPr>
            <w:tcW w:w="1969" w:type="dxa"/>
            <w:shd w:val="clear" w:color="auto" w:fill="auto"/>
          </w:tcPr>
          <w:p w:rsidR="00B12E3B" w:rsidRPr="00F03EE1" w:rsidRDefault="00B12E3B" w:rsidP="00913353">
            <w:pPr>
              <w:widowControl w:val="0"/>
              <w:jc w:val="both"/>
              <w:rPr>
                <w:rFonts w:eastAsia="標楷體"/>
                <w:color w:val="000000" w:themeColor="text1"/>
              </w:rPr>
            </w:pPr>
            <w:r w:rsidRPr="00F03EE1">
              <w:rPr>
                <w:rFonts w:eastAsia="標楷體" w:hint="eastAsia"/>
                <w:color w:val="000000" w:themeColor="text1"/>
              </w:rPr>
              <w:lastRenderedPageBreak/>
              <w:t>目前尚未</w:t>
            </w:r>
            <w:proofErr w:type="gramStart"/>
            <w:r w:rsidRPr="00F03EE1">
              <w:rPr>
                <w:rFonts w:eastAsia="標楷體" w:hint="eastAsia"/>
                <w:color w:val="000000" w:themeColor="text1"/>
              </w:rPr>
              <w:t>有資安</w:t>
            </w:r>
            <w:r w:rsidRPr="00F03EE1">
              <w:rPr>
                <w:rFonts w:eastAsia="標楷體" w:hint="eastAsia"/>
                <w:color w:val="000000" w:themeColor="text1"/>
              </w:rPr>
              <w:lastRenderedPageBreak/>
              <w:t>通報</w:t>
            </w:r>
            <w:proofErr w:type="gramEnd"/>
            <w:r w:rsidRPr="00F03EE1">
              <w:rPr>
                <w:rFonts w:eastAsia="標楷體" w:hint="eastAsia"/>
                <w:color w:val="000000" w:themeColor="text1"/>
              </w:rPr>
              <w:t>事件，持續掌握管制。</w:t>
            </w:r>
          </w:p>
        </w:tc>
        <w:tc>
          <w:tcPr>
            <w:tcW w:w="1968" w:type="dxa"/>
          </w:tcPr>
          <w:p w:rsidR="00B12E3B" w:rsidRPr="008F4F61" w:rsidRDefault="00B12E3B" w:rsidP="00F84ADB">
            <w:pPr>
              <w:widowControl w:val="0"/>
              <w:jc w:val="both"/>
              <w:rPr>
                <w:rFonts w:eastAsia="標楷體"/>
                <w:color w:val="000000" w:themeColor="text1"/>
              </w:rPr>
            </w:pPr>
          </w:p>
        </w:tc>
        <w:tc>
          <w:tcPr>
            <w:tcW w:w="1969" w:type="dxa"/>
          </w:tcPr>
          <w:p w:rsidR="00B12E3B" w:rsidRPr="00F03EE1" w:rsidRDefault="00B12E3B" w:rsidP="00F84ADB">
            <w:pPr>
              <w:widowControl w:val="0"/>
              <w:jc w:val="both"/>
              <w:rPr>
                <w:rFonts w:eastAsia="標楷體"/>
                <w:color w:val="000000" w:themeColor="text1"/>
              </w:rPr>
            </w:pPr>
          </w:p>
        </w:tc>
        <w:tc>
          <w:tcPr>
            <w:tcW w:w="2123" w:type="dxa"/>
          </w:tcPr>
          <w:p w:rsidR="00B12E3B" w:rsidRPr="00527CDA" w:rsidRDefault="00B12E3B" w:rsidP="00F84ADB">
            <w:pPr>
              <w:rPr>
                <w:rFonts w:ascii="標楷體" w:eastAsia="標楷體" w:hAnsi="標楷體"/>
              </w:rPr>
            </w:pPr>
            <w:r w:rsidRPr="00527CDA">
              <w:rPr>
                <w:rFonts w:ascii="標楷體" w:eastAsia="標楷體" w:hAnsi="標楷體" w:hint="eastAsia"/>
              </w:rPr>
              <w:t>□已完成</w:t>
            </w:r>
          </w:p>
          <w:p w:rsidR="00B12E3B" w:rsidRPr="00527CDA" w:rsidRDefault="00B12E3B" w:rsidP="00F84ADB">
            <w:pPr>
              <w:rPr>
                <w:rFonts w:ascii="標楷體" w:eastAsia="標楷體" w:hAnsi="標楷體"/>
              </w:rPr>
            </w:pPr>
            <w:r>
              <w:rPr>
                <w:rFonts w:ascii="標楷體" w:eastAsia="標楷體" w:hAnsi="標楷體" w:hint="eastAsia"/>
              </w:rPr>
              <w:lastRenderedPageBreak/>
              <w:t>■</w:t>
            </w:r>
            <w:r w:rsidRPr="00527CDA">
              <w:rPr>
                <w:rFonts w:ascii="標楷體" w:eastAsia="標楷體" w:hAnsi="標楷體" w:hint="eastAsia"/>
              </w:rPr>
              <w:t>部分完成</w:t>
            </w:r>
          </w:p>
          <w:p w:rsidR="00B12E3B" w:rsidRDefault="00B12E3B" w:rsidP="00F84ADB">
            <w:pPr>
              <w:rPr>
                <w:rFonts w:ascii="標楷體" w:eastAsia="標楷體" w:hAnsi="標楷體" w:hint="eastAsia"/>
              </w:rPr>
            </w:pPr>
            <w:r w:rsidRPr="00527CDA">
              <w:rPr>
                <w:rFonts w:ascii="標楷體" w:eastAsia="標楷體" w:hAnsi="標楷體" w:hint="eastAsia"/>
              </w:rPr>
              <w:t>□尚未進行</w:t>
            </w:r>
          </w:p>
          <w:p w:rsidR="00B12E3B" w:rsidRPr="00527CDA" w:rsidRDefault="00B12E3B" w:rsidP="00F84ADB">
            <w:pPr>
              <w:rPr>
                <w:rFonts w:ascii="標楷體" w:eastAsia="標楷體" w:hAnsi="標楷體"/>
              </w:rPr>
            </w:pPr>
            <w:r w:rsidRPr="00553741">
              <w:rPr>
                <w:rFonts w:eastAsia="標楷體"/>
                <w:b/>
                <w:color w:val="FF0000"/>
              </w:rPr>
              <w:t>未能達成原因分析</w:t>
            </w:r>
          </w:p>
        </w:tc>
      </w:tr>
      <w:tr w:rsidR="00B12E3B" w:rsidRPr="002470D0" w:rsidTr="00F84ADB">
        <w:trPr>
          <w:trHeight w:val="20"/>
        </w:trPr>
        <w:tc>
          <w:tcPr>
            <w:tcW w:w="1258" w:type="dxa"/>
            <w:shd w:val="clear" w:color="auto" w:fill="auto"/>
            <w:vAlign w:val="center"/>
          </w:tcPr>
          <w:p w:rsidR="00B12E3B" w:rsidRPr="0081654C" w:rsidRDefault="00B12E3B" w:rsidP="00F84ADB">
            <w:pPr>
              <w:tabs>
                <w:tab w:val="center" w:pos="4153"/>
                <w:tab w:val="right" w:pos="8306"/>
              </w:tabs>
              <w:contextualSpacing/>
              <w:jc w:val="both"/>
              <w:rPr>
                <w:rFonts w:eastAsia="標楷體"/>
              </w:rPr>
            </w:pPr>
            <w:r>
              <w:rPr>
                <w:rFonts w:eastAsia="標楷體" w:hint="eastAsia"/>
              </w:rPr>
              <w:lastRenderedPageBreak/>
              <w:t>5.</w:t>
            </w:r>
            <w:r w:rsidRPr="0081654C">
              <w:rPr>
                <w:rFonts w:eastAsia="標楷體"/>
              </w:rPr>
              <w:t>強化教師專業與教學品質</w:t>
            </w:r>
          </w:p>
        </w:tc>
        <w:tc>
          <w:tcPr>
            <w:tcW w:w="2172" w:type="dxa"/>
            <w:shd w:val="clear" w:color="auto" w:fill="auto"/>
            <w:vAlign w:val="center"/>
          </w:tcPr>
          <w:p w:rsidR="00B12E3B" w:rsidRPr="0081654C" w:rsidRDefault="00B12E3B" w:rsidP="00F84ADB">
            <w:pPr>
              <w:widowControl w:val="0"/>
              <w:rPr>
                <w:rFonts w:eastAsia="標楷體"/>
              </w:rPr>
            </w:pPr>
            <w:r w:rsidRPr="0081654C">
              <w:rPr>
                <w:rFonts w:eastAsia="標楷體"/>
              </w:rPr>
              <w:t>維護電腦教室上課用之軟體，更新軟體版本與所需之授權。</w:t>
            </w:r>
          </w:p>
        </w:tc>
        <w:tc>
          <w:tcPr>
            <w:tcW w:w="1765" w:type="dxa"/>
            <w:shd w:val="clear" w:color="auto" w:fill="auto"/>
            <w:vAlign w:val="center"/>
          </w:tcPr>
          <w:p w:rsidR="00B12E3B" w:rsidRPr="0081654C" w:rsidRDefault="00B12E3B" w:rsidP="00F84ADB">
            <w:pPr>
              <w:widowControl w:val="0"/>
              <w:rPr>
                <w:rFonts w:eastAsia="標楷體"/>
              </w:rPr>
            </w:pPr>
            <w:r w:rsidRPr="0081654C">
              <w:rPr>
                <w:rFonts w:eastAsia="標楷體"/>
              </w:rPr>
              <w:t>更新微軟</w:t>
            </w:r>
            <w:r w:rsidRPr="0081654C">
              <w:rPr>
                <w:rFonts w:eastAsia="標楷體"/>
              </w:rPr>
              <w:t>(Windows</w:t>
            </w:r>
            <w:r w:rsidRPr="0081654C">
              <w:rPr>
                <w:rFonts w:eastAsia="標楷體"/>
              </w:rPr>
              <w:t>、</w:t>
            </w:r>
            <w:r w:rsidRPr="0081654C">
              <w:rPr>
                <w:rFonts w:eastAsia="標楷體"/>
              </w:rPr>
              <w:t>Office</w:t>
            </w:r>
            <w:r w:rsidRPr="0081654C">
              <w:rPr>
                <w:rFonts w:eastAsia="標楷體"/>
              </w:rPr>
              <w:t>、</w:t>
            </w:r>
            <w:r w:rsidRPr="0081654C">
              <w:rPr>
                <w:rFonts w:eastAsia="標楷體"/>
              </w:rPr>
              <w:t>Visual Studio</w:t>
            </w:r>
            <w:r w:rsidRPr="0081654C">
              <w:rPr>
                <w:rFonts w:eastAsia="標楷體"/>
              </w:rPr>
              <w:t>、</w:t>
            </w:r>
            <w:r w:rsidRPr="0081654C">
              <w:rPr>
                <w:rFonts w:eastAsia="標楷體"/>
              </w:rPr>
              <w:t>SQL Server)</w:t>
            </w:r>
            <w:r w:rsidRPr="0081654C">
              <w:rPr>
                <w:rFonts w:eastAsia="標楷體"/>
              </w:rPr>
              <w:t>等軟體之授權。</w:t>
            </w:r>
          </w:p>
        </w:tc>
        <w:tc>
          <w:tcPr>
            <w:tcW w:w="1968" w:type="dxa"/>
            <w:shd w:val="clear" w:color="auto" w:fill="auto"/>
            <w:vAlign w:val="center"/>
          </w:tcPr>
          <w:p w:rsidR="00B12E3B" w:rsidRPr="008F4F61" w:rsidRDefault="00B12E3B" w:rsidP="00913353">
            <w:pPr>
              <w:widowControl w:val="0"/>
              <w:jc w:val="both"/>
              <w:rPr>
                <w:rFonts w:eastAsia="標楷體"/>
                <w:color w:val="000000" w:themeColor="text1"/>
              </w:rPr>
            </w:pPr>
            <w:r w:rsidRPr="008F4F61">
              <w:rPr>
                <w:rFonts w:eastAsia="標楷體" w:hint="eastAsia"/>
                <w:color w:val="000000" w:themeColor="text1"/>
              </w:rPr>
              <w:t>整理</w:t>
            </w:r>
            <w:r w:rsidRPr="008F4F61">
              <w:rPr>
                <w:rFonts w:eastAsia="標楷體" w:hint="eastAsia"/>
                <w:color w:val="000000" w:themeColor="text1"/>
              </w:rPr>
              <w:t>1</w:t>
            </w:r>
            <w:r w:rsidRPr="008F4F61">
              <w:rPr>
                <w:rFonts w:eastAsia="標楷體"/>
                <w:color w:val="000000" w:themeColor="text1"/>
              </w:rPr>
              <w:t>10</w:t>
            </w:r>
            <w:r w:rsidRPr="008F4F61">
              <w:rPr>
                <w:rFonts w:eastAsia="標楷體" w:hint="eastAsia"/>
                <w:color w:val="000000" w:themeColor="text1"/>
              </w:rPr>
              <w:t>學年度</w:t>
            </w:r>
            <w:r w:rsidRPr="008F4F61">
              <w:rPr>
                <w:rFonts w:eastAsia="標楷體"/>
                <w:color w:val="000000" w:themeColor="text1"/>
              </w:rPr>
              <w:t>電腦教室上課用</w:t>
            </w:r>
            <w:r w:rsidRPr="008F4F61">
              <w:rPr>
                <w:rFonts w:eastAsia="標楷體" w:hint="eastAsia"/>
                <w:color w:val="000000" w:themeColor="text1"/>
              </w:rPr>
              <w:t>之</w:t>
            </w:r>
            <w:r w:rsidRPr="008F4F61">
              <w:rPr>
                <w:rFonts w:eastAsia="標楷體"/>
                <w:color w:val="000000" w:themeColor="text1"/>
              </w:rPr>
              <w:t>軟體</w:t>
            </w:r>
            <w:r w:rsidRPr="008F4F61">
              <w:rPr>
                <w:rFonts w:eastAsia="標楷體" w:hint="eastAsia"/>
                <w:color w:val="000000" w:themeColor="text1"/>
              </w:rPr>
              <w:t>，包含作業系統及教學用軟體。</w:t>
            </w:r>
          </w:p>
        </w:tc>
        <w:tc>
          <w:tcPr>
            <w:tcW w:w="1969" w:type="dxa"/>
            <w:shd w:val="clear" w:color="auto" w:fill="auto"/>
            <w:vAlign w:val="center"/>
          </w:tcPr>
          <w:p w:rsidR="00B12E3B" w:rsidRPr="008F4F61" w:rsidRDefault="00B12E3B" w:rsidP="00913353">
            <w:pPr>
              <w:widowControl w:val="0"/>
              <w:jc w:val="both"/>
              <w:rPr>
                <w:rFonts w:eastAsia="標楷體"/>
                <w:color w:val="000000" w:themeColor="text1"/>
              </w:rPr>
            </w:pPr>
            <w:r w:rsidRPr="00DA6F6B">
              <w:rPr>
                <w:rFonts w:eastAsia="標楷體" w:hint="eastAsia"/>
                <w:color w:val="000000" w:themeColor="text1"/>
              </w:rPr>
              <w:t>針對軟體授權已於</w:t>
            </w:r>
            <w:r w:rsidRPr="00DA6F6B">
              <w:rPr>
                <w:rFonts w:eastAsia="標楷體"/>
                <w:color w:val="000000" w:themeColor="text1"/>
              </w:rPr>
              <w:t>3</w:t>
            </w:r>
            <w:r w:rsidRPr="00DA6F6B">
              <w:rPr>
                <w:rFonts w:eastAsia="標楷體" w:hint="eastAsia"/>
                <w:color w:val="000000" w:themeColor="text1"/>
              </w:rPr>
              <w:t>月</w:t>
            </w:r>
            <w:r>
              <w:rPr>
                <w:rFonts w:eastAsia="標楷體" w:hint="eastAsia"/>
                <w:color w:val="000000" w:themeColor="text1"/>
              </w:rPr>
              <w:t>1</w:t>
            </w:r>
            <w:r>
              <w:rPr>
                <w:rFonts w:eastAsia="標楷體"/>
                <w:color w:val="000000" w:themeColor="text1"/>
              </w:rPr>
              <w:t>5</w:t>
            </w:r>
            <w:r>
              <w:rPr>
                <w:rFonts w:eastAsia="標楷體" w:hint="eastAsia"/>
                <w:color w:val="000000" w:themeColor="text1"/>
              </w:rPr>
              <w:t>日完成決標</w:t>
            </w:r>
            <w:r w:rsidRPr="00DA6F6B">
              <w:rPr>
                <w:rFonts w:eastAsia="標楷體" w:hint="eastAsia"/>
                <w:color w:val="000000" w:themeColor="text1"/>
              </w:rPr>
              <w:t>，</w:t>
            </w:r>
            <w:r>
              <w:rPr>
                <w:rFonts w:eastAsia="標楷體" w:hint="eastAsia"/>
                <w:color w:val="000000" w:themeColor="text1"/>
              </w:rPr>
              <w:t>後續依規定完成簽約各項事宜</w:t>
            </w:r>
            <w:r w:rsidRPr="00DA6F6B">
              <w:rPr>
                <w:rFonts w:eastAsia="標楷體" w:hint="eastAsia"/>
                <w:color w:val="000000" w:themeColor="text1"/>
              </w:rPr>
              <w:t>。</w:t>
            </w:r>
          </w:p>
        </w:tc>
        <w:tc>
          <w:tcPr>
            <w:tcW w:w="1968" w:type="dxa"/>
            <w:vAlign w:val="center"/>
          </w:tcPr>
          <w:p w:rsidR="00B12E3B" w:rsidRPr="008F4F61" w:rsidRDefault="00B12E3B" w:rsidP="00F84ADB">
            <w:pPr>
              <w:widowControl w:val="0"/>
              <w:jc w:val="both"/>
              <w:rPr>
                <w:rFonts w:eastAsia="標楷體"/>
                <w:color w:val="000000" w:themeColor="text1"/>
              </w:rPr>
            </w:pPr>
          </w:p>
        </w:tc>
        <w:tc>
          <w:tcPr>
            <w:tcW w:w="1969" w:type="dxa"/>
            <w:vAlign w:val="center"/>
          </w:tcPr>
          <w:p w:rsidR="00B12E3B" w:rsidRPr="008F4F61" w:rsidRDefault="00B12E3B" w:rsidP="00F84ADB">
            <w:pPr>
              <w:widowControl w:val="0"/>
              <w:jc w:val="both"/>
              <w:rPr>
                <w:rFonts w:eastAsia="標楷體"/>
                <w:color w:val="000000" w:themeColor="text1"/>
              </w:rPr>
            </w:pPr>
          </w:p>
        </w:tc>
        <w:tc>
          <w:tcPr>
            <w:tcW w:w="2123" w:type="dxa"/>
          </w:tcPr>
          <w:p w:rsidR="00B12E3B" w:rsidRPr="00527CDA" w:rsidRDefault="00B12E3B" w:rsidP="00F84ADB">
            <w:pPr>
              <w:rPr>
                <w:rFonts w:ascii="標楷體" w:eastAsia="標楷體" w:hAnsi="標楷體"/>
              </w:rPr>
            </w:pPr>
            <w:r w:rsidRPr="00527CDA">
              <w:rPr>
                <w:rFonts w:ascii="標楷體" w:eastAsia="標楷體" w:hAnsi="標楷體" w:hint="eastAsia"/>
              </w:rPr>
              <w:t>□已完成</w:t>
            </w:r>
          </w:p>
          <w:p w:rsidR="00B12E3B" w:rsidRPr="00527CDA" w:rsidRDefault="00B12E3B" w:rsidP="00F84ADB">
            <w:pPr>
              <w:rPr>
                <w:rFonts w:ascii="標楷體" w:eastAsia="標楷體" w:hAnsi="標楷體"/>
              </w:rPr>
            </w:pPr>
            <w:r>
              <w:rPr>
                <w:rFonts w:ascii="標楷體" w:eastAsia="標楷體" w:hAnsi="標楷體" w:hint="eastAsia"/>
              </w:rPr>
              <w:t>■</w:t>
            </w:r>
            <w:r w:rsidRPr="00527CDA">
              <w:rPr>
                <w:rFonts w:ascii="標楷體" w:eastAsia="標楷體" w:hAnsi="標楷體" w:hint="eastAsia"/>
              </w:rPr>
              <w:t>部分完成</w:t>
            </w:r>
          </w:p>
          <w:p w:rsidR="00B12E3B" w:rsidRDefault="00B12E3B" w:rsidP="00F84ADB">
            <w:pPr>
              <w:rPr>
                <w:rFonts w:ascii="標楷體" w:eastAsia="標楷體" w:hAnsi="標楷體" w:hint="eastAsia"/>
              </w:rPr>
            </w:pPr>
            <w:r w:rsidRPr="00527CDA">
              <w:rPr>
                <w:rFonts w:ascii="標楷體" w:eastAsia="標楷體" w:hAnsi="標楷體" w:hint="eastAsia"/>
              </w:rPr>
              <w:t>□尚未進行</w:t>
            </w:r>
          </w:p>
          <w:p w:rsidR="00B12E3B" w:rsidRPr="00527CDA" w:rsidRDefault="00B12E3B" w:rsidP="00F84ADB">
            <w:pPr>
              <w:rPr>
                <w:rFonts w:ascii="標楷體" w:eastAsia="標楷體" w:hAnsi="標楷體"/>
              </w:rPr>
            </w:pPr>
            <w:r w:rsidRPr="00553741">
              <w:rPr>
                <w:rFonts w:eastAsia="標楷體"/>
                <w:b/>
                <w:color w:val="FF0000"/>
              </w:rPr>
              <w:t>未能達成原因分析</w:t>
            </w:r>
          </w:p>
        </w:tc>
      </w:tr>
    </w:tbl>
    <w:p w:rsidR="00BF320E" w:rsidRPr="002470D0" w:rsidRDefault="00BF320E" w:rsidP="00BF320E">
      <w:pPr>
        <w:rPr>
          <w:rFonts w:eastAsia="標楷體"/>
        </w:rPr>
      </w:pPr>
      <w:r w:rsidRPr="002470D0">
        <w:rPr>
          <w:rFonts w:eastAsia="標楷體"/>
        </w:rPr>
        <w:br w:type="page"/>
      </w:r>
    </w:p>
    <w:p w:rsidR="00BF320E" w:rsidRPr="002470D0" w:rsidRDefault="00BF320E" w:rsidP="00164873">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F320E" w:rsidRPr="002470D0" w:rsidRDefault="00B433E2" w:rsidP="00164873">
      <w:pPr>
        <w:snapToGrid w:val="0"/>
        <w:jc w:val="center"/>
        <w:rPr>
          <w:rFonts w:eastAsia="標楷體"/>
          <w:b/>
        </w:rPr>
      </w:pPr>
      <w:r>
        <w:rPr>
          <w:rFonts w:eastAsia="標楷體"/>
          <w:b/>
          <w:sz w:val="28"/>
          <w:szCs w:val="28"/>
        </w:rPr>
        <w:t>110</w:t>
      </w:r>
      <w:r>
        <w:rPr>
          <w:rFonts w:eastAsia="標楷體"/>
          <w:b/>
          <w:sz w:val="28"/>
          <w:szCs w:val="28"/>
        </w:rPr>
        <w:t>學年度績效指標控管表</w:t>
      </w:r>
    </w:p>
    <w:p w:rsidR="000D7AE8" w:rsidRPr="002470D0" w:rsidRDefault="000D7AE8" w:rsidP="00E8430E">
      <w:pPr>
        <w:pStyle w:val="aff7"/>
        <w:rPr>
          <w:rFonts w:ascii="Times New Roman" w:hAnsi="Times New Roman" w:cs="Times New Roman"/>
        </w:rPr>
      </w:pPr>
      <w:bookmarkStart w:id="16" w:name="_Toc25926505"/>
      <w:bookmarkStart w:id="17" w:name="_Toc25926562"/>
      <w:bookmarkStart w:id="18" w:name="_Toc97728148"/>
      <w:r w:rsidRPr="002470D0">
        <w:rPr>
          <w:rFonts w:ascii="Times New Roman" w:hAnsi="Times New Roman" w:cs="Times New Roman"/>
        </w:rPr>
        <w:t>(</w:t>
      </w:r>
      <w:r w:rsidR="00EF5EDC">
        <w:rPr>
          <w:rFonts w:ascii="Times New Roman" w:hAnsi="Times New Roman" w:cs="Times New Roman"/>
        </w:rPr>
        <w:t>六</w:t>
      </w:r>
      <w:r w:rsidRPr="002470D0">
        <w:rPr>
          <w:rFonts w:ascii="Times New Roman" w:hAnsi="Times New Roman" w:cs="Times New Roman"/>
        </w:rPr>
        <w:t>)</w:t>
      </w:r>
      <w:r w:rsidRPr="002470D0">
        <w:rPr>
          <w:rFonts w:ascii="Times New Roman" w:hAnsi="Times New Roman" w:cs="Times New Roman"/>
        </w:rPr>
        <w:t>人事</w:t>
      </w:r>
      <w:bookmarkEnd w:id="16"/>
      <w:bookmarkEnd w:id="17"/>
      <w:r w:rsidR="006A5BFD" w:rsidRPr="002470D0">
        <w:rPr>
          <w:rFonts w:ascii="Times New Roman" w:hAnsi="Times New Roman" w:cs="Times New Roman"/>
        </w:rPr>
        <w:t>室</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7"/>
        <w:gridCol w:w="1969"/>
        <w:gridCol w:w="1969"/>
        <w:gridCol w:w="1968"/>
        <w:gridCol w:w="1974"/>
        <w:gridCol w:w="1968"/>
        <w:gridCol w:w="1969"/>
        <w:gridCol w:w="2118"/>
      </w:tblGrid>
      <w:tr w:rsidR="00740F66" w:rsidRPr="002470D0" w:rsidTr="00B12E3B">
        <w:trPr>
          <w:trHeight w:val="20"/>
          <w:tblHeader/>
        </w:trPr>
        <w:tc>
          <w:tcPr>
            <w:tcW w:w="1257" w:type="dxa"/>
            <w:vMerge w:val="restart"/>
            <w:shd w:val="clear" w:color="auto" w:fill="DAEEF3" w:themeFill="accent5" w:themeFillTint="33"/>
            <w:vAlign w:val="center"/>
          </w:tcPr>
          <w:p w:rsidR="00740F66" w:rsidRPr="002470D0" w:rsidRDefault="00740F66" w:rsidP="00F84ADB">
            <w:pPr>
              <w:snapToGrid w:val="0"/>
              <w:jc w:val="center"/>
              <w:rPr>
                <w:rFonts w:eastAsia="標楷體"/>
                <w:b/>
              </w:rPr>
            </w:pPr>
            <w:r w:rsidRPr="002470D0">
              <w:rPr>
                <w:rFonts w:eastAsia="標楷體"/>
                <w:b/>
              </w:rPr>
              <w:t>執行方案</w:t>
            </w:r>
          </w:p>
        </w:tc>
        <w:tc>
          <w:tcPr>
            <w:tcW w:w="3938" w:type="dxa"/>
            <w:gridSpan w:val="2"/>
            <w:shd w:val="clear" w:color="auto" w:fill="DAEEF3" w:themeFill="accent5" w:themeFillTint="33"/>
            <w:vAlign w:val="center"/>
          </w:tcPr>
          <w:p w:rsidR="00740F66" w:rsidRPr="002470D0" w:rsidRDefault="00740F66" w:rsidP="00F84ADB">
            <w:pPr>
              <w:snapToGrid w:val="0"/>
              <w:jc w:val="center"/>
              <w:rPr>
                <w:rFonts w:eastAsia="標楷體"/>
                <w:b/>
              </w:rPr>
            </w:pPr>
            <w:r w:rsidRPr="002470D0">
              <w:rPr>
                <w:rFonts w:eastAsia="標楷體"/>
                <w:b/>
              </w:rPr>
              <w:t>校務發展績效指標</w:t>
            </w:r>
          </w:p>
        </w:tc>
        <w:tc>
          <w:tcPr>
            <w:tcW w:w="3942" w:type="dxa"/>
            <w:gridSpan w:val="2"/>
            <w:shd w:val="clear" w:color="auto" w:fill="auto"/>
          </w:tcPr>
          <w:p w:rsidR="00740F66" w:rsidRPr="002470D0" w:rsidRDefault="00553741" w:rsidP="00F84ADB">
            <w:pPr>
              <w:snapToGrid w:val="0"/>
              <w:jc w:val="center"/>
              <w:rPr>
                <w:rFonts w:eastAsia="標楷體"/>
                <w:b/>
              </w:rPr>
            </w:pPr>
            <w:r>
              <w:rPr>
                <w:rFonts w:eastAsia="標楷體"/>
                <w:b/>
              </w:rPr>
              <w:t>111/4</w:t>
            </w:r>
            <w:r>
              <w:rPr>
                <w:rFonts w:eastAsia="標楷體"/>
                <w:b/>
              </w:rPr>
              <w:t>績效指標達成情形</w:t>
            </w:r>
          </w:p>
        </w:tc>
        <w:tc>
          <w:tcPr>
            <w:tcW w:w="3937" w:type="dxa"/>
            <w:gridSpan w:val="2"/>
            <w:shd w:val="clear" w:color="auto" w:fill="FFFF00"/>
          </w:tcPr>
          <w:p w:rsidR="00740F66" w:rsidRPr="00B433E2" w:rsidRDefault="00553741" w:rsidP="00F84AD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18" w:type="dxa"/>
            <w:vMerge w:val="restart"/>
            <w:shd w:val="clear" w:color="auto" w:fill="CCFFCC"/>
            <w:vAlign w:val="center"/>
          </w:tcPr>
          <w:p w:rsidR="00740F66" w:rsidRPr="002C1E26" w:rsidRDefault="00740F66" w:rsidP="00F84ADB">
            <w:pPr>
              <w:snapToGrid w:val="0"/>
              <w:jc w:val="center"/>
              <w:rPr>
                <w:rFonts w:eastAsia="標楷體"/>
                <w:b/>
                <w:color w:val="0033CC"/>
              </w:rPr>
            </w:pPr>
            <w:r>
              <w:rPr>
                <w:rFonts w:eastAsia="標楷體"/>
                <w:b/>
                <w:color w:val="0033CC"/>
              </w:rPr>
              <w:t>備註</w:t>
            </w:r>
          </w:p>
        </w:tc>
      </w:tr>
      <w:tr w:rsidR="00740F66" w:rsidRPr="002470D0" w:rsidTr="00B12E3B">
        <w:trPr>
          <w:trHeight w:val="20"/>
          <w:tblHeader/>
        </w:trPr>
        <w:tc>
          <w:tcPr>
            <w:tcW w:w="1257" w:type="dxa"/>
            <w:vMerge/>
            <w:tcBorders>
              <w:bottom w:val="single" w:sz="4" w:space="0" w:color="auto"/>
            </w:tcBorders>
            <w:shd w:val="clear" w:color="auto" w:fill="DAEEF3" w:themeFill="accent5" w:themeFillTint="33"/>
            <w:vAlign w:val="center"/>
          </w:tcPr>
          <w:p w:rsidR="00740F66" w:rsidRPr="002470D0" w:rsidRDefault="00740F66" w:rsidP="00F84ADB">
            <w:pPr>
              <w:snapToGrid w:val="0"/>
              <w:jc w:val="center"/>
              <w:rPr>
                <w:rFonts w:eastAsia="標楷體"/>
                <w:b/>
              </w:rPr>
            </w:pPr>
          </w:p>
        </w:tc>
        <w:tc>
          <w:tcPr>
            <w:tcW w:w="1969" w:type="dxa"/>
            <w:tcBorders>
              <w:bottom w:val="single" w:sz="4" w:space="0" w:color="auto"/>
            </w:tcBorders>
            <w:shd w:val="clear" w:color="auto" w:fill="DAEEF3" w:themeFill="accent5" w:themeFillTint="33"/>
            <w:vAlign w:val="center"/>
          </w:tcPr>
          <w:p w:rsidR="00740F66" w:rsidRPr="002470D0" w:rsidRDefault="00740F66" w:rsidP="00F84ADB">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DAEEF3" w:themeFill="accent5" w:themeFillTint="33"/>
            <w:vAlign w:val="center"/>
          </w:tcPr>
          <w:p w:rsidR="00740F66" w:rsidRPr="002470D0" w:rsidRDefault="00740F66" w:rsidP="00F84ADB">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auto"/>
            <w:vAlign w:val="center"/>
          </w:tcPr>
          <w:p w:rsidR="00740F66" w:rsidRPr="002470D0" w:rsidRDefault="00740F66" w:rsidP="00F84ADB">
            <w:pPr>
              <w:snapToGrid w:val="0"/>
              <w:jc w:val="center"/>
              <w:rPr>
                <w:rFonts w:eastAsia="標楷體"/>
                <w:b/>
              </w:rPr>
            </w:pPr>
            <w:r w:rsidRPr="002470D0">
              <w:rPr>
                <w:rFonts w:eastAsia="標楷體"/>
                <w:b/>
              </w:rPr>
              <w:t>質化指標</w:t>
            </w:r>
          </w:p>
        </w:tc>
        <w:tc>
          <w:tcPr>
            <w:tcW w:w="1974" w:type="dxa"/>
            <w:tcBorders>
              <w:bottom w:val="single" w:sz="4" w:space="0" w:color="auto"/>
            </w:tcBorders>
            <w:shd w:val="clear" w:color="auto" w:fill="auto"/>
            <w:vAlign w:val="center"/>
          </w:tcPr>
          <w:p w:rsidR="00740F66" w:rsidRPr="002470D0" w:rsidRDefault="00740F66" w:rsidP="00F84ADB">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FFFF00"/>
            <w:vAlign w:val="center"/>
          </w:tcPr>
          <w:p w:rsidR="00740F66" w:rsidRPr="0067109D" w:rsidRDefault="00740F66" w:rsidP="00F84ADB">
            <w:pPr>
              <w:snapToGrid w:val="0"/>
              <w:jc w:val="center"/>
              <w:rPr>
                <w:rFonts w:eastAsia="標楷體"/>
                <w:b/>
                <w:color w:val="FF0000"/>
              </w:rPr>
            </w:pPr>
            <w:r w:rsidRPr="0067109D">
              <w:rPr>
                <w:rFonts w:eastAsia="標楷體"/>
                <w:b/>
                <w:color w:val="FF0000"/>
              </w:rPr>
              <w:t>質化指標</w:t>
            </w:r>
          </w:p>
        </w:tc>
        <w:tc>
          <w:tcPr>
            <w:tcW w:w="1969" w:type="dxa"/>
            <w:tcBorders>
              <w:bottom w:val="single" w:sz="4" w:space="0" w:color="auto"/>
            </w:tcBorders>
            <w:shd w:val="clear" w:color="auto" w:fill="FFFF00"/>
            <w:vAlign w:val="center"/>
          </w:tcPr>
          <w:p w:rsidR="00740F66" w:rsidRPr="00B433E2" w:rsidRDefault="00740F66" w:rsidP="00F84ADB">
            <w:pPr>
              <w:snapToGrid w:val="0"/>
              <w:jc w:val="center"/>
              <w:rPr>
                <w:rFonts w:eastAsia="標楷體"/>
                <w:b/>
                <w:color w:val="FF0000"/>
              </w:rPr>
            </w:pPr>
            <w:r w:rsidRPr="00B433E2">
              <w:rPr>
                <w:rFonts w:eastAsia="標楷體"/>
                <w:b/>
                <w:color w:val="FF0000"/>
              </w:rPr>
              <w:t>量化指標</w:t>
            </w:r>
          </w:p>
        </w:tc>
        <w:tc>
          <w:tcPr>
            <w:tcW w:w="2118" w:type="dxa"/>
            <w:vMerge/>
            <w:tcBorders>
              <w:bottom w:val="single" w:sz="4" w:space="0" w:color="auto"/>
            </w:tcBorders>
            <w:shd w:val="clear" w:color="auto" w:fill="CCFFCC"/>
          </w:tcPr>
          <w:p w:rsidR="00740F66" w:rsidRPr="0067109D" w:rsidRDefault="00740F66" w:rsidP="00F84ADB">
            <w:pPr>
              <w:snapToGrid w:val="0"/>
              <w:jc w:val="center"/>
              <w:rPr>
                <w:rFonts w:eastAsia="標楷體"/>
                <w:b/>
                <w:color w:val="FF0000"/>
              </w:rPr>
            </w:pPr>
          </w:p>
        </w:tc>
      </w:tr>
      <w:tr w:rsidR="00B12E3B" w:rsidRPr="002470D0" w:rsidTr="00B12E3B">
        <w:trPr>
          <w:trHeight w:val="20"/>
        </w:trPr>
        <w:tc>
          <w:tcPr>
            <w:tcW w:w="1257" w:type="dxa"/>
            <w:shd w:val="clear" w:color="auto" w:fill="auto"/>
            <w:vAlign w:val="center"/>
          </w:tcPr>
          <w:p w:rsidR="00B12E3B" w:rsidRPr="0081654C" w:rsidRDefault="00B12E3B" w:rsidP="00F84ADB">
            <w:pPr>
              <w:ind w:left="240" w:hangingChars="100" w:hanging="240"/>
              <w:contextualSpacing/>
              <w:jc w:val="both"/>
              <w:rPr>
                <w:rFonts w:eastAsia="標楷體"/>
              </w:rPr>
            </w:pPr>
            <w:r>
              <w:rPr>
                <w:rFonts w:eastAsia="標楷體" w:hint="eastAsia"/>
              </w:rPr>
              <w:t>1.</w:t>
            </w:r>
            <w:r w:rsidRPr="0081654C">
              <w:rPr>
                <w:rFonts w:eastAsia="標楷體"/>
              </w:rPr>
              <w:t>提昇師資結構與素質</w:t>
            </w:r>
          </w:p>
        </w:tc>
        <w:tc>
          <w:tcPr>
            <w:tcW w:w="1969" w:type="dxa"/>
            <w:shd w:val="clear" w:color="auto" w:fill="auto"/>
          </w:tcPr>
          <w:p w:rsidR="00B12E3B" w:rsidRPr="0081654C" w:rsidRDefault="00B12E3B" w:rsidP="00F84ADB">
            <w:pPr>
              <w:ind w:left="240" w:hangingChars="100" w:hanging="240"/>
              <w:jc w:val="both"/>
              <w:rPr>
                <w:rFonts w:eastAsia="標楷體"/>
              </w:rPr>
            </w:pPr>
            <w:r w:rsidRPr="0081654C">
              <w:rPr>
                <w:rFonts w:eastAsia="標楷體"/>
              </w:rPr>
              <w:t>1.</w:t>
            </w:r>
            <w:r w:rsidRPr="0081654C">
              <w:rPr>
                <w:rFonts w:eastAsia="標楷體"/>
              </w:rPr>
              <w:t>穩定現有優秀師資，並提昇教師向心力。</w:t>
            </w:r>
          </w:p>
          <w:p w:rsidR="00B12E3B" w:rsidRPr="0081654C" w:rsidRDefault="00B12E3B" w:rsidP="00F84ADB">
            <w:pPr>
              <w:widowControl w:val="0"/>
              <w:snapToGrid w:val="0"/>
              <w:ind w:left="240" w:hangingChars="100" w:hanging="240"/>
              <w:jc w:val="both"/>
              <w:rPr>
                <w:rFonts w:eastAsia="標楷體"/>
              </w:rPr>
            </w:pPr>
            <w:r w:rsidRPr="0081654C">
              <w:rPr>
                <w:rFonts w:eastAsia="標楷體"/>
              </w:rPr>
              <w:t>2.</w:t>
            </w:r>
            <w:r w:rsidRPr="0081654C">
              <w:rPr>
                <w:rFonts w:eastAsia="標楷體"/>
              </w:rPr>
              <w:t>配合本校教師評鑑制度、教學單位之教學品質查核機制，對教師之教學、研究、輔導及服務成效進行評鑑，做為對教師升等、續聘、停聘、</w:t>
            </w:r>
            <w:proofErr w:type="gramStart"/>
            <w:r w:rsidRPr="0081654C">
              <w:rPr>
                <w:rFonts w:eastAsia="標楷體"/>
              </w:rPr>
              <w:t>不</w:t>
            </w:r>
            <w:proofErr w:type="gramEnd"/>
            <w:r w:rsidRPr="0081654C">
              <w:rPr>
                <w:rFonts w:eastAsia="標楷體"/>
              </w:rPr>
              <w:t>續聘之重要憑據。</w:t>
            </w:r>
          </w:p>
        </w:tc>
        <w:tc>
          <w:tcPr>
            <w:tcW w:w="1969" w:type="dxa"/>
            <w:shd w:val="clear" w:color="auto" w:fill="auto"/>
            <w:vAlign w:val="center"/>
          </w:tcPr>
          <w:p w:rsidR="00B12E3B" w:rsidRPr="0081654C" w:rsidRDefault="00B12E3B" w:rsidP="00F84ADB">
            <w:pPr>
              <w:widowControl w:val="0"/>
              <w:snapToGrid w:val="0"/>
              <w:ind w:left="240" w:hangingChars="100" w:hanging="240"/>
              <w:jc w:val="both"/>
              <w:rPr>
                <w:rFonts w:eastAsia="標楷體"/>
              </w:rPr>
            </w:pPr>
            <w:r w:rsidRPr="0081654C">
              <w:rPr>
                <w:rStyle w:val="afe"/>
                <w:rFonts w:eastAsia="標楷體" w:hint="eastAsia"/>
                <w:i w:val="0"/>
                <w:shd w:val="clear" w:color="auto" w:fill="FFFFFF"/>
              </w:rPr>
              <w:t>1.</w:t>
            </w:r>
            <w:r w:rsidRPr="0081654C">
              <w:rPr>
                <w:rStyle w:val="afe"/>
                <w:rFonts w:eastAsia="標楷體" w:hint="eastAsia"/>
                <w:i w:val="0"/>
                <w:shd w:val="clear" w:color="auto" w:fill="FFFFFF"/>
              </w:rPr>
              <w:t>維持</w:t>
            </w:r>
            <w:r w:rsidRPr="0081654C">
              <w:rPr>
                <w:rStyle w:val="afe"/>
                <w:rFonts w:eastAsia="標楷體" w:hint="eastAsia"/>
                <w:i w:val="0"/>
                <w:shd w:val="clear" w:color="auto" w:fill="FFFFFF"/>
              </w:rPr>
              <w:t>110</w:t>
            </w:r>
            <w:r w:rsidRPr="0081654C">
              <w:rPr>
                <w:rStyle w:val="afe"/>
                <w:rFonts w:eastAsia="標楷體"/>
                <w:i w:val="0"/>
                <w:shd w:val="clear" w:color="auto" w:fill="FFFFFF"/>
              </w:rPr>
              <w:t>學年度各系所</w:t>
            </w:r>
            <w:r w:rsidRPr="0081654C">
              <w:rPr>
                <w:rFonts w:eastAsia="標楷體"/>
                <w:shd w:val="clear" w:color="auto" w:fill="FFFFFF"/>
              </w:rPr>
              <w:t>應有的</w:t>
            </w:r>
            <w:r w:rsidRPr="0081654C">
              <w:rPr>
                <w:rStyle w:val="afe"/>
                <w:rFonts w:eastAsia="標楷體"/>
                <w:i w:val="0"/>
                <w:shd w:val="clear" w:color="auto" w:fill="FFFFFF"/>
              </w:rPr>
              <w:t>師資</w:t>
            </w:r>
            <w:r w:rsidRPr="0081654C">
              <w:rPr>
                <w:rFonts w:eastAsia="標楷體"/>
                <w:shd w:val="clear" w:color="auto" w:fill="FFFFFF"/>
              </w:rPr>
              <w:t>質量基準</w:t>
            </w:r>
            <w:r w:rsidRPr="0081654C">
              <w:rPr>
                <w:rFonts w:eastAsia="標楷體"/>
              </w:rPr>
              <w:t>。</w:t>
            </w:r>
          </w:p>
          <w:p w:rsidR="00B12E3B" w:rsidRPr="0081654C" w:rsidRDefault="00B12E3B" w:rsidP="00F84ADB">
            <w:pPr>
              <w:widowControl w:val="0"/>
              <w:snapToGrid w:val="0"/>
              <w:ind w:left="240" w:hangingChars="100" w:hanging="240"/>
              <w:jc w:val="both"/>
              <w:rPr>
                <w:rFonts w:eastAsia="標楷體"/>
              </w:rPr>
            </w:pPr>
            <w:r w:rsidRPr="0081654C">
              <w:rPr>
                <w:rFonts w:eastAsia="標楷體" w:hint="eastAsia"/>
              </w:rPr>
              <w:t>2.</w:t>
            </w:r>
            <w:r w:rsidRPr="0081654C">
              <w:rPr>
                <w:rFonts w:eastAsia="標楷體" w:hint="eastAsia"/>
              </w:rPr>
              <w:t>積極對外徵聘高階師資及業師，強化本校師資結構。</w:t>
            </w:r>
          </w:p>
        </w:tc>
        <w:tc>
          <w:tcPr>
            <w:tcW w:w="1968" w:type="dxa"/>
            <w:shd w:val="clear" w:color="auto" w:fill="auto"/>
          </w:tcPr>
          <w:p w:rsidR="00B12E3B" w:rsidRPr="005152EA" w:rsidRDefault="00B12E3B" w:rsidP="00913353">
            <w:pPr>
              <w:widowControl w:val="0"/>
              <w:snapToGrid w:val="0"/>
              <w:jc w:val="both"/>
              <w:rPr>
                <w:rFonts w:eastAsia="標楷體"/>
              </w:rPr>
            </w:pPr>
            <w:r w:rsidRPr="005152EA">
              <w:rPr>
                <w:rFonts w:eastAsia="標楷體"/>
              </w:rPr>
              <w:t>配合本校教師評鑑制度、教學單位之教學品質查核機制，對教師之教學、研究、輔導及服務成效進行評鑑，做為對教師升等、續聘、停聘、</w:t>
            </w:r>
            <w:proofErr w:type="gramStart"/>
            <w:r w:rsidRPr="005152EA">
              <w:rPr>
                <w:rFonts w:eastAsia="標楷體"/>
              </w:rPr>
              <w:t>不</w:t>
            </w:r>
            <w:proofErr w:type="gramEnd"/>
            <w:r w:rsidRPr="005152EA">
              <w:rPr>
                <w:rFonts w:eastAsia="標楷體"/>
              </w:rPr>
              <w:t>續聘之重要憑據。</w:t>
            </w:r>
          </w:p>
        </w:tc>
        <w:tc>
          <w:tcPr>
            <w:tcW w:w="1974" w:type="dxa"/>
            <w:shd w:val="clear" w:color="auto" w:fill="auto"/>
          </w:tcPr>
          <w:p w:rsidR="00B12E3B" w:rsidRPr="00037E20" w:rsidRDefault="00B12E3B" w:rsidP="00913353">
            <w:pPr>
              <w:widowControl w:val="0"/>
              <w:snapToGrid w:val="0"/>
              <w:ind w:left="240" w:hangingChars="100" w:hanging="240"/>
              <w:jc w:val="both"/>
              <w:rPr>
                <w:rFonts w:eastAsia="標楷體"/>
              </w:rPr>
            </w:pPr>
            <w:r w:rsidRPr="00037E20">
              <w:rPr>
                <w:rFonts w:eastAsia="標楷體" w:hint="eastAsia"/>
                <w:iCs/>
              </w:rPr>
              <w:t>1.</w:t>
            </w:r>
            <w:r w:rsidRPr="00037E20">
              <w:rPr>
                <w:rFonts w:eastAsia="標楷體" w:hint="eastAsia"/>
                <w:iCs/>
              </w:rPr>
              <w:t>維持</w:t>
            </w:r>
            <w:r w:rsidRPr="00037E20">
              <w:rPr>
                <w:rFonts w:eastAsia="標楷體"/>
                <w:iCs/>
              </w:rPr>
              <w:t>1</w:t>
            </w:r>
            <w:r>
              <w:rPr>
                <w:rFonts w:eastAsia="標楷體" w:hint="eastAsia"/>
                <w:iCs/>
              </w:rPr>
              <w:t>10</w:t>
            </w:r>
            <w:r w:rsidRPr="00037E20">
              <w:rPr>
                <w:rFonts w:eastAsia="標楷體"/>
                <w:iCs/>
              </w:rPr>
              <w:t>學年度各系所</w:t>
            </w:r>
            <w:r w:rsidRPr="00037E20">
              <w:rPr>
                <w:rFonts w:eastAsia="標楷體"/>
              </w:rPr>
              <w:t>應有的</w:t>
            </w:r>
            <w:r w:rsidRPr="00037E20">
              <w:rPr>
                <w:rFonts w:eastAsia="標楷體"/>
                <w:iCs/>
              </w:rPr>
              <w:t>師資</w:t>
            </w:r>
            <w:r w:rsidRPr="00037E20">
              <w:rPr>
                <w:rFonts w:eastAsia="標楷體"/>
              </w:rPr>
              <w:t>質量基準。</w:t>
            </w:r>
          </w:p>
          <w:p w:rsidR="00B12E3B" w:rsidRPr="00ED6300" w:rsidRDefault="00B12E3B" w:rsidP="00913353">
            <w:pPr>
              <w:widowControl w:val="0"/>
              <w:snapToGrid w:val="0"/>
              <w:jc w:val="both"/>
              <w:rPr>
                <w:rFonts w:eastAsia="標楷體"/>
              </w:rPr>
            </w:pPr>
            <w:r>
              <w:rPr>
                <w:rFonts w:eastAsia="標楷體" w:hint="eastAsia"/>
              </w:rPr>
              <w:t>2.</w:t>
            </w:r>
            <w:r>
              <w:rPr>
                <w:rFonts w:eastAsia="標楷體" w:hint="eastAsia"/>
              </w:rPr>
              <w:t>本月份完成烘焙系新聘師資之聘任作業。</w:t>
            </w:r>
          </w:p>
        </w:tc>
        <w:tc>
          <w:tcPr>
            <w:tcW w:w="1968" w:type="dxa"/>
          </w:tcPr>
          <w:p w:rsidR="00B12E3B" w:rsidRPr="005152EA" w:rsidRDefault="00B12E3B" w:rsidP="00F84ADB">
            <w:pPr>
              <w:widowControl w:val="0"/>
              <w:snapToGrid w:val="0"/>
              <w:jc w:val="both"/>
              <w:rPr>
                <w:rFonts w:eastAsia="標楷體"/>
              </w:rPr>
            </w:pPr>
          </w:p>
        </w:tc>
        <w:tc>
          <w:tcPr>
            <w:tcW w:w="1969" w:type="dxa"/>
          </w:tcPr>
          <w:p w:rsidR="00B12E3B" w:rsidRPr="00ED6300" w:rsidRDefault="00B12E3B" w:rsidP="00F84ADB">
            <w:pPr>
              <w:widowControl w:val="0"/>
              <w:snapToGrid w:val="0"/>
              <w:jc w:val="both"/>
              <w:rPr>
                <w:rFonts w:eastAsia="標楷體"/>
              </w:rPr>
            </w:pPr>
          </w:p>
        </w:tc>
        <w:tc>
          <w:tcPr>
            <w:tcW w:w="2118" w:type="dxa"/>
          </w:tcPr>
          <w:p w:rsidR="00B12E3B" w:rsidRPr="000E36A0" w:rsidRDefault="00B12E3B" w:rsidP="00F84ADB">
            <w:pPr>
              <w:rPr>
                <w:rFonts w:ascii="標楷體" w:eastAsia="標楷體" w:hAnsi="標楷體"/>
              </w:rPr>
            </w:pPr>
            <w:r w:rsidRPr="000E36A0">
              <w:rPr>
                <w:rFonts w:ascii="標楷體" w:eastAsia="標楷體" w:hAnsi="標楷體" w:hint="eastAsia"/>
              </w:rPr>
              <w:t>□已完成</w:t>
            </w:r>
          </w:p>
          <w:p w:rsidR="00B12E3B" w:rsidRPr="000E36A0" w:rsidRDefault="00B12E3B" w:rsidP="00F84ADB">
            <w:pPr>
              <w:rPr>
                <w:rFonts w:ascii="標楷體" w:eastAsia="標楷體" w:hAnsi="標楷體"/>
              </w:rPr>
            </w:pPr>
            <w:r>
              <w:rPr>
                <w:rFonts w:ascii="標楷體" w:eastAsia="標楷體" w:hAnsi="標楷體" w:hint="eastAsia"/>
              </w:rPr>
              <w:t>■</w:t>
            </w:r>
            <w:r w:rsidRPr="000E36A0">
              <w:rPr>
                <w:rFonts w:ascii="標楷體" w:eastAsia="標楷體" w:hAnsi="標楷體" w:hint="eastAsia"/>
              </w:rPr>
              <w:t>部分完成</w:t>
            </w:r>
          </w:p>
          <w:p w:rsidR="00B12E3B" w:rsidRDefault="00B12E3B" w:rsidP="00F84ADB">
            <w:pPr>
              <w:rPr>
                <w:rFonts w:ascii="標楷體" w:eastAsia="標楷體" w:hAnsi="標楷體" w:hint="eastAsia"/>
              </w:rPr>
            </w:pPr>
            <w:r w:rsidRPr="000E36A0">
              <w:rPr>
                <w:rFonts w:ascii="標楷體" w:eastAsia="標楷體" w:hAnsi="標楷體" w:hint="eastAsia"/>
              </w:rPr>
              <w:t>□尚未進行</w:t>
            </w:r>
          </w:p>
          <w:p w:rsidR="00B12E3B" w:rsidRPr="000E36A0" w:rsidRDefault="00B12E3B" w:rsidP="00F84ADB">
            <w:pPr>
              <w:rPr>
                <w:rFonts w:ascii="標楷體" w:eastAsia="標楷體" w:hAnsi="標楷體"/>
              </w:rPr>
            </w:pPr>
            <w:r w:rsidRPr="00553741">
              <w:rPr>
                <w:rFonts w:eastAsia="標楷體"/>
                <w:b/>
                <w:color w:val="FF0000"/>
              </w:rPr>
              <w:t>未能達成原因分析</w:t>
            </w:r>
          </w:p>
        </w:tc>
      </w:tr>
      <w:tr w:rsidR="00B12E3B" w:rsidRPr="002470D0" w:rsidTr="00B12E3B">
        <w:trPr>
          <w:trHeight w:val="20"/>
        </w:trPr>
        <w:tc>
          <w:tcPr>
            <w:tcW w:w="1257" w:type="dxa"/>
            <w:shd w:val="clear" w:color="auto" w:fill="auto"/>
            <w:vAlign w:val="center"/>
          </w:tcPr>
          <w:p w:rsidR="00B12E3B" w:rsidRPr="0081654C" w:rsidRDefault="00B12E3B" w:rsidP="00F84ADB">
            <w:pPr>
              <w:ind w:left="240" w:hangingChars="100" w:hanging="240"/>
              <w:contextualSpacing/>
              <w:jc w:val="both"/>
              <w:rPr>
                <w:rFonts w:eastAsia="標楷體"/>
              </w:rPr>
            </w:pPr>
            <w:r>
              <w:rPr>
                <w:rFonts w:eastAsia="標楷體" w:hint="eastAsia"/>
              </w:rPr>
              <w:t>2.</w:t>
            </w:r>
            <w:r w:rsidRPr="0081654C">
              <w:rPr>
                <w:rFonts w:eastAsia="標楷體"/>
              </w:rPr>
              <w:t>積極加強升等審查</w:t>
            </w:r>
          </w:p>
        </w:tc>
        <w:tc>
          <w:tcPr>
            <w:tcW w:w="1969" w:type="dxa"/>
            <w:shd w:val="clear" w:color="auto" w:fill="auto"/>
            <w:vAlign w:val="center"/>
          </w:tcPr>
          <w:p w:rsidR="00B12E3B" w:rsidRPr="0081654C" w:rsidRDefault="00B12E3B" w:rsidP="00F84ADB">
            <w:pPr>
              <w:ind w:left="240" w:hangingChars="100" w:hanging="240"/>
              <w:jc w:val="both"/>
              <w:rPr>
                <w:rFonts w:eastAsia="標楷體"/>
              </w:rPr>
            </w:pPr>
            <w:r w:rsidRPr="0081654C">
              <w:rPr>
                <w:rFonts w:eastAsia="標楷體"/>
              </w:rPr>
              <w:t>1.</w:t>
            </w:r>
            <w:r w:rsidRPr="0081654C">
              <w:rPr>
                <w:rFonts w:eastAsia="標楷體"/>
              </w:rPr>
              <w:t>鼓勵現任教師升等</w:t>
            </w:r>
          </w:p>
          <w:p w:rsidR="00B12E3B" w:rsidRPr="0081654C" w:rsidRDefault="00B12E3B" w:rsidP="00F84ADB">
            <w:pPr>
              <w:ind w:leftChars="100" w:left="480" w:hangingChars="100" w:hanging="240"/>
              <w:jc w:val="both"/>
              <w:rPr>
                <w:rFonts w:eastAsia="標楷體"/>
              </w:rPr>
            </w:pPr>
            <w:r w:rsidRPr="0081654C">
              <w:rPr>
                <w:rFonts w:eastAsia="標楷體"/>
              </w:rPr>
              <w:t>(1)</w:t>
            </w:r>
            <w:r w:rsidRPr="0081654C">
              <w:rPr>
                <w:rFonts w:eastAsia="標楷體"/>
              </w:rPr>
              <w:t>鼓勵積極耕耘產學合作之教師，以技術報告送審。</w:t>
            </w:r>
          </w:p>
          <w:p w:rsidR="00B12E3B" w:rsidRPr="0081654C" w:rsidRDefault="00B12E3B" w:rsidP="00F84ADB">
            <w:pPr>
              <w:ind w:leftChars="100" w:left="480" w:hangingChars="100" w:hanging="240"/>
              <w:jc w:val="both"/>
              <w:rPr>
                <w:rFonts w:eastAsia="標楷體"/>
              </w:rPr>
            </w:pPr>
            <w:r w:rsidRPr="0081654C">
              <w:rPr>
                <w:rFonts w:eastAsia="標楷體"/>
              </w:rPr>
              <w:t>(2)</w:t>
            </w:r>
            <w:r w:rsidRPr="0081654C">
              <w:rPr>
                <w:rFonts w:eastAsia="標楷體"/>
              </w:rPr>
              <w:t>鼓勵藝術或體育類教</w:t>
            </w:r>
            <w:r w:rsidRPr="0081654C">
              <w:rPr>
                <w:rFonts w:eastAsia="標楷體"/>
              </w:rPr>
              <w:lastRenderedPageBreak/>
              <w:t>師，以作品或成就證明等方式升等。</w:t>
            </w:r>
          </w:p>
          <w:p w:rsidR="00B12E3B" w:rsidRPr="0081654C" w:rsidRDefault="00B12E3B" w:rsidP="00F84ADB">
            <w:pPr>
              <w:widowControl w:val="0"/>
              <w:snapToGrid w:val="0"/>
              <w:ind w:leftChars="100" w:left="480" w:hangingChars="100" w:hanging="240"/>
              <w:jc w:val="both"/>
              <w:rPr>
                <w:rFonts w:eastAsia="標楷體"/>
              </w:rPr>
            </w:pPr>
            <w:r w:rsidRPr="0081654C">
              <w:rPr>
                <w:rFonts w:eastAsia="標楷體"/>
              </w:rPr>
              <w:t>(3)</w:t>
            </w:r>
            <w:r w:rsidRPr="0081654C">
              <w:rPr>
                <w:rFonts w:eastAsia="標楷體"/>
              </w:rPr>
              <w:t>積極推動教師多元升等制度，鼓勵教師們以其專業專長升等。</w:t>
            </w:r>
          </w:p>
        </w:tc>
        <w:tc>
          <w:tcPr>
            <w:tcW w:w="1969" w:type="dxa"/>
            <w:shd w:val="clear" w:color="auto" w:fill="auto"/>
            <w:vAlign w:val="center"/>
          </w:tcPr>
          <w:p w:rsidR="00B12E3B" w:rsidRPr="0081654C" w:rsidRDefault="00B12E3B" w:rsidP="00F84ADB">
            <w:pPr>
              <w:widowControl w:val="0"/>
              <w:snapToGrid w:val="0"/>
              <w:jc w:val="both"/>
              <w:rPr>
                <w:rFonts w:eastAsia="標楷體"/>
                <w:iCs/>
              </w:rPr>
            </w:pPr>
            <w:r w:rsidRPr="0081654C">
              <w:rPr>
                <w:rFonts w:eastAsia="標楷體"/>
                <w:shd w:val="clear" w:color="auto" w:fill="FFFFFF"/>
              </w:rPr>
              <w:lastRenderedPageBreak/>
              <w:t>預計送審人數計</w:t>
            </w:r>
            <w:r w:rsidRPr="0081654C">
              <w:rPr>
                <w:rFonts w:eastAsia="標楷體" w:hint="eastAsia"/>
                <w:shd w:val="clear" w:color="auto" w:fill="FFFFFF"/>
              </w:rPr>
              <w:t>2</w:t>
            </w:r>
            <w:r w:rsidRPr="0081654C">
              <w:rPr>
                <w:rFonts w:eastAsia="標楷體" w:hint="eastAsia"/>
                <w:shd w:val="clear" w:color="auto" w:fill="FFFFFF"/>
              </w:rPr>
              <w:t>位。</w:t>
            </w:r>
          </w:p>
        </w:tc>
        <w:tc>
          <w:tcPr>
            <w:tcW w:w="1968" w:type="dxa"/>
            <w:shd w:val="clear" w:color="auto" w:fill="auto"/>
          </w:tcPr>
          <w:p w:rsidR="00B12E3B" w:rsidRPr="005152EA" w:rsidRDefault="00B12E3B" w:rsidP="00913353">
            <w:pPr>
              <w:widowControl w:val="0"/>
              <w:snapToGrid w:val="0"/>
              <w:ind w:left="240" w:hangingChars="100" w:hanging="240"/>
              <w:jc w:val="both"/>
              <w:rPr>
                <w:rFonts w:eastAsia="標楷體"/>
              </w:rPr>
            </w:pPr>
            <w:r w:rsidRPr="005152EA">
              <w:rPr>
                <w:rFonts w:eastAsia="標楷體"/>
              </w:rPr>
              <w:t>1.</w:t>
            </w:r>
            <w:r w:rsidRPr="005152EA">
              <w:rPr>
                <w:rFonts w:eastAsia="標楷體"/>
              </w:rPr>
              <w:t>鼓勵現任教師升等</w:t>
            </w:r>
            <w:r>
              <w:rPr>
                <w:rFonts w:eastAsia="標楷體" w:hint="eastAsia"/>
              </w:rPr>
              <w:t>：</w:t>
            </w:r>
          </w:p>
          <w:p w:rsidR="00B12E3B" w:rsidRPr="005152EA" w:rsidRDefault="00B12E3B" w:rsidP="00913353">
            <w:pPr>
              <w:jc w:val="both"/>
              <w:rPr>
                <w:rFonts w:eastAsia="標楷體"/>
              </w:rPr>
            </w:pPr>
            <w:r w:rsidRPr="005152EA">
              <w:rPr>
                <w:rFonts w:eastAsia="標楷體"/>
              </w:rPr>
              <w:t>(1)</w:t>
            </w:r>
            <w:r w:rsidRPr="005152EA">
              <w:rPr>
                <w:rFonts w:eastAsia="標楷體"/>
              </w:rPr>
              <w:t>鼓勵積極耕耘產學合作之教師，以技術報告送審。</w:t>
            </w:r>
          </w:p>
          <w:p w:rsidR="00B12E3B" w:rsidRPr="005152EA" w:rsidRDefault="00B12E3B" w:rsidP="00913353">
            <w:pPr>
              <w:jc w:val="both"/>
              <w:rPr>
                <w:rFonts w:eastAsia="標楷體"/>
              </w:rPr>
            </w:pPr>
            <w:r w:rsidRPr="005152EA">
              <w:rPr>
                <w:rFonts w:eastAsia="標楷體"/>
              </w:rPr>
              <w:t>(2)</w:t>
            </w:r>
            <w:r w:rsidRPr="005152EA">
              <w:rPr>
                <w:rFonts w:eastAsia="標楷體"/>
              </w:rPr>
              <w:t>鼓勵藝術或體育類教師，以作品</w:t>
            </w:r>
            <w:r w:rsidRPr="005152EA">
              <w:rPr>
                <w:rFonts w:eastAsia="標楷體"/>
              </w:rPr>
              <w:lastRenderedPageBreak/>
              <w:t>或成就證明等方式升等。</w:t>
            </w:r>
          </w:p>
          <w:p w:rsidR="00B12E3B" w:rsidRPr="005152EA" w:rsidRDefault="00B12E3B" w:rsidP="00913353">
            <w:pPr>
              <w:widowControl w:val="0"/>
              <w:snapToGrid w:val="0"/>
              <w:jc w:val="both"/>
              <w:rPr>
                <w:rFonts w:eastAsia="標楷體"/>
              </w:rPr>
            </w:pPr>
            <w:r>
              <w:rPr>
                <w:rFonts w:eastAsia="標楷體"/>
              </w:rPr>
              <w:t>(3)</w:t>
            </w:r>
            <w:r w:rsidRPr="005152EA">
              <w:rPr>
                <w:rFonts w:eastAsia="標楷體"/>
              </w:rPr>
              <w:t>積極推動教師多元升等制度，鼓勵教師們以其專業專長升等。</w:t>
            </w:r>
          </w:p>
        </w:tc>
        <w:tc>
          <w:tcPr>
            <w:tcW w:w="1974" w:type="dxa"/>
            <w:shd w:val="clear" w:color="auto" w:fill="auto"/>
          </w:tcPr>
          <w:p w:rsidR="00B12E3B" w:rsidRDefault="00B12E3B" w:rsidP="00913353">
            <w:pPr>
              <w:widowControl w:val="0"/>
              <w:snapToGrid w:val="0"/>
              <w:jc w:val="both"/>
              <w:rPr>
                <w:rFonts w:eastAsia="標楷體"/>
              </w:rPr>
            </w:pPr>
            <w:r>
              <w:rPr>
                <w:rFonts w:eastAsia="標楷體" w:hint="eastAsia"/>
              </w:rPr>
              <w:lastRenderedPageBreak/>
              <w:t>1</w:t>
            </w:r>
            <w:r>
              <w:rPr>
                <w:rFonts w:eastAsia="標楷體"/>
              </w:rPr>
              <w:t>.</w:t>
            </w:r>
            <w:r w:rsidRPr="00D53D61">
              <w:rPr>
                <w:rFonts w:eastAsia="標楷體" w:hint="eastAsia"/>
              </w:rPr>
              <w:t>飯店管理學系</w:t>
            </w:r>
            <w:r w:rsidRPr="00C70A71">
              <w:rPr>
                <w:rFonts w:eastAsia="標楷體" w:hint="eastAsia"/>
              </w:rPr>
              <w:t>趙振富</w:t>
            </w:r>
            <w:r>
              <w:rPr>
                <w:rFonts w:eastAsia="標楷體" w:hint="eastAsia"/>
              </w:rPr>
              <w:t>老師以文憑申請講師資格一案業經</w:t>
            </w:r>
            <w:r>
              <w:rPr>
                <w:rFonts w:eastAsia="標楷體" w:hint="eastAsia"/>
              </w:rPr>
              <w:t>111</w:t>
            </w:r>
            <w:r>
              <w:rPr>
                <w:rFonts w:eastAsia="標楷體" w:hint="eastAsia"/>
              </w:rPr>
              <w:t>年</w:t>
            </w:r>
            <w:r>
              <w:rPr>
                <w:rFonts w:eastAsia="標楷體" w:hint="eastAsia"/>
              </w:rPr>
              <w:t>4</w:t>
            </w:r>
            <w:r>
              <w:rPr>
                <w:rFonts w:eastAsia="標楷體" w:hint="eastAsia"/>
              </w:rPr>
              <w:t>月</w:t>
            </w:r>
            <w:r>
              <w:rPr>
                <w:rFonts w:eastAsia="標楷體" w:hint="eastAsia"/>
              </w:rPr>
              <w:t>20</w:t>
            </w:r>
            <w:r>
              <w:rPr>
                <w:rFonts w:eastAsia="標楷體" w:hint="eastAsia"/>
              </w:rPr>
              <w:t>日第二十屆第四次教師評審委員會審議通過，辦理作業中。</w:t>
            </w:r>
          </w:p>
          <w:p w:rsidR="00B12E3B" w:rsidRPr="000A19A7" w:rsidRDefault="00B12E3B" w:rsidP="00913353">
            <w:pPr>
              <w:widowControl w:val="0"/>
              <w:snapToGrid w:val="0"/>
              <w:jc w:val="both"/>
              <w:rPr>
                <w:rFonts w:eastAsia="標楷體"/>
              </w:rPr>
            </w:pPr>
            <w:r>
              <w:rPr>
                <w:rFonts w:eastAsia="標楷體" w:hint="eastAsia"/>
              </w:rPr>
              <w:t>2.</w:t>
            </w:r>
            <w:proofErr w:type="gramStart"/>
            <w:r>
              <w:rPr>
                <w:rFonts w:eastAsia="標楷體" w:hint="eastAsia"/>
              </w:rPr>
              <w:t>原餐旅</w:t>
            </w:r>
            <w:proofErr w:type="gramEnd"/>
            <w:r>
              <w:rPr>
                <w:rFonts w:eastAsia="標楷體" w:hint="eastAsia"/>
              </w:rPr>
              <w:t>管理</w:t>
            </w:r>
            <w:proofErr w:type="gramStart"/>
            <w:r>
              <w:rPr>
                <w:rFonts w:eastAsia="標楷體" w:hint="eastAsia"/>
              </w:rPr>
              <w:t>學系</w:t>
            </w:r>
            <w:r>
              <w:rPr>
                <w:rFonts w:eastAsia="標楷體" w:hint="eastAsia"/>
              </w:rPr>
              <w:lastRenderedPageBreak/>
              <w:t>張</w:t>
            </w:r>
            <w:proofErr w:type="gramEnd"/>
            <w:r>
              <w:rPr>
                <w:rFonts w:eastAsia="標楷體" w:hint="eastAsia"/>
              </w:rPr>
              <w:t>羣森老師以助理教授級專業技術人員資格送審，因程序未臻完備、業經</w:t>
            </w:r>
            <w:r>
              <w:rPr>
                <w:rFonts w:eastAsia="標楷體" w:hint="eastAsia"/>
              </w:rPr>
              <w:t>111</w:t>
            </w:r>
            <w:r>
              <w:rPr>
                <w:rFonts w:eastAsia="標楷體" w:hint="eastAsia"/>
              </w:rPr>
              <w:t>年</w:t>
            </w:r>
            <w:r>
              <w:rPr>
                <w:rFonts w:eastAsia="標楷體" w:hint="eastAsia"/>
              </w:rPr>
              <w:t>4</w:t>
            </w:r>
            <w:r>
              <w:rPr>
                <w:rFonts w:eastAsia="標楷體" w:hint="eastAsia"/>
              </w:rPr>
              <w:t>月</w:t>
            </w:r>
            <w:r>
              <w:rPr>
                <w:rFonts w:eastAsia="標楷體" w:hint="eastAsia"/>
              </w:rPr>
              <w:t>20</w:t>
            </w:r>
            <w:r>
              <w:rPr>
                <w:rFonts w:eastAsia="標楷體" w:hint="eastAsia"/>
              </w:rPr>
              <w:t>日第二十屆第四次教師評審委員會審議不通過，發還學院教師評審委員會重新審議。</w:t>
            </w:r>
          </w:p>
        </w:tc>
        <w:tc>
          <w:tcPr>
            <w:tcW w:w="1968" w:type="dxa"/>
          </w:tcPr>
          <w:p w:rsidR="00B12E3B" w:rsidRPr="005152EA" w:rsidRDefault="00B12E3B" w:rsidP="00F84ADB">
            <w:pPr>
              <w:widowControl w:val="0"/>
              <w:snapToGrid w:val="0"/>
              <w:jc w:val="both"/>
              <w:rPr>
                <w:rFonts w:eastAsia="標楷體"/>
              </w:rPr>
            </w:pPr>
          </w:p>
        </w:tc>
        <w:tc>
          <w:tcPr>
            <w:tcW w:w="1969" w:type="dxa"/>
          </w:tcPr>
          <w:p w:rsidR="00B12E3B" w:rsidRPr="000A19A7" w:rsidRDefault="00B12E3B" w:rsidP="00F84ADB">
            <w:pPr>
              <w:widowControl w:val="0"/>
              <w:snapToGrid w:val="0"/>
              <w:jc w:val="both"/>
              <w:rPr>
                <w:rFonts w:eastAsia="標楷體"/>
              </w:rPr>
            </w:pPr>
          </w:p>
        </w:tc>
        <w:tc>
          <w:tcPr>
            <w:tcW w:w="2118" w:type="dxa"/>
          </w:tcPr>
          <w:p w:rsidR="00B12E3B" w:rsidRPr="000E36A0" w:rsidRDefault="00B12E3B" w:rsidP="00F84ADB">
            <w:pPr>
              <w:rPr>
                <w:rFonts w:ascii="標楷體" w:eastAsia="標楷體" w:hAnsi="標楷體"/>
              </w:rPr>
            </w:pPr>
            <w:r w:rsidRPr="000E36A0">
              <w:rPr>
                <w:rFonts w:ascii="標楷體" w:eastAsia="標楷體" w:hAnsi="標楷體" w:hint="eastAsia"/>
              </w:rPr>
              <w:t>□已完成</w:t>
            </w:r>
          </w:p>
          <w:p w:rsidR="00B12E3B" w:rsidRPr="000E36A0" w:rsidRDefault="00B12E3B" w:rsidP="00F84ADB">
            <w:pPr>
              <w:rPr>
                <w:rFonts w:ascii="標楷體" w:eastAsia="標楷體" w:hAnsi="標楷體"/>
              </w:rPr>
            </w:pPr>
            <w:r>
              <w:rPr>
                <w:rFonts w:ascii="標楷體" w:eastAsia="標楷體" w:hAnsi="標楷體" w:hint="eastAsia"/>
              </w:rPr>
              <w:t>■</w:t>
            </w:r>
            <w:r w:rsidRPr="000E36A0">
              <w:rPr>
                <w:rFonts w:ascii="標楷體" w:eastAsia="標楷體" w:hAnsi="標楷體" w:hint="eastAsia"/>
              </w:rPr>
              <w:t>部分完成</w:t>
            </w:r>
          </w:p>
          <w:p w:rsidR="00B12E3B" w:rsidRDefault="00B12E3B" w:rsidP="00F84ADB">
            <w:pPr>
              <w:rPr>
                <w:rFonts w:ascii="標楷體" w:eastAsia="標楷體" w:hAnsi="標楷體" w:hint="eastAsia"/>
              </w:rPr>
            </w:pPr>
            <w:r w:rsidRPr="000E36A0">
              <w:rPr>
                <w:rFonts w:ascii="標楷體" w:eastAsia="標楷體" w:hAnsi="標楷體" w:hint="eastAsia"/>
              </w:rPr>
              <w:t>□尚未進行</w:t>
            </w:r>
          </w:p>
          <w:p w:rsidR="00B12E3B" w:rsidRPr="000E36A0" w:rsidRDefault="00B12E3B" w:rsidP="00F84ADB">
            <w:pPr>
              <w:rPr>
                <w:rFonts w:ascii="標楷體" w:eastAsia="標楷體" w:hAnsi="標楷體"/>
              </w:rPr>
            </w:pPr>
            <w:r w:rsidRPr="00553741">
              <w:rPr>
                <w:rFonts w:eastAsia="標楷體"/>
                <w:b/>
                <w:color w:val="FF0000"/>
              </w:rPr>
              <w:t>未能達成原因分析</w:t>
            </w:r>
          </w:p>
        </w:tc>
      </w:tr>
      <w:tr w:rsidR="00B12E3B" w:rsidRPr="002470D0" w:rsidTr="00B12E3B">
        <w:trPr>
          <w:trHeight w:val="20"/>
        </w:trPr>
        <w:tc>
          <w:tcPr>
            <w:tcW w:w="1257" w:type="dxa"/>
            <w:shd w:val="clear" w:color="auto" w:fill="auto"/>
            <w:vAlign w:val="center"/>
          </w:tcPr>
          <w:p w:rsidR="00B12E3B" w:rsidRPr="0081654C" w:rsidRDefault="00B12E3B" w:rsidP="00F84ADB">
            <w:pPr>
              <w:ind w:left="240" w:hangingChars="100" w:hanging="240"/>
              <w:contextualSpacing/>
              <w:jc w:val="both"/>
              <w:rPr>
                <w:rFonts w:eastAsia="標楷體"/>
              </w:rPr>
            </w:pPr>
            <w:r>
              <w:rPr>
                <w:rFonts w:eastAsia="標楷體" w:hint="eastAsia"/>
              </w:rPr>
              <w:lastRenderedPageBreak/>
              <w:t>3.</w:t>
            </w:r>
            <w:r w:rsidRPr="0081654C">
              <w:rPr>
                <w:rFonts w:eastAsia="標楷體"/>
              </w:rPr>
              <w:t>強化行政人力，提供教學支援</w:t>
            </w:r>
          </w:p>
        </w:tc>
        <w:tc>
          <w:tcPr>
            <w:tcW w:w="1969" w:type="dxa"/>
            <w:shd w:val="clear" w:color="auto" w:fill="auto"/>
            <w:vAlign w:val="center"/>
          </w:tcPr>
          <w:p w:rsidR="00B12E3B" w:rsidRPr="0081654C" w:rsidRDefault="00B12E3B" w:rsidP="00F84ADB">
            <w:pPr>
              <w:widowControl w:val="0"/>
              <w:tabs>
                <w:tab w:val="left" w:pos="187"/>
              </w:tabs>
              <w:snapToGrid w:val="0"/>
              <w:ind w:left="240" w:hangingChars="100" w:hanging="240"/>
              <w:jc w:val="both"/>
              <w:rPr>
                <w:rFonts w:eastAsia="標楷體"/>
              </w:rPr>
            </w:pPr>
            <w:r w:rsidRPr="0081654C">
              <w:rPr>
                <w:rFonts w:eastAsia="標楷體"/>
              </w:rPr>
              <w:t>1.</w:t>
            </w:r>
            <w:r w:rsidRPr="0081654C">
              <w:rPr>
                <w:rFonts w:eastAsia="標楷體"/>
              </w:rPr>
              <w:tab/>
            </w:r>
            <w:r w:rsidRPr="0081654C">
              <w:rPr>
                <w:rFonts w:eastAsia="標楷體"/>
              </w:rPr>
              <w:t>優先遞補學士、碩士以上學位並具熱忱之學術或行政單位行政人員，提升職員工素質。</w:t>
            </w:r>
          </w:p>
          <w:p w:rsidR="00B12E3B" w:rsidRPr="0081654C" w:rsidRDefault="00B12E3B" w:rsidP="00F84ADB">
            <w:pPr>
              <w:widowControl w:val="0"/>
              <w:snapToGrid w:val="0"/>
              <w:ind w:left="240" w:hangingChars="100" w:hanging="240"/>
              <w:jc w:val="both"/>
              <w:rPr>
                <w:rFonts w:eastAsia="標楷體"/>
              </w:rPr>
            </w:pPr>
            <w:r w:rsidRPr="0081654C">
              <w:rPr>
                <w:rFonts w:eastAsia="標楷體"/>
              </w:rPr>
              <w:t>2.</w:t>
            </w:r>
            <w:r w:rsidRPr="0081654C">
              <w:rPr>
                <w:rFonts w:eastAsia="標楷體"/>
              </w:rPr>
              <w:t>視校務發展需要及職員退離情形適當增補行政人力，以支援教師發展專業教學所需之各種行政與人力資源。</w:t>
            </w:r>
          </w:p>
        </w:tc>
        <w:tc>
          <w:tcPr>
            <w:tcW w:w="1969" w:type="dxa"/>
            <w:shd w:val="clear" w:color="auto" w:fill="auto"/>
            <w:vAlign w:val="center"/>
          </w:tcPr>
          <w:p w:rsidR="00B12E3B" w:rsidRPr="0081654C" w:rsidRDefault="00B12E3B" w:rsidP="00F84ADB">
            <w:pPr>
              <w:widowControl w:val="0"/>
              <w:snapToGrid w:val="0"/>
              <w:ind w:left="240" w:hangingChars="100" w:hanging="240"/>
              <w:jc w:val="both"/>
              <w:rPr>
                <w:rFonts w:eastAsia="標楷體"/>
              </w:rPr>
            </w:pPr>
            <w:r w:rsidRPr="0081654C">
              <w:rPr>
                <w:rFonts w:eastAsia="標楷體" w:hint="eastAsia"/>
              </w:rPr>
              <w:t>1.</w:t>
            </w:r>
            <w:r w:rsidRPr="0081654C">
              <w:rPr>
                <w:rFonts w:eastAsia="標楷體"/>
              </w:rPr>
              <w:t>為維持業務之正常推行，各行政單位</w:t>
            </w:r>
            <w:r w:rsidRPr="0081654C">
              <w:rPr>
                <w:rFonts w:eastAsia="標楷體" w:hint="eastAsia"/>
              </w:rPr>
              <w:t>配置應有之</w:t>
            </w:r>
            <w:r w:rsidRPr="0081654C">
              <w:rPr>
                <w:rFonts w:eastAsia="標楷體"/>
              </w:rPr>
              <w:t>人力。</w:t>
            </w:r>
          </w:p>
          <w:p w:rsidR="00B12E3B" w:rsidRPr="0081654C" w:rsidRDefault="00B12E3B" w:rsidP="00F84ADB">
            <w:pPr>
              <w:widowControl w:val="0"/>
              <w:snapToGrid w:val="0"/>
              <w:ind w:left="240" w:hangingChars="100" w:hanging="240"/>
              <w:jc w:val="both"/>
              <w:rPr>
                <w:rFonts w:eastAsia="標楷體"/>
              </w:rPr>
            </w:pPr>
            <w:r w:rsidRPr="0081654C">
              <w:rPr>
                <w:rFonts w:eastAsia="標楷體" w:hint="eastAsia"/>
              </w:rPr>
              <w:t>2.</w:t>
            </w:r>
            <w:r w:rsidRPr="0081654C">
              <w:rPr>
                <w:rFonts w:eastAsia="標楷體" w:hint="eastAsia"/>
              </w:rPr>
              <w:t>擬聘任專業輔導員、高教深耕計畫專案工作人員、</w:t>
            </w:r>
            <w:proofErr w:type="gramStart"/>
            <w:r w:rsidRPr="0081654C">
              <w:rPr>
                <w:rFonts w:eastAsia="標楷體" w:hint="eastAsia"/>
              </w:rPr>
              <w:t>學輔校安</w:t>
            </w:r>
            <w:proofErr w:type="gramEnd"/>
            <w:r w:rsidRPr="0081654C">
              <w:rPr>
                <w:rFonts w:eastAsia="標楷體" w:hint="eastAsia"/>
              </w:rPr>
              <w:t>人力各</w:t>
            </w:r>
            <w:r w:rsidRPr="0081654C">
              <w:rPr>
                <w:rFonts w:eastAsia="標楷體" w:hint="eastAsia"/>
              </w:rPr>
              <w:t>1</w:t>
            </w:r>
            <w:r w:rsidRPr="0081654C">
              <w:rPr>
                <w:rFonts w:eastAsia="標楷體" w:hint="eastAsia"/>
              </w:rPr>
              <w:t>名。</w:t>
            </w:r>
          </w:p>
        </w:tc>
        <w:tc>
          <w:tcPr>
            <w:tcW w:w="1968" w:type="dxa"/>
            <w:shd w:val="clear" w:color="auto" w:fill="auto"/>
          </w:tcPr>
          <w:p w:rsidR="00B12E3B" w:rsidRPr="005152EA" w:rsidRDefault="00B12E3B" w:rsidP="00913353">
            <w:pPr>
              <w:widowControl w:val="0"/>
              <w:tabs>
                <w:tab w:val="left" w:pos="187"/>
              </w:tabs>
              <w:snapToGrid w:val="0"/>
              <w:ind w:left="240" w:hangingChars="100" w:hanging="240"/>
              <w:jc w:val="both"/>
              <w:rPr>
                <w:rFonts w:eastAsia="標楷體"/>
              </w:rPr>
            </w:pPr>
            <w:r w:rsidRPr="005152EA">
              <w:rPr>
                <w:rFonts w:eastAsia="標楷體"/>
              </w:rPr>
              <w:t>1.</w:t>
            </w:r>
            <w:r w:rsidRPr="005152EA">
              <w:rPr>
                <w:rFonts w:eastAsia="標楷體"/>
              </w:rPr>
              <w:tab/>
            </w:r>
            <w:r w:rsidRPr="005152EA">
              <w:rPr>
                <w:rFonts w:eastAsia="標楷體"/>
              </w:rPr>
              <w:t>優先遞補學士、碩士以上學位並具熱忱之學術或行政單位行政人員，提升職員工素質。</w:t>
            </w:r>
          </w:p>
          <w:p w:rsidR="00B12E3B" w:rsidRPr="005152EA" w:rsidRDefault="00B12E3B" w:rsidP="00913353">
            <w:pPr>
              <w:widowControl w:val="0"/>
              <w:snapToGrid w:val="0"/>
              <w:ind w:left="240" w:hangingChars="100" w:hanging="240"/>
              <w:jc w:val="both"/>
              <w:rPr>
                <w:rFonts w:eastAsia="標楷體"/>
              </w:rPr>
            </w:pPr>
            <w:r w:rsidRPr="005152EA">
              <w:rPr>
                <w:rFonts w:eastAsia="標楷體"/>
              </w:rPr>
              <w:t>2.</w:t>
            </w:r>
            <w:r w:rsidRPr="005152EA">
              <w:rPr>
                <w:rFonts w:eastAsia="標楷體"/>
              </w:rPr>
              <w:t>視校務發展需要及職員退離情形適當增補行政人力，以支援教師發展專業教學所需之各種行政與人力資源。</w:t>
            </w:r>
          </w:p>
        </w:tc>
        <w:tc>
          <w:tcPr>
            <w:tcW w:w="1974" w:type="dxa"/>
            <w:shd w:val="clear" w:color="auto" w:fill="auto"/>
          </w:tcPr>
          <w:p w:rsidR="00B12E3B" w:rsidRDefault="00B12E3B" w:rsidP="00913353">
            <w:pPr>
              <w:widowControl w:val="0"/>
              <w:ind w:left="240" w:hangingChars="100" w:hanging="240"/>
              <w:jc w:val="both"/>
              <w:rPr>
                <w:rFonts w:eastAsia="標楷體"/>
              </w:rPr>
            </w:pPr>
            <w:r>
              <w:rPr>
                <w:rFonts w:eastAsia="標楷體" w:hint="eastAsia"/>
              </w:rPr>
              <w:t>1.</w:t>
            </w:r>
            <w:r>
              <w:rPr>
                <w:rFonts w:eastAsia="標楷體" w:hint="eastAsia"/>
              </w:rPr>
              <w:t>皆</w:t>
            </w:r>
            <w:r w:rsidRPr="005152EA">
              <w:rPr>
                <w:rFonts w:eastAsia="標楷體"/>
              </w:rPr>
              <w:t>維持業務之正常推行，各行政單位</w:t>
            </w:r>
            <w:r>
              <w:rPr>
                <w:rFonts w:eastAsia="標楷體" w:hint="eastAsia"/>
              </w:rPr>
              <w:t>配置應有之</w:t>
            </w:r>
            <w:r w:rsidRPr="005152EA">
              <w:rPr>
                <w:rFonts w:eastAsia="標楷體"/>
              </w:rPr>
              <w:t>人力。</w:t>
            </w:r>
          </w:p>
          <w:p w:rsidR="00B12E3B" w:rsidRDefault="00B12E3B" w:rsidP="00913353">
            <w:pPr>
              <w:widowControl w:val="0"/>
              <w:ind w:left="240" w:hangingChars="100" w:hanging="240"/>
              <w:jc w:val="both"/>
              <w:rPr>
                <w:rFonts w:eastAsia="標楷體"/>
              </w:rPr>
            </w:pPr>
            <w:r>
              <w:rPr>
                <w:rFonts w:eastAsia="標楷體" w:hint="eastAsia"/>
              </w:rPr>
              <w:t>2.</w:t>
            </w:r>
            <w:r>
              <w:rPr>
                <w:rFonts w:eastAsia="標楷體" w:hint="eastAsia"/>
              </w:rPr>
              <w:t>視現階段整體校務運作，在以不影響整體正常行政業務推行前提下，精簡組織規劃。</w:t>
            </w:r>
          </w:p>
          <w:p w:rsidR="00B12E3B" w:rsidRDefault="00B12E3B" w:rsidP="00913353">
            <w:pPr>
              <w:widowControl w:val="0"/>
              <w:ind w:left="240" w:hangingChars="100" w:hanging="240"/>
              <w:jc w:val="both"/>
              <w:rPr>
                <w:rFonts w:eastAsia="標楷體"/>
              </w:rPr>
            </w:pPr>
            <w:r>
              <w:rPr>
                <w:rFonts w:eastAsia="標楷體" w:hint="eastAsia"/>
              </w:rPr>
              <w:t>3.</w:t>
            </w:r>
            <w:r>
              <w:rPr>
                <w:rFonts w:eastAsia="標楷體" w:hint="eastAsia"/>
              </w:rPr>
              <w:t>秘書室計畫</w:t>
            </w:r>
            <w:proofErr w:type="gramStart"/>
            <w:r>
              <w:rPr>
                <w:rFonts w:eastAsia="標楷體" w:hint="eastAsia"/>
              </w:rPr>
              <w:t>管考組由</w:t>
            </w:r>
            <w:proofErr w:type="gramEnd"/>
            <w:r>
              <w:rPr>
                <w:rFonts w:eastAsia="標楷體" w:hint="eastAsia"/>
              </w:rPr>
              <w:t>教育研究所林億雄老師兼任組長，並自</w:t>
            </w:r>
            <w:r>
              <w:rPr>
                <w:rFonts w:eastAsia="標楷體" w:hint="eastAsia"/>
              </w:rPr>
              <w:t>111</w:t>
            </w:r>
            <w:r>
              <w:rPr>
                <w:rFonts w:eastAsia="標楷體" w:hint="eastAsia"/>
              </w:rPr>
              <w:t>年</w:t>
            </w:r>
            <w:r>
              <w:rPr>
                <w:rFonts w:eastAsia="標楷體" w:hint="eastAsia"/>
              </w:rPr>
              <w:t>3</w:t>
            </w:r>
            <w:r>
              <w:rPr>
                <w:rFonts w:eastAsia="標楷體" w:hint="eastAsia"/>
              </w:rPr>
              <w:t>月</w:t>
            </w:r>
            <w:r>
              <w:rPr>
                <w:rFonts w:eastAsia="標楷體" w:hint="eastAsia"/>
              </w:rPr>
              <w:t>16</w:t>
            </w:r>
            <w:r>
              <w:rPr>
                <w:rFonts w:eastAsia="標楷體" w:hint="eastAsia"/>
              </w:rPr>
              <w:t>日</w:t>
            </w:r>
            <w:r>
              <w:rPr>
                <w:rFonts w:eastAsia="標楷體" w:hint="eastAsia"/>
              </w:rPr>
              <w:lastRenderedPageBreak/>
              <w:t>生效。</w:t>
            </w:r>
          </w:p>
          <w:p w:rsidR="00B12E3B" w:rsidRPr="00FB1561" w:rsidRDefault="00B12E3B" w:rsidP="00913353">
            <w:pPr>
              <w:widowControl w:val="0"/>
              <w:ind w:left="240" w:hangingChars="100" w:hanging="240"/>
              <w:jc w:val="both"/>
              <w:rPr>
                <w:rFonts w:eastAsia="標楷體"/>
              </w:rPr>
            </w:pPr>
            <w:r w:rsidRPr="00FB1561">
              <w:rPr>
                <w:rFonts w:eastAsia="標楷體" w:hint="eastAsia"/>
              </w:rPr>
              <w:t>4.</w:t>
            </w:r>
            <w:r w:rsidRPr="00FB1561">
              <w:rPr>
                <w:rFonts w:eastAsia="標楷體" w:hint="eastAsia"/>
              </w:rPr>
              <w:t>學生事務處調整由原諮商輔導組陳宗利輔導員改聘，並兼代課外活動組及生活輔導組組長；</w:t>
            </w:r>
            <w:proofErr w:type="gramStart"/>
            <w:r w:rsidRPr="00FB1561">
              <w:rPr>
                <w:rFonts w:eastAsia="標楷體" w:hint="eastAsia"/>
              </w:rPr>
              <w:t>原資中心</w:t>
            </w:r>
            <w:proofErr w:type="gramEnd"/>
            <w:r w:rsidRPr="00FB1561">
              <w:rPr>
                <w:rFonts w:eastAsia="標楷體" w:hint="eastAsia"/>
              </w:rPr>
              <w:t>葉伊婷約聘行政助理改聘為諮商輔導組約</w:t>
            </w:r>
            <w:proofErr w:type="gramStart"/>
            <w:r w:rsidRPr="00FB1561">
              <w:rPr>
                <w:rFonts w:eastAsia="標楷體" w:hint="eastAsia"/>
              </w:rPr>
              <w:t>僱</w:t>
            </w:r>
            <w:proofErr w:type="gramEnd"/>
            <w:r w:rsidRPr="00FB1561">
              <w:rPr>
                <w:rFonts w:eastAsia="標楷體" w:hint="eastAsia"/>
              </w:rPr>
              <w:t>輔導員；課外活動組李宛昀約聘行政助理改聘</w:t>
            </w:r>
            <w:proofErr w:type="gramStart"/>
            <w:r w:rsidRPr="00FB1561">
              <w:rPr>
                <w:rFonts w:eastAsia="標楷體" w:hint="eastAsia"/>
              </w:rPr>
              <w:t>為原資中心</w:t>
            </w:r>
            <w:proofErr w:type="gramEnd"/>
            <w:r w:rsidRPr="00FB1561">
              <w:rPr>
                <w:rFonts w:eastAsia="標楷體" w:hint="eastAsia"/>
              </w:rPr>
              <w:t>專案工作人員。</w:t>
            </w:r>
          </w:p>
          <w:p w:rsidR="00B12E3B" w:rsidRDefault="00B12E3B" w:rsidP="00913353">
            <w:pPr>
              <w:widowControl w:val="0"/>
              <w:ind w:left="240" w:hangingChars="100" w:hanging="240"/>
              <w:jc w:val="both"/>
              <w:rPr>
                <w:rFonts w:eastAsia="標楷體"/>
              </w:rPr>
            </w:pPr>
            <w:r>
              <w:rPr>
                <w:rFonts w:eastAsia="標楷體" w:hint="eastAsia"/>
              </w:rPr>
              <w:t>5</w:t>
            </w:r>
            <w:r>
              <w:rPr>
                <w:rFonts w:eastAsia="標楷體"/>
              </w:rPr>
              <w:t>.</w:t>
            </w:r>
            <w:r>
              <w:rPr>
                <w:rFonts w:eastAsia="標楷體" w:hint="eastAsia"/>
              </w:rPr>
              <w:t>總務處</w:t>
            </w:r>
            <w:proofErr w:type="gramStart"/>
            <w:r>
              <w:rPr>
                <w:rFonts w:eastAsia="標楷體" w:hint="eastAsia"/>
              </w:rPr>
              <w:t>事務暨環安</w:t>
            </w:r>
            <w:proofErr w:type="gramEnd"/>
            <w:r>
              <w:rPr>
                <w:rFonts w:eastAsia="標楷體" w:hint="eastAsia"/>
              </w:rPr>
              <w:t>組陳建男約聘工友轉聘為學生事務處約聘輔導員，並擔任夜間舍監一職。</w:t>
            </w:r>
          </w:p>
          <w:p w:rsidR="00B12E3B" w:rsidRDefault="00B12E3B" w:rsidP="00913353">
            <w:pPr>
              <w:widowControl w:val="0"/>
              <w:ind w:left="240" w:hangingChars="100" w:hanging="240"/>
              <w:jc w:val="both"/>
              <w:rPr>
                <w:rFonts w:eastAsia="標楷體"/>
              </w:rPr>
            </w:pPr>
            <w:r>
              <w:rPr>
                <w:rFonts w:eastAsia="標楷體" w:hint="eastAsia"/>
              </w:rPr>
              <w:t>6.</w:t>
            </w:r>
            <w:r>
              <w:rPr>
                <w:rFonts w:eastAsia="標楷體" w:hint="eastAsia"/>
              </w:rPr>
              <w:t>總務處</w:t>
            </w:r>
            <w:proofErr w:type="gramStart"/>
            <w:r>
              <w:rPr>
                <w:rFonts w:eastAsia="標楷體" w:hint="eastAsia"/>
              </w:rPr>
              <w:t>事務暨環安</w:t>
            </w:r>
            <w:proofErr w:type="gramEnd"/>
            <w:r>
              <w:rPr>
                <w:rFonts w:eastAsia="標楷體" w:hint="eastAsia"/>
              </w:rPr>
              <w:t>組部分工時</w:t>
            </w:r>
            <w:r>
              <w:rPr>
                <w:rFonts w:eastAsia="標楷體" w:hint="eastAsia"/>
              </w:rPr>
              <w:lastRenderedPageBreak/>
              <w:t>約聘廚工張月秋、李沁薇等</w:t>
            </w:r>
            <w:r>
              <w:rPr>
                <w:rFonts w:eastAsia="標楷體" w:hint="eastAsia"/>
              </w:rPr>
              <w:t>2</w:t>
            </w:r>
            <w:r>
              <w:rPr>
                <w:rFonts w:eastAsia="標楷體" w:hint="eastAsia"/>
              </w:rPr>
              <w:t>員於</w:t>
            </w:r>
            <w:r>
              <w:rPr>
                <w:rFonts w:eastAsia="標楷體" w:hint="eastAsia"/>
              </w:rPr>
              <w:t>111</w:t>
            </w:r>
            <w:r>
              <w:rPr>
                <w:rFonts w:eastAsia="標楷體" w:hint="eastAsia"/>
              </w:rPr>
              <w:t>年</w:t>
            </w:r>
            <w:r>
              <w:rPr>
                <w:rFonts w:eastAsia="標楷體" w:hint="eastAsia"/>
              </w:rPr>
              <w:t>5</w:t>
            </w:r>
            <w:r>
              <w:rPr>
                <w:rFonts w:eastAsia="標楷體" w:hint="eastAsia"/>
              </w:rPr>
              <w:t>月</w:t>
            </w:r>
            <w:r>
              <w:rPr>
                <w:rFonts w:eastAsia="標楷體" w:hint="eastAsia"/>
              </w:rPr>
              <w:t>1</w:t>
            </w:r>
            <w:r>
              <w:rPr>
                <w:rFonts w:eastAsia="標楷體" w:hint="eastAsia"/>
              </w:rPr>
              <w:t>日資遣生效。</w:t>
            </w:r>
          </w:p>
          <w:p w:rsidR="00B12E3B" w:rsidRDefault="00B12E3B" w:rsidP="00913353">
            <w:pPr>
              <w:widowControl w:val="0"/>
              <w:ind w:left="240" w:hangingChars="100" w:hanging="240"/>
              <w:jc w:val="both"/>
              <w:rPr>
                <w:rFonts w:eastAsia="標楷體"/>
              </w:rPr>
            </w:pPr>
            <w:r>
              <w:rPr>
                <w:rFonts w:eastAsia="標楷體" w:hint="eastAsia"/>
              </w:rPr>
              <w:t>6.</w:t>
            </w:r>
            <w:r>
              <w:rPr>
                <w:rFonts w:eastAsia="標楷體" w:hint="eastAsia"/>
              </w:rPr>
              <w:t>高教深耕計畫辦公室陳是如專案工作人員申請於</w:t>
            </w:r>
            <w:r>
              <w:rPr>
                <w:rFonts w:eastAsia="標楷體" w:hint="eastAsia"/>
              </w:rPr>
              <w:t>111</w:t>
            </w:r>
            <w:r>
              <w:rPr>
                <w:rFonts w:eastAsia="標楷體" w:hint="eastAsia"/>
              </w:rPr>
              <w:t>年</w:t>
            </w:r>
            <w:r>
              <w:rPr>
                <w:rFonts w:eastAsia="標楷體" w:hint="eastAsia"/>
              </w:rPr>
              <w:t>4</w:t>
            </w:r>
            <w:r>
              <w:rPr>
                <w:rFonts w:eastAsia="標楷體" w:hint="eastAsia"/>
              </w:rPr>
              <w:t>月</w:t>
            </w:r>
            <w:r>
              <w:rPr>
                <w:rFonts w:eastAsia="標楷體" w:hint="eastAsia"/>
              </w:rPr>
              <w:t>16</w:t>
            </w:r>
            <w:r>
              <w:rPr>
                <w:rFonts w:eastAsia="標楷體" w:hint="eastAsia"/>
              </w:rPr>
              <w:t>日離職生效，</w:t>
            </w:r>
            <w:proofErr w:type="gramStart"/>
            <w:r>
              <w:rPr>
                <w:rFonts w:eastAsia="標楷體" w:hint="eastAsia"/>
              </w:rPr>
              <w:t>本室將</w:t>
            </w:r>
            <w:proofErr w:type="gramEnd"/>
            <w:r>
              <w:rPr>
                <w:rFonts w:eastAsia="標楷體" w:hint="eastAsia"/>
              </w:rPr>
              <w:t>協助辦理徵才作業。</w:t>
            </w:r>
          </w:p>
          <w:p w:rsidR="00B12E3B" w:rsidRPr="00026C3B" w:rsidRDefault="00B12E3B" w:rsidP="00913353">
            <w:pPr>
              <w:widowControl w:val="0"/>
              <w:jc w:val="both"/>
              <w:rPr>
                <w:rFonts w:eastAsia="標楷體"/>
              </w:rPr>
            </w:pPr>
          </w:p>
        </w:tc>
        <w:tc>
          <w:tcPr>
            <w:tcW w:w="1968" w:type="dxa"/>
          </w:tcPr>
          <w:p w:rsidR="00B12E3B" w:rsidRPr="005152EA" w:rsidRDefault="00B12E3B" w:rsidP="00F84ADB">
            <w:pPr>
              <w:widowControl w:val="0"/>
              <w:snapToGrid w:val="0"/>
              <w:ind w:left="240" w:hangingChars="100" w:hanging="240"/>
              <w:jc w:val="both"/>
              <w:rPr>
                <w:rFonts w:eastAsia="標楷體"/>
              </w:rPr>
            </w:pPr>
          </w:p>
        </w:tc>
        <w:tc>
          <w:tcPr>
            <w:tcW w:w="1969" w:type="dxa"/>
          </w:tcPr>
          <w:p w:rsidR="00B12E3B" w:rsidRPr="00026C3B" w:rsidRDefault="00B12E3B" w:rsidP="00F84ADB">
            <w:pPr>
              <w:widowControl w:val="0"/>
              <w:jc w:val="both"/>
              <w:rPr>
                <w:rFonts w:eastAsia="標楷體"/>
              </w:rPr>
            </w:pPr>
          </w:p>
        </w:tc>
        <w:tc>
          <w:tcPr>
            <w:tcW w:w="2118" w:type="dxa"/>
          </w:tcPr>
          <w:p w:rsidR="00B12E3B" w:rsidRPr="000E36A0" w:rsidRDefault="00B12E3B" w:rsidP="00F84ADB">
            <w:pPr>
              <w:rPr>
                <w:rFonts w:ascii="標楷體" w:eastAsia="標楷體" w:hAnsi="標楷體"/>
              </w:rPr>
            </w:pPr>
            <w:r w:rsidRPr="000E36A0">
              <w:rPr>
                <w:rFonts w:ascii="標楷體" w:eastAsia="標楷體" w:hAnsi="標楷體" w:hint="eastAsia"/>
              </w:rPr>
              <w:t>□已完成</w:t>
            </w:r>
          </w:p>
          <w:p w:rsidR="00B12E3B" w:rsidRPr="000E36A0" w:rsidRDefault="00B12E3B" w:rsidP="00F84ADB">
            <w:pPr>
              <w:rPr>
                <w:rFonts w:ascii="標楷體" w:eastAsia="標楷體" w:hAnsi="標楷體"/>
              </w:rPr>
            </w:pPr>
            <w:r>
              <w:rPr>
                <w:rFonts w:ascii="標楷體" w:eastAsia="標楷體" w:hAnsi="標楷體" w:hint="eastAsia"/>
              </w:rPr>
              <w:t>■</w:t>
            </w:r>
            <w:r w:rsidRPr="000E36A0">
              <w:rPr>
                <w:rFonts w:ascii="標楷體" w:eastAsia="標楷體" w:hAnsi="標楷體" w:hint="eastAsia"/>
              </w:rPr>
              <w:t>部分完成</w:t>
            </w:r>
          </w:p>
          <w:p w:rsidR="00B12E3B" w:rsidRDefault="00B12E3B" w:rsidP="00F84ADB">
            <w:pPr>
              <w:rPr>
                <w:rFonts w:ascii="標楷體" w:eastAsia="標楷體" w:hAnsi="標楷體" w:hint="eastAsia"/>
              </w:rPr>
            </w:pPr>
            <w:r w:rsidRPr="000E36A0">
              <w:rPr>
                <w:rFonts w:ascii="標楷體" w:eastAsia="標楷體" w:hAnsi="標楷體" w:hint="eastAsia"/>
              </w:rPr>
              <w:t>□尚未進行</w:t>
            </w:r>
          </w:p>
          <w:p w:rsidR="00B12E3B" w:rsidRPr="000E36A0" w:rsidRDefault="00B12E3B" w:rsidP="00F84ADB">
            <w:pPr>
              <w:rPr>
                <w:rFonts w:ascii="標楷體" w:eastAsia="標楷體" w:hAnsi="標楷體"/>
              </w:rPr>
            </w:pPr>
            <w:r w:rsidRPr="00553741">
              <w:rPr>
                <w:rFonts w:eastAsia="標楷體"/>
                <w:b/>
                <w:color w:val="FF0000"/>
              </w:rPr>
              <w:t>未能達成原因分析</w:t>
            </w:r>
          </w:p>
        </w:tc>
      </w:tr>
      <w:tr w:rsidR="00B12E3B" w:rsidRPr="002470D0" w:rsidTr="00B12E3B">
        <w:trPr>
          <w:trHeight w:val="20"/>
        </w:trPr>
        <w:tc>
          <w:tcPr>
            <w:tcW w:w="1257" w:type="dxa"/>
            <w:shd w:val="clear" w:color="auto" w:fill="auto"/>
            <w:vAlign w:val="center"/>
          </w:tcPr>
          <w:p w:rsidR="00B12E3B" w:rsidRPr="0081654C" w:rsidRDefault="00B12E3B" w:rsidP="00F84ADB">
            <w:pPr>
              <w:ind w:left="240" w:hangingChars="100" w:hanging="240"/>
              <w:contextualSpacing/>
              <w:jc w:val="both"/>
              <w:rPr>
                <w:rFonts w:eastAsia="標楷體"/>
              </w:rPr>
            </w:pPr>
            <w:r>
              <w:rPr>
                <w:rFonts w:eastAsia="標楷體" w:hint="eastAsia"/>
              </w:rPr>
              <w:lastRenderedPageBreak/>
              <w:t>4.</w:t>
            </w:r>
            <w:r w:rsidRPr="0081654C">
              <w:rPr>
                <w:rFonts w:eastAsia="標楷體"/>
              </w:rPr>
              <w:t>組織扁平化，提升行政效能</w:t>
            </w:r>
          </w:p>
        </w:tc>
        <w:tc>
          <w:tcPr>
            <w:tcW w:w="1969" w:type="dxa"/>
            <w:shd w:val="clear" w:color="auto" w:fill="auto"/>
            <w:vAlign w:val="center"/>
          </w:tcPr>
          <w:p w:rsidR="00B12E3B" w:rsidRPr="0081654C" w:rsidRDefault="00B12E3B" w:rsidP="00F84ADB">
            <w:pPr>
              <w:widowControl w:val="0"/>
              <w:tabs>
                <w:tab w:val="left" w:pos="187"/>
              </w:tabs>
              <w:snapToGrid w:val="0"/>
              <w:ind w:left="240" w:hangingChars="100" w:hanging="240"/>
              <w:jc w:val="both"/>
              <w:rPr>
                <w:rFonts w:eastAsia="標楷體"/>
              </w:rPr>
            </w:pPr>
            <w:r w:rsidRPr="0081654C">
              <w:rPr>
                <w:rFonts w:eastAsia="標楷體" w:hint="eastAsia"/>
              </w:rPr>
              <w:t>1.</w:t>
            </w:r>
            <w:r w:rsidRPr="0081654C">
              <w:rPr>
                <w:rFonts w:eastAsia="標楷體"/>
              </w:rPr>
              <w:t>推動各級行政主管對人力資管理及相關法規之素養。</w:t>
            </w:r>
          </w:p>
          <w:p w:rsidR="00B12E3B" w:rsidRPr="0081654C" w:rsidRDefault="00B12E3B" w:rsidP="00F84ADB">
            <w:pPr>
              <w:widowControl w:val="0"/>
              <w:tabs>
                <w:tab w:val="left" w:pos="187"/>
              </w:tabs>
              <w:snapToGrid w:val="0"/>
              <w:ind w:left="240" w:hangingChars="100" w:hanging="240"/>
              <w:jc w:val="both"/>
              <w:rPr>
                <w:rFonts w:eastAsia="標楷體"/>
              </w:rPr>
            </w:pPr>
            <w:r w:rsidRPr="0081654C">
              <w:rPr>
                <w:rFonts w:eastAsia="標楷體" w:hint="eastAsia"/>
              </w:rPr>
              <w:t>2.</w:t>
            </w:r>
            <w:r w:rsidRPr="0081654C">
              <w:rPr>
                <w:rFonts w:eastAsia="標楷體"/>
              </w:rPr>
              <w:t>審酌員額配置及業務屬性核實配置人力。</w:t>
            </w:r>
          </w:p>
        </w:tc>
        <w:tc>
          <w:tcPr>
            <w:tcW w:w="1969" w:type="dxa"/>
            <w:shd w:val="clear" w:color="auto" w:fill="auto"/>
            <w:vAlign w:val="center"/>
          </w:tcPr>
          <w:p w:rsidR="00B12E3B" w:rsidRPr="0081654C" w:rsidRDefault="00B12E3B" w:rsidP="00F84ADB">
            <w:pPr>
              <w:widowControl w:val="0"/>
              <w:snapToGrid w:val="0"/>
              <w:jc w:val="both"/>
              <w:rPr>
                <w:rFonts w:eastAsia="標楷體"/>
                <w:u w:val="single"/>
              </w:rPr>
            </w:pPr>
            <w:r w:rsidRPr="0081654C">
              <w:rPr>
                <w:rFonts w:eastAsia="標楷體"/>
              </w:rPr>
              <w:t>有效運用現有人力做彈性調配，</w:t>
            </w:r>
            <w:r w:rsidRPr="0081654C">
              <w:rPr>
                <w:rFonts w:eastAsia="標楷體"/>
                <w:shd w:val="clear" w:color="auto" w:fill="FFFFFF"/>
              </w:rPr>
              <w:t>以因應業務需求。</w:t>
            </w:r>
          </w:p>
        </w:tc>
        <w:tc>
          <w:tcPr>
            <w:tcW w:w="1968" w:type="dxa"/>
            <w:shd w:val="clear" w:color="auto" w:fill="auto"/>
          </w:tcPr>
          <w:p w:rsidR="00B12E3B" w:rsidRPr="008F0A70" w:rsidRDefault="00B12E3B" w:rsidP="00913353">
            <w:pPr>
              <w:widowControl w:val="0"/>
              <w:tabs>
                <w:tab w:val="left" w:pos="187"/>
              </w:tabs>
              <w:snapToGrid w:val="0"/>
              <w:ind w:left="240" w:hangingChars="100" w:hanging="240"/>
              <w:jc w:val="both"/>
              <w:rPr>
                <w:rFonts w:eastAsia="標楷體"/>
              </w:rPr>
            </w:pPr>
            <w:r>
              <w:rPr>
                <w:rFonts w:eastAsia="標楷體" w:hint="eastAsia"/>
              </w:rPr>
              <w:t>1.</w:t>
            </w:r>
            <w:r w:rsidRPr="008F0A70">
              <w:rPr>
                <w:rFonts w:eastAsia="標楷體"/>
              </w:rPr>
              <w:t>推動各級行政主管對人力資管理及相關法規之素養。</w:t>
            </w:r>
          </w:p>
          <w:p w:rsidR="00B12E3B" w:rsidRPr="008F0A70" w:rsidRDefault="00B12E3B" w:rsidP="00913353">
            <w:pPr>
              <w:widowControl w:val="0"/>
              <w:tabs>
                <w:tab w:val="left" w:pos="187"/>
              </w:tabs>
              <w:snapToGrid w:val="0"/>
              <w:ind w:left="240" w:hangingChars="100" w:hanging="240"/>
              <w:jc w:val="both"/>
              <w:rPr>
                <w:rFonts w:eastAsia="標楷體"/>
              </w:rPr>
            </w:pPr>
            <w:r>
              <w:rPr>
                <w:rFonts w:eastAsia="標楷體" w:hint="eastAsia"/>
              </w:rPr>
              <w:t>2.</w:t>
            </w:r>
            <w:r w:rsidRPr="008F0A70">
              <w:rPr>
                <w:rFonts w:eastAsia="標楷體"/>
              </w:rPr>
              <w:t>檢視現行員額配置是否超出業務所需人力規模。</w:t>
            </w:r>
          </w:p>
          <w:p w:rsidR="00B12E3B" w:rsidRPr="00D37ADE" w:rsidRDefault="00B12E3B" w:rsidP="00913353">
            <w:pPr>
              <w:widowControl w:val="0"/>
              <w:tabs>
                <w:tab w:val="left" w:pos="187"/>
              </w:tabs>
              <w:snapToGrid w:val="0"/>
              <w:ind w:left="240" w:hangingChars="100" w:hanging="240"/>
              <w:jc w:val="both"/>
              <w:rPr>
                <w:rFonts w:eastAsia="標楷體"/>
              </w:rPr>
            </w:pPr>
            <w:r>
              <w:rPr>
                <w:rFonts w:eastAsia="標楷體" w:hint="eastAsia"/>
              </w:rPr>
              <w:t>3.</w:t>
            </w:r>
            <w:r w:rsidRPr="005152EA">
              <w:rPr>
                <w:rFonts w:eastAsia="標楷體"/>
              </w:rPr>
              <w:t>審酌員額配置及業務屬性核實配置人力。</w:t>
            </w:r>
          </w:p>
        </w:tc>
        <w:tc>
          <w:tcPr>
            <w:tcW w:w="1974" w:type="dxa"/>
            <w:shd w:val="clear" w:color="auto" w:fill="auto"/>
          </w:tcPr>
          <w:p w:rsidR="00B12E3B" w:rsidRDefault="00B12E3B" w:rsidP="00913353">
            <w:pPr>
              <w:widowControl w:val="0"/>
              <w:ind w:left="240" w:hangingChars="100" w:hanging="240"/>
              <w:jc w:val="both"/>
              <w:rPr>
                <w:rFonts w:eastAsia="標楷體"/>
              </w:rPr>
            </w:pPr>
            <w:r>
              <w:rPr>
                <w:rFonts w:eastAsia="標楷體" w:hint="eastAsia"/>
              </w:rPr>
              <w:t>1.</w:t>
            </w:r>
            <w:r>
              <w:rPr>
                <w:rFonts w:eastAsia="標楷體" w:hint="eastAsia"/>
              </w:rPr>
              <w:t>依據校務運作現況及發展需要，規劃組織精簡作業，</w:t>
            </w:r>
            <w:proofErr w:type="gramStart"/>
            <w:r>
              <w:rPr>
                <w:rFonts w:eastAsia="標楷體" w:hint="eastAsia"/>
              </w:rPr>
              <w:t>綜整各</w:t>
            </w:r>
            <w:proofErr w:type="gramEnd"/>
            <w:r>
              <w:rPr>
                <w:rFonts w:eastAsia="標楷體" w:hint="eastAsia"/>
              </w:rPr>
              <w:t>單位行政人力，</w:t>
            </w:r>
            <w:proofErr w:type="gramStart"/>
            <w:r>
              <w:rPr>
                <w:rFonts w:eastAsia="標楷體" w:hint="eastAsia"/>
              </w:rPr>
              <w:t>俾</w:t>
            </w:r>
            <w:proofErr w:type="gramEnd"/>
            <w:r>
              <w:rPr>
                <w:rFonts w:eastAsia="標楷體" w:hint="eastAsia"/>
              </w:rPr>
              <w:t>利相互支援。</w:t>
            </w:r>
          </w:p>
          <w:p w:rsidR="00B12E3B" w:rsidRPr="001736BF" w:rsidRDefault="00B12E3B" w:rsidP="00913353">
            <w:pPr>
              <w:widowControl w:val="0"/>
              <w:ind w:left="240" w:hangingChars="100" w:hanging="240"/>
              <w:jc w:val="both"/>
              <w:rPr>
                <w:rFonts w:eastAsia="標楷體"/>
              </w:rPr>
            </w:pPr>
            <w:r w:rsidRPr="001736BF">
              <w:rPr>
                <w:rFonts w:eastAsia="標楷體" w:hint="eastAsia"/>
              </w:rPr>
              <w:t>2.</w:t>
            </w:r>
            <w:r>
              <w:rPr>
                <w:rFonts w:eastAsia="標楷體" w:hint="eastAsia"/>
              </w:rPr>
              <w:t>檢視及審酌現階段各單位組織人員規劃，並酌予調整人力配置。</w:t>
            </w:r>
          </w:p>
        </w:tc>
        <w:tc>
          <w:tcPr>
            <w:tcW w:w="1968" w:type="dxa"/>
          </w:tcPr>
          <w:p w:rsidR="00B12E3B" w:rsidRPr="00D37ADE" w:rsidRDefault="00B12E3B" w:rsidP="00F84ADB">
            <w:pPr>
              <w:widowControl w:val="0"/>
              <w:tabs>
                <w:tab w:val="left" w:pos="187"/>
              </w:tabs>
              <w:snapToGrid w:val="0"/>
              <w:ind w:left="240" w:hangingChars="100" w:hanging="240"/>
              <w:jc w:val="both"/>
              <w:rPr>
                <w:rFonts w:eastAsia="標楷體"/>
              </w:rPr>
            </w:pPr>
          </w:p>
        </w:tc>
        <w:tc>
          <w:tcPr>
            <w:tcW w:w="1969" w:type="dxa"/>
          </w:tcPr>
          <w:p w:rsidR="00B12E3B" w:rsidRPr="001736BF" w:rsidRDefault="00B12E3B" w:rsidP="00F84ADB">
            <w:pPr>
              <w:widowControl w:val="0"/>
              <w:ind w:left="240" w:hangingChars="100" w:hanging="240"/>
              <w:jc w:val="both"/>
              <w:rPr>
                <w:rFonts w:eastAsia="標楷體"/>
              </w:rPr>
            </w:pPr>
          </w:p>
        </w:tc>
        <w:tc>
          <w:tcPr>
            <w:tcW w:w="2118" w:type="dxa"/>
          </w:tcPr>
          <w:p w:rsidR="00B12E3B" w:rsidRPr="000E36A0" w:rsidRDefault="00B12E3B" w:rsidP="00F84ADB">
            <w:pPr>
              <w:rPr>
                <w:rFonts w:ascii="標楷體" w:eastAsia="標楷體" w:hAnsi="標楷體"/>
              </w:rPr>
            </w:pPr>
            <w:r w:rsidRPr="000E36A0">
              <w:rPr>
                <w:rFonts w:ascii="標楷體" w:eastAsia="標楷體" w:hAnsi="標楷體" w:hint="eastAsia"/>
              </w:rPr>
              <w:t>□已完成</w:t>
            </w:r>
          </w:p>
          <w:p w:rsidR="00B12E3B" w:rsidRPr="000E36A0" w:rsidRDefault="00B12E3B" w:rsidP="00F84ADB">
            <w:pPr>
              <w:rPr>
                <w:rFonts w:ascii="標楷體" w:eastAsia="標楷體" w:hAnsi="標楷體"/>
              </w:rPr>
            </w:pPr>
            <w:r>
              <w:rPr>
                <w:rFonts w:ascii="標楷體" w:eastAsia="標楷體" w:hAnsi="標楷體" w:hint="eastAsia"/>
              </w:rPr>
              <w:t>■</w:t>
            </w:r>
            <w:r w:rsidRPr="000E36A0">
              <w:rPr>
                <w:rFonts w:ascii="標楷體" w:eastAsia="標楷體" w:hAnsi="標楷體" w:hint="eastAsia"/>
              </w:rPr>
              <w:t>部分完成</w:t>
            </w:r>
          </w:p>
          <w:p w:rsidR="00B12E3B" w:rsidRDefault="00B12E3B" w:rsidP="00F84ADB">
            <w:pPr>
              <w:rPr>
                <w:rFonts w:ascii="標楷體" w:eastAsia="標楷體" w:hAnsi="標楷體" w:hint="eastAsia"/>
              </w:rPr>
            </w:pPr>
            <w:r w:rsidRPr="000E36A0">
              <w:rPr>
                <w:rFonts w:ascii="標楷體" w:eastAsia="標楷體" w:hAnsi="標楷體" w:hint="eastAsia"/>
              </w:rPr>
              <w:t>□尚未進行</w:t>
            </w:r>
          </w:p>
          <w:p w:rsidR="00B12E3B" w:rsidRPr="000E36A0" w:rsidRDefault="00B12E3B" w:rsidP="00F84ADB">
            <w:pPr>
              <w:rPr>
                <w:rFonts w:ascii="標楷體" w:eastAsia="標楷體" w:hAnsi="標楷體"/>
              </w:rPr>
            </w:pPr>
            <w:r w:rsidRPr="00553741">
              <w:rPr>
                <w:rFonts w:eastAsia="標楷體"/>
                <w:b/>
                <w:color w:val="FF0000"/>
              </w:rPr>
              <w:t>未能達成原因分析</w:t>
            </w:r>
          </w:p>
        </w:tc>
      </w:tr>
      <w:tr w:rsidR="00B12E3B" w:rsidRPr="002470D0" w:rsidTr="00B12E3B">
        <w:trPr>
          <w:trHeight w:val="20"/>
        </w:trPr>
        <w:tc>
          <w:tcPr>
            <w:tcW w:w="1257" w:type="dxa"/>
            <w:shd w:val="clear" w:color="auto" w:fill="auto"/>
            <w:vAlign w:val="center"/>
          </w:tcPr>
          <w:p w:rsidR="00B12E3B" w:rsidRPr="0081654C" w:rsidRDefault="00B12E3B" w:rsidP="00F84ADB">
            <w:pPr>
              <w:ind w:left="240" w:hangingChars="100" w:hanging="240"/>
              <w:contextualSpacing/>
              <w:jc w:val="both"/>
              <w:rPr>
                <w:rFonts w:eastAsia="標楷體"/>
              </w:rPr>
            </w:pPr>
            <w:r>
              <w:rPr>
                <w:rFonts w:eastAsia="標楷體" w:hint="eastAsia"/>
              </w:rPr>
              <w:t>5.</w:t>
            </w:r>
            <w:r w:rsidRPr="0081654C">
              <w:rPr>
                <w:rFonts w:eastAsia="標楷體"/>
              </w:rPr>
              <w:t>舉辦各項</w:t>
            </w:r>
            <w:r w:rsidRPr="0081654C">
              <w:rPr>
                <w:rFonts w:eastAsia="標楷體"/>
              </w:rPr>
              <w:lastRenderedPageBreak/>
              <w:t>活動，提升教職員成長能量</w:t>
            </w:r>
          </w:p>
        </w:tc>
        <w:tc>
          <w:tcPr>
            <w:tcW w:w="1969" w:type="dxa"/>
            <w:shd w:val="clear" w:color="auto" w:fill="auto"/>
            <w:vAlign w:val="center"/>
          </w:tcPr>
          <w:p w:rsidR="00B12E3B" w:rsidRPr="0081654C" w:rsidRDefault="00B12E3B" w:rsidP="00F84ADB">
            <w:pPr>
              <w:widowControl w:val="0"/>
              <w:ind w:left="240" w:hangingChars="100" w:hanging="240"/>
              <w:jc w:val="both"/>
              <w:rPr>
                <w:rFonts w:eastAsia="標楷體"/>
              </w:rPr>
            </w:pPr>
            <w:r w:rsidRPr="0081654C">
              <w:rPr>
                <w:rFonts w:eastAsia="標楷體"/>
              </w:rPr>
              <w:lastRenderedPageBreak/>
              <w:t>辦理各種教育活</w:t>
            </w:r>
            <w:r w:rsidRPr="0081654C">
              <w:rPr>
                <w:rFonts w:eastAsia="標楷體"/>
              </w:rPr>
              <w:lastRenderedPageBreak/>
              <w:t>動，提升教職員專業素養。</w:t>
            </w:r>
          </w:p>
        </w:tc>
        <w:tc>
          <w:tcPr>
            <w:tcW w:w="1969" w:type="dxa"/>
            <w:shd w:val="clear" w:color="auto" w:fill="auto"/>
            <w:vAlign w:val="center"/>
          </w:tcPr>
          <w:p w:rsidR="00B12E3B" w:rsidRPr="0081654C" w:rsidRDefault="00B12E3B" w:rsidP="00F84ADB">
            <w:pPr>
              <w:widowControl w:val="0"/>
              <w:snapToGrid w:val="0"/>
              <w:jc w:val="both"/>
              <w:rPr>
                <w:rFonts w:eastAsia="標楷體"/>
              </w:rPr>
            </w:pPr>
            <w:r w:rsidRPr="0081654C">
              <w:rPr>
                <w:rFonts w:eastAsia="標楷體"/>
              </w:rPr>
              <w:lastRenderedPageBreak/>
              <w:t>鼓勵同仁進修及</w:t>
            </w:r>
            <w:r w:rsidRPr="0081654C">
              <w:rPr>
                <w:rFonts w:eastAsia="標楷體"/>
              </w:rPr>
              <w:lastRenderedPageBreak/>
              <w:t>參加校內外業務相關研討會，增進專業職能。</w:t>
            </w:r>
          </w:p>
        </w:tc>
        <w:tc>
          <w:tcPr>
            <w:tcW w:w="1968" w:type="dxa"/>
            <w:shd w:val="clear" w:color="auto" w:fill="auto"/>
          </w:tcPr>
          <w:p w:rsidR="00B12E3B" w:rsidRPr="005152EA" w:rsidRDefault="00B12E3B" w:rsidP="00F84ADB">
            <w:pPr>
              <w:widowControl w:val="0"/>
              <w:tabs>
                <w:tab w:val="left" w:pos="187"/>
              </w:tabs>
              <w:snapToGrid w:val="0"/>
              <w:ind w:left="240" w:hangingChars="100" w:hanging="240"/>
              <w:jc w:val="both"/>
              <w:rPr>
                <w:rFonts w:eastAsia="標楷體"/>
              </w:rPr>
            </w:pPr>
            <w:r>
              <w:rPr>
                <w:rFonts w:eastAsia="標楷體"/>
              </w:rPr>
              <w:lastRenderedPageBreak/>
              <w:t>1.</w:t>
            </w:r>
            <w:r w:rsidRPr="005152EA">
              <w:rPr>
                <w:rFonts w:eastAsia="標楷體"/>
              </w:rPr>
              <w:t>辦理各種教育活</w:t>
            </w:r>
            <w:r w:rsidRPr="005152EA">
              <w:rPr>
                <w:rFonts w:eastAsia="標楷體"/>
              </w:rPr>
              <w:lastRenderedPageBreak/>
              <w:t>動，提升教職員專業素養。</w:t>
            </w:r>
          </w:p>
          <w:p w:rsidR="00B12E3B" w:rsidRPr="005152EA" w:rsidRDefault="00B12E3B" w:rsidP="00F84ADB">
            <w:pPr>
              <w:widowControl w:val="0"/>
              <w:tabs>
                <w:tab w:val="left" w:pos="187"/>
              </w:tabs>
              <w:snapToGrid w:val="0"/>
              <w:ind w:left="240" w:hangingChars="100" w:hanging="240"/>
              <w:jc w:val="both"/>
              <w:rPr>
                <w:rFonts w:eastAsia="標楷體"/>
              </w:rPr>
            </w:pPr>
            <w:r w:rsidRPr="005152EA">
              <w:rPr>
                <w:rFonts w:eastAsia="標楷體"/>
              </w:rPr>
              <w:t>2.</w:t>
            </w:r>
            <w:r w:rsidRPr="005152EA">
              <w:rPr>
                <w:rFonts w:eastAsia="標楷體"/>
              </w:rPr>
              <w:t>舉辦各類動、靜態活動，提供教職員情感與資訊交流之機會。</w:t>
            </w:r>
          </w:p>
        </w:tc>
        <w:tc>
          <w:tcPr>
            <w:tcW w:w="1974" w:type="dxa"/>
            <w:shd w:val="clear" w:color="auto" w:fill="auto"/>
          </w:tcPr>
          <w:p w:rsidR="00B12E3B" w:rsidRPr="005152EA" w:rsidRDefault="00B12E3B" w:rsidP="00F84ADB">
            <w:pPr>
              <w:widowControl w:val="0"/>
              <w:ind w:left="240" w:hangingChars="100" w:hanging="240"/>
              <w:jc w:val="both"/>
              <w:rPr>
                <w:rFonts w:eastAsia="標楷體"/>
              </w:rPr>
            </w:pPr>
            <w:r>
              <w:rPr>
                <w:rFonts w:eastAsia="標楷體" w:hint="eastAsia"/>
              </w:rPr>
              <w:lastRenderedPageBreak/>
              <w:t>1.</w:t>
            </w:r>
            <w:r w:rsidRPr="005152EA">
              <w:rPr>
                <w:rFonts w:eastAsia="標楷體"/>
              </w:rPr>
              <w:t>鼓勵同仁進修及</w:t>
            </w:r>
            <w:r w:rsidRPr="005152EA">
              <w:rPr>
                <w:rFonts w:eastAsia="標楷體"/>
              </w:rPr>
              <w:lastRenderedPageBreak/>
              <w:t>參加校內外業務相關研討會，增進專業職能。</w:t>
            </w:r>
          </w:p>
          <w:p w:rsidR="00B12E3B" w:rsidRPr="005152EA" w:rsidRDefault="00B12E3B" w:rsidP="00F84ADB">
            <w:pPr>
              <w:widowControl w:val="0"/>
              <w:ind w:left="240" w:hangingChars="100" w:hanging="240"/>
              <w:jc w:val="both"/>
              <w:rPr>
                <w:rFonts w:eastAsia="標楷體"/>
                <w:u w:val="single"/>
              </w:rPr>
            </w:pPr>
            <w:r>
              <w:rPr>
                <w:rFonts w:eastAsia="標楷體" w:hint="eastAsia"/>
              </w:rPr>
              <w:t>2.</w:t>
            </w:r>
            <w:r>
              <w:rPr>
                <w:rFonts w:eastAsia="標楷體" w:hint="eastAsia"/>
              </w:rPr>
              <w:t>因應</w:t>
            </w:r>
            <w:proofErr w:type="gramStart"/>
            <w:r>
              <w:rPr>
                <w:rFonts w:eastAsia="標楷體" w:hint="eastAsia"/>
              </w:rPr>
              <w:t>疫</w:t>
            </w:r>
            <w:proofErr w:type="gramEnd"/>
            <w:r>
              <w:rPr>
                <w:rFonts w:eastAsia="標楷體" w:hint="eastAsia"/>
              </w:rPr>
              <w:t>情</w:t>
            </w:r>
            <w:proofErr w:type="gramStart"/>
            <w:r>
              <w:rPr>
                <w:rFonts w:eastAsia="標楷體" w:hint="eastAsia"/>
              </w:rPr>
              <w:t>期間，</w:t>
            </w:r>
            <w:proofErr w:type="gramEnd"/>
            <w:r>
              <w:rPr>
                <w:rFonts w:eastAsia="標楷體" w:hint="eastAsia"/>
              </w:rPr>
              <w:t>鼓勵同仁參與</w:t>
            </w:r>
            <w:proofErr w:type="gramStart"/>
            <w:r>
              <w:rPr>
                <w:rFonts w:eastAsia="標楷體" w:hint="eastAsia"/>
              </w:rPr>
              <w:t>各類線上進修</w:t>
            </w:r>
            <w:proofErr w:type="gramEnd"/>
            <w:r>
              <w:rPr>
                <w:rFonts w:eastAsia="標楷體" w:hint="eastAsia"/>
              </w:rPr>
              <w:t>。</w:t>
            </w:r>
          </w:p>
        </w:tc>
        <w:tc>
          <w:tcPr>
            <w:tcW w:w="1968" w:type="dxa"/>
          </w:tcPr>
          <w:p w:rsidR="00B12E3B" w:rsidRPr="005152EA" w:rsidRDefault="00B12E3B" w:rsidP="00F84ADB">
            <w:pPr>
              <w:widowControl w:val="0"/>
              <w:tabs>
                <w:tab w:val="left" w:pos="187"/>
              </w:tabs>
              <w:snapToGrid w:val="0"/>
              <w:jc w:val="both"/>
              <w:rPr>
                <w:rFonts w:eastAsia="標楷體"/>
              </w:rPr>
            </w:pPr>
          </w:p>
        </w:tc>
        <w:tc>
          <w:tcPr>
            <w:tcW w:w="1969" w:type="dxa"/>
          </w:tcPr>
          <w:p w:rsidR="00B12E3B" w:rsidRPr="005152EA" w:rsidRDefault="00B12E3B" w:rsidP="00F84ADB">
            <w:pPr>
              <w:widowControl w:val="0"/>
              <w:ind w:left="240" w:hangingChars="100" w:hanging="240"/>
              <w:jc w:val="both"/>
              <w:rPr>
                <w:rFonts w:eastAsia="標楷體"/>
                <w:u w:val="single"/>
              </w:rPr>
            </w:pPr>
          </w:p>
        </w:tc>
        <w:tc>
          <w:tcPr>
            <w:tcW w:w="2118" w:type="dxa"/>
          </w:tcPr>
          <w:p w:rsidR="00B12E3B" w:rsidRPr="000E36A0" w:rsidRDefault="00B12E3B" w:rsidP="00F84ADB">
            <w:pPr>
              <w:rPr>
                <w:rFonts w:ascii="標楷體" w:eastAsia="標楷體" w:hAnsi="標楷體"/>
              </w:rPr>
            </w:pPr>
            <w:r w:rsidRPr="000E36A0">
              <w:rPr>
                <w:rFonts w:ascii="標楷體" w:eastAsia="標楷體" w:hAnsi="標楷體" w:hint="eastAsia"/>
              </w:rPr>
              <w:t>□已完成</w:t>
            </w:r>
          </w:p>
          <w:p w:rsidR="00B12E3B" w:rsidRPr="000E36A0" w:rsidRDefault="00B12E3B" w:rsidP="00F84ADB">
            <w:pPr>
              <w:rPr>
                <w:rFonts w:ascii="標楷體" w:eastAsia="標楷體" w:hAnsi="標楷體"/>
              </w:rPr>
            </w:pPr>
            <w:r>
              <w:rPr>
                <w:rFonts w:ascii="標楷體" w:eastAsia="標楷體" w:hAnsi="標楷體" w:hint="eastAsia"/>
              </w:rPr>
              <w:lastRenderedPageBreak/>
              <w:t>■</w:t>
            </w:r>
            <w:r w:rsidRPr="000E36A0">
              <w:rPr>
                <w:rFonts w:ascii="標楷體" w:eastAsia="標楷體" w:hAnsi="標楷體" w:hint="eastAsia"/>
              </w:rPr>
              <w:t>部分完成</w:t>
            </w:r>
          </w:p>
          <w:p w:rsidR="00B12E3B" w:rsidRDefault="00B12E3B" w:rsidP="00F84ADB">
            <w:pPr>
              <w:rPr>
                <w:rFonts w:ascii="標楷體" w:eastAsia="標楷體" w:hAnsi="標楷體" w:hint="eastAsia"/>
              </w:rPr>
            </w:pPr>
            <w:r w:rsidRPr="000E36A0">
              <w:rPr>
                <w:rFonts w:ascii="標楷體" w:eastAsia="標楷體" w:hAnsi="標楷體" w:hint="eastAsia"/>
              </w:rPr>
              <w:t>□尚未進行</w:t>
            </w:r>
          </w:p>
          <w:p w:rsidR="00B12E3B" w:rsidRPr="000E36A0" w:rsidRDefault="00B12E3B" w:rsidP="00F84ADB">
            <w:pPr>
              <w:rPr>
                <w:rFonts w:ascii="標楷體" w:eastAsia="標楷體" w:hAnsi="標楷體"/>
              </w:rPr>
            </w:pPr>
            <w:r w:rsidRPr="00553741">
              <w:rPr>
                <w:rFonts w:eastAsia="標楷體"/>
                <w:b/>
                <w:color w:val="FF0000"/>
              </w:rPr>
              <w:t>未能達成原因分析</w:t>
            </w:r>
          </w:p>
        </w:tc>
      </w:tr>
      <w:tr w:rsidR="00B12E3B" w:rsidRPr="002470D0" w:rsidTr="00B12E3B">
        <w:trPr>
          <w:trHeight w:val="20"/>
        </w:trPr>
        <w:tc>
          <w:tcPr>
            <w:tcW w:w="1257" w:type="dxa"/>
            <w:shd w:val="clear" w:color="auto" w:fill="auto"/>
            <w:vAlign w:val="center"/>
          </w:tcPr>
          <w:p w:rsidR="00B12E3B" w:rsidRPr="0081654C" w:rsidRDefault="00B12E3B" w:rsidP="00F84ADB">
            <w:pPr>
              <w:tabs>
                <w:tab w:val="center" w:pos="4153"/>
                <w:tab w:val="right" w:pos="8306"/>
              </w:tabs>
              <w:ind w:left="240" w:hangingChars="100" w:hanging="240"/>
              <w:contextualSpacing/>
              <w:jc w:val="both"/>
              <w:rPr>
                <w:rFonts w:eastAsia="標楷體"/>
              </w:rPr>
            </w:pPr>
            <w:r>
              <w:rPr>
                <w:rFonts w:eastAsia="標楷體" w:hint="eastAsia"/>
              </w:rPr>
              <w:lastRenderedPageBreak/>
              <w:t>6.</w:t>
            </w:r>
            <w:r w:rsidRPr="0081654C">
              <w:rPr>
                <w:rFonts w:eastAsia="標楷體"/>
              </w:rPr>
              <w:t>協助學校落實各項業務運作之合法性</w:t>
            </w:r>
          </w:p>
        </w:tc>
        <w:tc>
          <w:tcPr>
            <w:tcW w:w="1969" w:type="dxa"/>
            <w:shd w:val="clear" w:color="auto" w:fill="auto"/>
            <w:vAlign w:val="center"/>
          </w:tcPr>
          <w:p w:rsidR="00B12E3B" w:rsidRPr="0081654C" w:rsidRDefault="00B12E3B" w:rsidP="00F84ADB">
            <w:pPr>
              <w:widowControl w:val="0"/>
              <w:snapToGrid w:val="0"/>
              <w:ind w:left="240" w:hangingChars="100" w:hanging="240"/>
              <w:jc w:val="both"/>
              <w:rPr>
                <w:rFonts w:eastAsia="標楷體"/>
              </w:rPr>
            </w:pPr>
            <w:r w:rsidRPr="0081654C">
              <w:rPr>
                <w:rFonts w:eastAsia="標楷體" w:hint="eastAsia"/>
              </w:rPr>
              <w:t>1.</w:t>
            </w:r>
            <w:r w:rsidRPr="0081654C">
              <w:rPr>
                <w:rFonts w:eastAsia="標楷體"/>
              </w:rPr>
              <w:t>協助各單位校內規章之修正及審核。</w:t>
            </w:r>
          </w:p>
          <w:p w:rsidR="00B12E3B" w:rsidRPr="0081654C" w:rsidRDefault="00B12E3B" w:rsidP="00F84ADB">
            <w:pPr>
              <w:widowControl w:val="0"/>
              <w:snapToGrid w:val="0"/>
              <w:ind w:left="240" w:hangingChars="100" w:hanging="240"/>
              <w:jc w:val="both"/>
              <w:rPr>
                <w:rFonts w:eastAsia="標楷體"/>
              </w:rPr>
            </w:pPr>
            <w:r w:rsidRPr="0081654C">
              <w:rPr>
                <w:rFonts w:eastAsia="標楷體" w:hint="eastAsia"/>
              </w:rPr>
              <w:t>2.</w:t>
            </w:r>
            <w:r w:rsidRPr="0081654C">
              <w:rPr>
                <w:rFonts w:eastAsia="標楷體"/>
              </w:rPr>
              <w:t>建立申訴管道與強化審查機制。</w:t>
            </w:r>
          </w:p>
        </w:tc>
        <w:tc>
          <w:tcPr>
            <w:tcW w:w="1969" w:type="dxa"/>
            <w:shd w:val="clear" w:color="auto" w:fill="auto"/>
            <w:vAlign w:val="center"/>
          </w:tcPr>
          <w:p w:rsidR="00B12E3B" w:rsidRPr="0081654C" w:rsidRDefault="00B12E3B" w:rsidP="00F84ADB">
            <w:pPr>
              <w:widowControl w:val="0"/>
              <w:snapToGrid w:val="0"/>
              <w:jc w:val="both"/>
              <w:rPr>
                <w:rFonts w:eastAsia="標楷體"/>
              </w:rPr>
            </w:pPr>
            <w:r w:rsidRPr="0081654C">
              <w:rPr>
                <w:rFonts w:eastAsia="標楷體"/>
                <w:shd w:val="clear" w:color="auto" w:fill="FFFFFF"/>
              </w:rPr>
              <w:t>配合相關教育法令</w:t>
            </w:r>
            <w:r w:rsidRPr="0081654C">
              <w:rPr>
                <w:rFonts w:eastAsia="標楷體" w:hint="eastAsia"/>
                <w:shd w:val="clear" w:color="auto" w:fill="FFFFFF"/>
              </w:rPr>
              <w:t>進行本校規章</w:t>
            </w:r>
            <w:r w:rsidRPr="0081654C">
              <w:rPr>
                <w:rFonts w:eastAsia="標楷體"/>
                <w:shd w:val="clear" w:color="auto" w:fill="FFFFFF"/>
              </w:rPr>
              <w:t>之修正</w:t>
            </w:r>
            <w:r w:rsidRPr="0081654C">
              <w:rPr>
                <w:rFonts w:eastAsia="標楷體" w:hint="eastAsia"/>
                <w:shd w:val="clear" w:color="auto" w:fill="FFFFFF"/>
              </w:rPr>
              <w:t>。</w:t>
            </w:r>
          </w:p>
        </w:tc>
        <w:tc>
          <w:tcPr>
            <w:tcW w:w="1968" w:type="dxa"/>
            <w:shd w:val="clear" w:color="auto" w:fill="auto"/>
          </w:tcPr>
          <w:p w:rsidR="00B12E3B" w:rsidRPr="004365C2" w:rsidRDefault="00B12E3B" w:rsidP="00913353">
            <w:pPr>
              <w:tabs>
                <w:tab w:val="center" w:pos="4153"/>
                <w:tab w:val="right" w:pos="8306"/>
              </w:tabs>
              <w:ind w:left="240" w:hangingChars="100" w:hanging="240"/>
              <w:contextualSpacing/>
              <w:jc w:val="both"/>
              <w:rPr>
                <w:rFonts w:eastAsia="標楷體"/>
              </w:rPr>
            </w:pPr>
            <w:r>
              <w:rPr>
                <w:rFonts w:eastAsia="標楷體" w:hint="eastAsia"/>
              </w:rPr>
              <w:t>1.</w:t>
            </w:r>
            <w:r w:rsidRPr="004365C2">
              <w:rPr>
                <w:rFonts w:eastAsia="標楷體"/>
              </w:rPr>
              <w:t>協助各單位校內規章之修正及審核。</w:t>
            </w:r>
          </w:p>
          <w:p w:rsidR="00B12E3B" w:rsidRPr="004365C2" w:rsidRDefault="00B12E3B" w:rsidP="00913353">
            <w:pPr>
              <w:tabs>
                <w:tab w:val="center" w:pos="4153"/>
                <w:tab w:val="right" w:pos="8306"/>
              </w:tabs>
              <w:ind w:left="240" w:hangingChars="100" w:hanging="240"/>
              <w:contextualSpacing/>
              <w:jc w:val="both"/>
              <w:rPr>
                <w:rFonts w:eastAsia="標楷體"/>
              </w:rPr>
            </w:pPr>
            <w:r>
              <w:rPr>
                <w:rFonts w:eastAsia="標楷體" w:hint="eastAsia"/>
              </w:rPr>
              <w:t>2.</w:t>
            </w:r>
            <w:r w:rsidRPr="004365C2">
              <w:rPr>
                <w:rFonts w:eastAsia="標楷體"/>
              </w:rPr>
              <w:t>建立申訴管道與強化審查機制。</w:t>
            </w:r>
          </w:p>
        </w:tc>
        <w:tc>
          <w:tcPr>
            <w:tcW w:w="1974" w:type="dxa"/>
            <w:shd w:val="clear" w:color="auto" w:fill="auto"/>
          </w:tcPr>
          <w:p w:rsidR="00B12E3B" w:rsidRPr="00BB58E2" w:rsidRDefault="00B12E3B" w:rsidP="00913353">
            <w:pPr>
              <w:widowControl w:val="0"/>
              <w:ind w:left="240" w:hangingChars="100" w:hanging="240"/>
              <w:jc w:val="both"/>
              <w:rPr>
                <w:rFonts w:eastAsia="標楷體"/>
                <w:shd w:val="clear" w:color="auto" w:fill="FFFFFF"/>
              </w:rPr>
            </w:pPr>
            <w:r w:rsidRPr="00037E20">
              <w:rPr>
                <w:rFonts w:eastAsia="標楷體" w:hint="eastAsia"/>
              </w:rPr>
              <w:t>1.</w:t>
            </w:r>
            <w:r>
              <w:rPr>
                <w:rFonts w:eastAsia="標楷體" w:hint="eastAsia"/>
              </w:rPr>
              <w:t>本校奉教育部</w:t>
            </w:r>
            <w:r>
              <w:rPr>
                <w:rFonts w:eastAsia="標楷體" w:hint="eastAsia"/>
              </w:rPr>
              <w:t>111</w:t>
            </w:r>
            <w:r>
              <w:rPr>
                <w:rFonts w:eastAsia="標楷體" w:hint="eastAsia"/>
              </w:rPr>
              <w:t>年</w:t>
            </w:r>
            <w:r>
              <w:rPr>
                <w:rFonts w:eastAsia="標楷體" w:hint="eastAsia"/>
              </w:rPr>
              <w:t>1</w:t>
            </w:r>
            <w:r>
              <w:rPr>
                <w:rFonts w:eastAsia="標楷體" w:hint="eastAsia"/>
              </w:rPr>
              <w:t>月</w:t>
            </w:r>
            <w:r>
              <w:rPr>
                <w:rFonts w:eastAsia="標楷體" w:hint="eastAsia"/>
              </w:rPr>
              <w:t>25</w:t>
            </w:r>
            <w:r>
              <w:rPr>
                <w:rFonts w:eastAsia="標楷體" w:hint="eastAsia"/>
              </w:rPr>
              <w:t>日</w:t>
            </w:r>
            <w:proofErr w:type="gramStart"/>
            <w:r w:rsidRPr="00676D3D">
              <w:rPr>
                <w:rFonts w:eastAsia="標楷體" w:hint="eastAsia"/>
              </w:rPr>
              <w:t>臺</w:t>
            </w:r>
            <w:proofErr w:type="gramEnd"/>
            <w:r w:rsidRPr="00676D3D">
              <w:rPr>
                <w:rFonts w:eastAsia="標楷體" w:hint="eastAsia"/>
              </w:rPr>
              <w:t>教高</w:t>
            </w:r>
            <w:r w:rsidRPr="00676D3D">
              <w:rPr>
                <w:rFonts w:eastAsia="標楷體" w:hint="eastAsia"/>
              </w:rPr>
              <w:t>(</w:t>
            </w:r>
            <w:proofErr w:type="gramStart"/>
            <w:r w:rsidRPr="00676D3D">
              <w:rPr>
                <w:rFonts w:eastAsia="標楷體" w:hint="eastAsia"/>
              </w:rPr>
              <w:t>一</w:t>
            </w:r>
            <w:proofErr w:type="gramEnd"/>
            <w:r w:rsidRPr="00676D3D">
              <w:rPr>
                <w:rFonts w:eastAsia="標楷體" w:hint="eastAsia"/>
              </w:rPr>
              <w:t>)</w:t>
            </w:r>
            <w:r w:rsidRPr="00676D3D">
              <w:rPr>
                <w:rFonts w:eastAsia="標楷體" w:hint="eastAsia"/>
              </w:rPr>
              <w:t>字第</w:t>
            </w:r>
            <w:r w:rsidRPr="00676D3D">
              <w:rPr>
                <w:rFonts w:eastAsia="標楷體" w:hint="eastAsia"/>
              </w:rPr>
              <w:t>1110004787</w:t>
            </w:r>
            <w:r w:rsidRPr="00676D3D">
              <w:rPr>
                <w:rFonts w:eastAsia="標楷體" w:hint="eastAsia"/>
              </w:rPr>
              <w:t>號</w:t>
            </w:r>
            <w:r>
              <w:rPr>
                <w:rFonts w:eastAsia="標楷體" w:hint="eastAsia"/>
              </w:rPr>
              <w:t>函核定</w:t>
            </w:r>
            <w:proofErr w:type="gramStart"/>
            <w:r>
              <w:rPr>
                <w:rFonts w:eastAsia="標楷體" w:hint="eastAsia"/>
              </w:rPr>
              <w:t>併</w:t>
            </w:r>
            <w:proofErr w:type="gramEnd"/>
            <w:r>
              <w:rPr>
                <w:rFonts w:eastAsia="標楷體" w:hint="eastAsia"/>
              </w:rPr>
              <w:t>要求修正部分用詞後，業經</w:t>
            </w:r>
            <w:r>
              <w:rPr>
                <w:rFonts w:eastAsia="標楷體" w:hint="eastAsia"/>
              </w:rPr>
              <w:t>111</w:t>
            </w:r>
            <w:r>
              <w:rPr>
                <w:rFonts w:eastAsia="標楷體" w:hint="eastAsia"/>
              </w:rPr>
              <w:t>年</w:t>
            </w:r>
            <w:r>
              <w:rPr>
                <w:rFonts w:eastAsia="標楷體" w:hint="eastAsia"/>
              </w:rPr>
              <w:t>3</w:t>
            </w:r>
            <w:r>
              <w:rPr>
                <w:rFonts w:eastAsia="標楷體" w:hint="eastAsia"/>
              </w:rPr>
              <w:t>月</w:t>
            </w:r>
            <w:r>
              <w:rPr>
                <w:rFonts w:eastAsia="標楷體" w:hint="eastAsia"/>
              </w:rPr>
              <w:t>10</w:t>
            </w:r>
            <w:r>
              <w:rPr>
                <w:rFonts w:eastAsia="標楷體" w:hint="eastAsia"/>
              </w:rPr>
              <w:t>日</w:t>
            </w:r>
            <w:r>
              <w:rPr>
                <w:rFonts w:eastAsia="標楷體" w:hint="eastAsia"/>
              </w:rPr>
              <w:t>110</w:t>
            </w:r>
            <w:r>
              <w:rPr>
                <w:rFonts w:eastAsia="標楷體" w:hint="eastAsia"/>
              </w:rPr>
              <w:t>學年度第二學期第一次臨時校務會議及</w:t>
            </w:r>
            <w:r>
              <w:rPr>
                <w:rFonts w:eastAsia="標楷體" w:hint="eastAsia"/>
              </w:rPr>
              <w:t>111</w:t>
            </w:r>
            <w:r>
              <w:rPr>
                <w:rFonts w:eastAsia="標楷體" w:hint="eastAsia"/>
              </w:rPr>
              <w:t>年</w:t>
            </w:r>
            <w:r>
              <w:rPr>
                <w:rFonts w:eastAsia="標楷體" w:hint="eastAsia"/>
              </w:rPr>
              <w:t>4</w:t>
            </w:r>
            <w:r>
              <w:rPr>
                <w:rFonts w:eastAsia="標楷體" w:hint="eastAsia"/>
              </w:rPr>
              <w:t>月</w:t>
            </w:r>
            <w:r>
              <w:rPr>
                <w:rFonts w:eastAsia="標楷體" w:hint="eastAsia"/>
              </w:rPr>
              <w:t>8</w:t>
            </w:r>
            <w:r>
              <w:rPr>
                <w:rFonts w:eastAsia="標楷體" w:hint="eastAsia"/>
              </w:rPr>
              <w:t>日第七屆董事會第</w:t>
            </w:r>
            <w:r>
              <w:rPr>
                <w:rFonts w:eastAsia="標楷體" w:hint="eastAsia"/>
              </w:rPr>
              <w:t>11</w:t>
            </w:r>
            <w:r>
              <w:rPr>
                <w:rFonts w:eastAsia="標楷體" w:hint="eastAsia"/>
              </w:rPr>
              <w:t>次董事會議審議通過，業於</w:t>
            </w:r>
            <w:r>
              <w:rPr>
                <w:rFonts w:eastAsia="標楷體" w:hint="eastAsia"/>
              </w:rPr>
              <w:t>4</w:t>
            </w:r>
            <w:r>
              <w:rPr>
                <w:rFonts w:eastAsia="標楷體" w:hint="eastAsia"/>
              </w:rPr>
              <w:t>月</w:t>
            </w:r>
            <w:r>
              <w:rPr>
                <w:rFonts w:eastAsia="標楷體" w:hint="eastAsia"/>
              </w:rPr>
              <w:t>14</w:t>
            </w:r>
            <w:r>
              <w:rPr>
                <w:rFonts w:eastAsia="標楷體" w:hint="eastAsia"/>
              </w:rPr>
              <w:t>日函報教育部審核。</w:t>
            </w:r>
          </w:p>
        </w:tc>
        <w:tc>
          <w:tcPr>
            <w:tcW w:w="1968" w:type="dxa"/>
          </w:tcPr>
          <w:p w:rsidR="00B12E3B" w:rsidRPr="004365C2" w:rsidRDefault="00B12E3B" w:rsidP="00F84ADB">
            <w:pPr>
              <w:tabs>
                <w:tab w:val="center" w:pos="4153"/>
                <w:tab w:val="right" w:pos="8306"/>
              </w:tabs>
              <w:ind w:left="240" w:hangingChars="100" w:hanging="240"/>
              <w:contextualSpacing/>
              <w:jc w:val="both"/>
              <w:rPr>
                <w:rFonts w:eastAsia="標楷體"/>
              </w:rPr>
            </w:pPr>
          </w:p>
        </w:tc>
        <w:tc>
          <w:tcPr>
            <w:tcW w:w="1969" w:type="dxa"/>
          </w:tcPr>
          <w:p w:rsidR="00B12E3B" w:rsidRPr="00BB58E2" w:rsidRDefault="00B12E3B" w:rsidP="00F84ADB">
            <w:pPr>
              <w:widowControl w:val="0"/>
              <w:ind w:left="240" w:hangingChars="100" w:hanging="240"/>
              <w:jc w:val="both"/>
              <w:rPr>
                <w:rFonts w:eastAsia="標楷體"/>
                <w:shd w:val="clear" w:color="auto" w:fill="FFFFFF"/>
              </w:rPr>
            </w:pPr>
          </w:p>
        </w:tc>
        <w:tc>
          <w:tcPr>
            <w:tcW w:w="2118" w:type="dxa"/>
          </w:tcPr>
          <w:p w:rsidR="00B12E3B" w:rsidRPr="000E36A0" w:rsidRDefault="00B12E3B" w:rsidP="00F84ADB">
            <w:pPr>
              <w:rPr>
                <w:rFonts w:ascii="標楷體" w:eastAsia="標楷體" w:hAnsi="標楷體"/>
              </w:rPr>
            </w:pPr>
            <w:r w:rsidRPr="000E36A0">
              <w:rPr>
                <w:rFonts w:ascii="標楷體" w:eastAsia="標楷體" w:hAnsi="標楷體" w:hint="eastAsia"/>
              </w:rPr>
              <w:t>□已完成</w:t>
            </w:r>
          </w:p>
          <w:p w:rsidR="00B12E3B" w:rsidRPr="000E36A0" w:rsidRDefault="00B12E3B" w:rsidP="00F84ADB">
            <w:pPr>
              <w:rPr>
                <w:rFonts w:ascii="標楷體" w:eastAsia="標楷體" w:hAnsi="標楷體"/>
              </w:rPr>
            </w:pPr>
            <w:r>
              <w:rPr>
                <w:rFonts w:ascii="標楷體" w:eastAsia="標楷體" w:hAnsi="標楷體" w:hint="eastAsia"/>
              </w:rPr>
              <w:t>■</w:t>
            </w:r>
            <w:r w:rsidRPr="000E36A0">
              <w:rPr>
                <w:rFonts w:ascii="標楷體" w:eastAsia="標楷體" w:hAnsi="標楷體" w:hint="eastAsia"/>
              </w:rPr>
              <w:t>部分完成</w:t>
            </w:r>
          </w:p>
          <w:p w:rsidR="00B12E3B" w:rsidRDefault="00B12E3B" w:rsidP="00F84ADB">
            <w:pPr>
              <w:rPr>
                <w:rFonts w:ascii="標楷體" w:eastAsia="標楷體" w:hAnsi="標楷體" w:hint="eastAsia"/>
              </w:rPr>
            </w:pPr>
            <w:r w:rsidRPr="000E36A0">
              <w:rPr>
                <w:rFonts w:ascii="標楷體" w:eastAsia="標楷體" w:hAnsi="標楷體" w:hint="eastAsia"/>
              </w:rPr>
              <w:t>□尚未進行</w:t>
            </w:r>
          </w:p>
          <w:p w:rsidR="00B12E3B" w:rsidRPr="000E36A0" w:rsidRDefault="00B12E3B" w:rsidP="00F84ADB">
            <w:pPr>
              <w:rPr>
                <w:rFonts w:ascii="標楷體" w:eastAsia="標楷體" w:hAnsi="標楷體"/>
              </w:rPr>
            </w:pPr>
            <w:r w:rsidRPr="00553741">
              <w:rPr>
                <w:rFonts w:eastAsia="標楷體"/>
                <w:b/>
                <w:color w:val="FF0000"/>
              </w:rPr>
              <w:t>未能達成原因分析</w:t>
            </w:r>
          </w:p>
        </w:tc>
      </w:tr>
      <w:tr w:rsidR="00B12E3B" w:rsidRPr="002470D0" w:rsidTr="00B12E3B">
        <w:trPr>
          <w:trHeight w:val="20"/>
        </w:trPr>
        <w:tc>
          <w:tcPr>
            <w:tcW w:w="1257" w:type="dxa"/>
            <w:shd w:val="clear" w:color="auto" w:fill="auto"/>
            <w:vAlign w:val="center"/>
          </w:tcPr>
          <w:p w:rsidR="00B12E3B" w:rsidRPr="0081654C" w:rsidRDefault="00B12E3B" w:rsidP="00F84ADB">
            <w:pPr>
              <w:tabs>
                <w:tab w:val="center" w:pos="4153"/>
                <w:tab w:val="right" w:pos="8306"/>
              </w:tabs>
              <w:ind w:left="240" w:hangingChars="100" w:hanging="240"/>
              <w:contextualSpacing/>
              <w:jc w:val="both"/>
              <w:rPr>
                <w:rFonts w:eastAsia="標楷體"/>
              </w:rPr>
            </w:pPr>
            <w:r w:rsidRPr="0081654C">
              <w:rPr>
                <w:rFonts w:eastAsia="標楷體" w:hint="eastAsia"/>
              </w:rPr>
              <w:t>7.</w:t>
            </w:r>
            <w:r w:rsidRPr="0081654C">
              <w:rPr>
                <w:rFonts w:eastAsia="標楷體"/>
              </w:rPr>
              <w:t>協助各單</w:t>
            </w:r>
            <w:r w:rsidRPr="0081654C">
              <w:rPr>
                <w:rFonts w:eastAsia="標楷體"/>
              </w:rPr>
              <w:lastRenderedPageBreak/>
              <w:t>位妥適處理法律問題</w:t>
            </w:r>
          </w:p>
        </w:tc>
        <w:tc>
          <w:tcPr>
            <w:tcW w:w="1969" w:type="dxa"/>
            <w:shd w:val="clear" w:color="auto" w:fill="auto"/>
            <w:vAlign w:val="center"/>
          </w:tcPr>
          <w:p w:rsidR="00B12E3B" w:rsidRPr="0081654C" w:rsidRDefault="00B12E3B" w:rsidP="00F84ADB">
            <w:pPr>
              <w:ind w:left="240" w:hangingChars="100" w:hanging="240"/>
              <w:jc w:val="both"/>
              <w:rPr>
                <w:rFonts w:eastAsia="標楷體"/>
              </w:rPr>
            </w:pPr>
            <w:r w:rsidRPr="0081654C">
              <w:rPr>
                <w:rFonts w:eastAsia="標楷體"/>
              </w:rPr>
              <w:lastRenderedPageBreak/>
              <w:t>1.</w:t>
            </w:r>
            <w:r w:rsidRPr="0081654C">
              <w:rPr>
                <w:rFonts w:eastAsia="標楷體"/>
              </w:rPr>
              <w:t>提供各單位法律</w:t>
            </w:r>
            <w:r w:rsidRPr="0081654C">
              <w:rPr>
                <w:rFonts w:eastAsia="標楷體"/>
              </w:rPr>
              <w:lastRenderedPageBreak/>
              <w:t>爭議之解決或涉訟協助。</w:t>
            </w:r>
          </w:p>
          <w:p w:rsidR="00B12E3B" w:rsidRPr="0081654C" w:rsidRDefault="00B12E3B" w:rsidP="00F84ADB">
            <w:pPr>
              <w:ind w:left="240" w:hangingChars="100" w:hanging="240"/>
              <w:jc w:val="both"/>
              <w:rPr>
                <w:rFonts w:eastAsia="標楷體"/>
              </w:rPr>
            </w:pPr>
            <w:r w:rsidRPr="0081654C">
              <w:rPr>
                <w:rFonts w:eastAsia="標楷體"/>
              </w:rPr>
              <w:t>2.</w:t>
            </w:r>
            <w:r w:rsidRPr="0081654C">
              <w:rPr>
                <w:rFonts w:eastAsia="標楷體"/>
              </w:rPr>
              <w:t>強化教師申訴及救濟制度。</w:t>
            </w:r>
          </w:p>
        </w:tc>
        <w:tc>
          <w:tcPr>
            <w:tcW w:w="1969" w:type="dxa"/>
            <w:shd w:val="clear" w:color="auto" w:fill="auto"/>
            <w:vAlign w:val="center"/>
          </w:tcPr>
          <w:p w:rsidR="00B12E3B" w:rsidRPr="0081654C" w:rsidRDefault="00B12E3B" w:rsidP="00F84ADB">
            <w:pPr>
              <w:ind w:left="240" w:hangingChars="100" w:hanging="240"/>
              <w:jc w:val="both"/>
              <w:rPr>
                <w:rFonts w:eastAsia="標楷體"/>
              </w:rPr>
            </w:pPr>
            <w:r w:rsidRPr="0081654C">
              <w:rPr>
                <w:rFonts w:eastAsia="標楷體" w:hint="eastAsia"/>
              </w:rPr>
              <w:lastRenderedPageBreak/>
              <w:t>1.</w:t>
            </w:r>
            <w:r w:rsidRPr="0081654C">
              <w:rPr>
                <w:rFonts w:eastAsia="標楷體" w:hint="eastAsia"/>
              </w:rPr>
              <w:t>本校各單位目前</w:t>
            </w:r>
            <w:r w:rsidRPr="0081654C">
              <w:rPr>
                <w:rFonts w:eastAsia="標楷體" w:hint="eastAsia"/>
              </w:rPr>
              <w:lastRenderedPageBreak/>
              <w:t>並未有任何爭議及涉訟之問題，並已近一年無教師申訴案件。</w:t>
            </w:r>
          </w:p>
          <w:p w:rsidR="00B12E3B" w:rsidRPr="0081654C" w:rsidRDefault="00B12E3B" w:rsidP="00F84ADB">
            <w:pPr>
              <w:ind w:left="240" w:hangingChars="100" w:hanging="240"/>
              <w:jc w:val="both"/>
              <w:rPr>
                <w:rFonts w:eastAsia="標楷體"/>
              </w:rPr>
            </w:pPr>
            <w:r w:rsidRPr="0081654C">
              <w:rPr>
                <w:rFonts w:eastAsia="標楷體" w:hint="eastAsia"/>
              </w:rPr>
              <w:t>2.</w:t>
            </w:r>
            <w:r w:rsidRPr="0081654C">
              <w:rPr>
                <w:rFonts w:eastAsia="標楷體" w:hint="eastAsia"/>
              </w:rPr>
              <w:t>維持本校</w:t>
            </w:r>
            <w:r w:rsidRPr="0081654C">
              <w:rPr>
                <w:rFonts w:eastAsia="標楷體"/>
              </w:rPr>
              <w:t>教師申訴及救濟制度</w:t>
            </w:r>
            <w:r w:rsidRPr="0081654C">
              <w:rPr>
                <w:rFonts w:eastAsia="標楷體" w:hint="eastAsia"/>
              </w:rPr>
              <w:t>。</w:t>
            </w:r>
          </w:p>
        </w:tc>
        <w:tc>
          <w:tcPr>
            <w:tcW w:w="1968" w:type="dxa"/>
            <w:shd w:val="clear" w:color="auto" w:fill="auto"/>
          </w:tcPr>
          <w:p w:rsidR="00B12E3B" w:rsidRPr="005152EA" w:rsidRDefault="00B12E3B" w:rsidP="00913353">
            <w:pPr>
              <w:widowControl w:val="0"/>
              <w:ind w:left="240" w:hangingChars="100" w:hanging="240"/>
              <w:jc w:val="both"/>
              <w:rPr>
                <w:rFonts w:eastAsia="標楷體"/>
              </w:rPr>
            </w:pPr>
            <w:r w:rsidRPr="005152EA">
              <w:rPr>
                <w:rFonts w:eastAsia="標楷體"/>
              </w:rPr>
              <w:lastRenderedPageBreak/>
              <w:t>1.</w:t>
            </w:r>
            <w:r w:rsidRPr="005152EA">
              <w:rPr>
                <w:rFonts w:eastAsia="標楷體"/>
              </w:rPr>
              <w:t>提供各單位法律</w:t>
            </w:r>
            <w:r w:rsidRPr="005152EA">
              <w:rPr>
                <w:rFonts w:eastAsia="標楷體"/>
              </w:rPr>
              <w:lastRenderedPageBreak/>
              <w:t>爭議之解決或涉訟協助。</w:t>
            </w:r>
          </w:p>
          <w:p w:rsidR="00B12E3B" w:rsidRPr="005152EA" w:rsidRDefault="00B12E3B" w:rsidP="00913353">
            <w:pPr>
              <w:widowControl w:val="0"/>
              <w:ind w:left="240" w:hangingChars="100" w:hanging="240"/>
              <w:jc w:val="both"/>
              <w:rPr>
                <w:rFonts w:eastAsia="標楷體"/>
                <w:u w:val="single"/>
              </w:rPr>
            </w:pPr>
            <w:r w:rsidRPr="005152EA">
              <w:rPr>
                <w:rFonts w:eastAsia="標楷體"/>
              </w:rPr>
              <w:t>2.</w:t>
            </w:r>
            <w:r w:rsidRPr="005152EA">
              <w:rPr>
                <w:rFonts w:eastAsia="標楷體"/>
              </w:rPr>
              <w:t>強化教師申訴及救濟制度。</w:t>
            </w:r>
          </w:p>
        </w:tc>
        <w:tc>
          <w:tcPr>
            <w:tcW w:w="1974" w:type="dxa"/>
            <w:shd w:val="clear" w:color="auto" w:fill="auto"/>
          </w:tcPr>
          <w:p w:rsidR="00B12E3B" w:rsidRPr="005152EA" w:rsidRDefault="00B12E3B" w:rsidP="00913353">
            <w:pPr>
              <w:widowControl w:val="0"/>
              <w:ind w:left="240" w:hangingChars="100" w:hanging="240"/>
              <w:jc w:val="both"/>
              <w:rPr>
                <w:rFonts w:eastAsia="標楷體"/>
                <w:u w:val="single"/>
                <w:shd w:val="clear" w:color="auto" w:fill="FFFFFF"/>
              </w:rPr>
            </w:pPr>
            <w:r w:rsidRPr="008F0A70">
              <w:rPr>
                <w:rFonts w:eastAsia="標楷體" w:hint="eastAsia"/>
              </w:rPr>
              <w:lastRenderedPageBreak/>
              <w:t>1.</w:t>
            </w:r>
            <w:r w:rsidRPr="008F0A70">
              <w:rPr>
                <w:rFonts w:eastAsia="標楷體" w:hint="eastAsia"/>
              </w:rPr>
              <w:t>本校教師申訴評</w:t>
            </w:r>
            <w:r w:rsidRPr="008F0A70">
              <w:rPr>
                <w:rFonts w:eastAsia="標楷體" w:hint="eastAsia"/>
              </w:rPr>
              <w:lastRenderedPageBreak/>
              <w:t>議決定因中央教師申訴評議委員會維持率非常高，顯示本校辦理申訴業務公平公正，近一年並無教師提出任何申訴案件。</w:t>
            </w:r>
          </w:p>
        </w:tc>
        <w:tc>
          <w:tcPr>
            <w:tcW w:w="1968" w:type="dxa"/>
          </w:tcPr>
          <w:p w:rsidR="00B12E3B" w:rsidRPr="005152EA" w:rsidRDefault="00B12E3B" w:rsidP="00F84ADB">
            <w:pPr>
              <w:widowControl w:val="0"/>
              <w:ind w:left="240" w:hangingChars="100" w:hanging="240"/>
              <w:jc w:val="both"/>
              <w:rPr>
                <w:rFonts w:eastAsia="標楷體"/>
                <w:u w:val="single"/>
              </w:rPr>
            </w:pPr>
          </w:p>
        </w:tc>
        <w:tc>
          <w:tcPr>
            <w:tcW w:w="1969" w:type="dxa"/>
          </w:tcPr>
          <w:p w:rsidR="00B12E3B" w:rsidRPr="005152EA" w:rsidRDefault="00B12E3B" w:rsidP="00F84ADB">
            <w:pPr>
              <w:widowControl w:val="0"/>
              <w:ind w:left="240" w:hangingChars="100" w:hanging="240"/>
              <w:jc w:val="both"/>
              <w:rPr>
                <w:rFonts w:eastAsia="標楷體"/>
                <w:u w:val="single"/>
                <w:shd w:val="clear" w:color="auto" w:fill="FFFFFF"/>
              </w:rPr>
            </w:pPr>
          </w:p>
        </w:tc>
        <w:tc>
          <w:tcPr>
            <w:tcW w:w="2118" w:type="dxa"/>
          </w:tcPr>
          <w:p w:rsidR="00B12E3B" w:rsidRPr="000E36A0" w:rsidRDefault="00B12E3B" w:rsidP="00F84ADB">
            <w:pPr>
              <w:rPr>
                <w:rFonts w:ascii="標楷體" w:eastAsia="標楷體" w:hAnsi="標楷體"/>
              </w:rPr>
            </w:pPr>
            <w:r w:rsidRPr="000E36A0">
              <w:rPr>
                <w:rFonts w:ascii="標楷體" w:eastAsia="標楷體" w:hAnsi="標楷體" w:hint="eastAsia"/>
              </w:rPr>
              <w:t>□已完成</w:t>
            </w:r>
          </w:p>
          <w:p w:rsidR="00B12E3B" w:rsidRPr="000E36A0" w:rsidRDefault="00B12E3B" w:rsidP="00F84ADB">
            <w:pPr>
              <w:rPr>
                <w:rFonts w:ascii="標楷體" w:eastAsia="標楷體" w:hAnsi="標楷體"/>
              </w:rPr>
            </w:pPr>
            <w:r>
              <w:rPr>
                <w:rFonts w:ascii="標楷體" w:eastAsia="標楷體" w:hAnsi="標楷體" w:hint="eastAsia"/>
              </w:rPr>
              <w:lastRenderedPageBreak/>
              <w:t>■</w:t>
            </w:r>
            <w:r w:rsidRPr="000E36A0">
              <w:rPr>
                <w:rFonts w:ascii="標楷體" w:eastAsia="標楷體" w:hAnsi="標楷體" w:hint="eastAsia"/>
              </w:rPr>
              <w:t>部分完成</w:t>
            </w:r>
          </w:p>
          <w:p w:rsidR="00B12E3B" w:rsidRDefault="00B12E3B" w:rsidP="00F84ADB">
            <w:pPr>
              <w:rPr>
                <w:rFonts w:ascii="標楷體" w:eastAsia="標楷體" w:hAnsi="標楷體" w:hint="eastAsia"/>
              </w:rPr>
            </w:pPr>
            <w:r w:rsidRPr="000E36A0">
              <w:rPr>
                <w:rFonts w:ascii="標楷體" w:eastAsia="標楷體" w:hAnsi="標楷體" w:hint="eastAsia"/>
              </w:rPr>
              <w:t>□尚未進行</w:t>
            </w:r>
          </w:p>
          <w:p w:rsidR="00B12E3B" w:rsidRPr="000E36A0" w:rsidRDefault="00B12E3B" w:rsidP="00F84ADB">
            <w:pPr>
              <w:rPr>
                <w:rFonts w:ascii="標楷體" w:eastAsia="標楷體" w:hAnsi="標楷體"/>
              </w:rPr>
            </w:pPr>
            <w:r w:rsidRPr="00553741">
              <w:rPr>
                <w:rFonts w:eastAsia="標楷體"/>
                <w:b/>
                <w:color w:val="FF0000"/>
              </w:rPr>
              <w:t>未能達成原因分析</w:t>
            </w:r>
          </w:p>
        </w:tc>
      </w:tr>
      <w:tr w:rsidR="00B12E3B" w:rsidRPr="002470D0" w:rsidTr="00B12E3B">
        <w:trPr>
          <w:trHeight w:val="20"/>
        </w:trPr>
        <w:tc>
          <w:tcPr>
            <w:tcW w:w="1257" w:type="dxa"/>
            <w:shd w:val="clear" w:color="auto" w:fill="auto"/>
            <w:vAlign w:val="center"/>
          </w:tcPr>
          <w:p w:rsidR="00B12E3B" w:rsidRPr="0081654C" w:rsidRDefault="00B12E3B" w:rsidP="00F84ADB">
            <w:pPr>
              <w:tabs>
                <w:tab w:val="center" w:pos="4153"/>
                <w:tab w:val="right" w:pos="8306"/>
              </w:tabs>
              <w:ind w:left="240" w:hangingChars="100" w:hanging="240"/>
              <w:contextualSpacing/>
              <w:jc w:val="both"/>
              <w:rPr>
                <w:rFonts w:eastAsia="標楷體"/>
              </w:rPr>
            </w:pPr>
            <w:r w:rsidRPr="0081654C">
              <w:rPr>
                <w:rFonts w:eastAsia="標楷體" w:hint="eastAsia"/>
              </w:rPr>
              <w:lastRenderedPageBreak/>
              <w:t>8.</w:t>
            </w:r>
            <w:r w:rsidRPr="0081654C">
              <w:rPr>
                <w:rFonts w:eastAsia="標楷體"/>
              </w:rPr>
              <w:t>提升學校教職員生之法律涵養</w:t>
            </w:r>
          </w:p>
        </w:tc>
        <w:tc>
          <w:tcPr>
            <w:tcW w:w="1969" w:type="dxa"/>
            <w:shd w:val="clear" w:color="auto" w:fill="auto"/>
            <w:vAlign w:val="center"/>
          </w:tcPr>
          <w:p w:rsidR="00B12E3B" w:rsidRPr="0081654C" w:rsidRDefault="00B12E3B" w:rsidP="00F84ADB">
            <w:pPr>
              <w:ind w:left="240" w:hangingChars="100" w:hanging="240"/>
              <w:jc w:val="both"/>
              <w:rPr>
                <w:rFonts w:eastAsia="標楷體"/>
              </w:rPr>
            </w:pPr>
            <w:r w:rsidRPr="0081654C">
              <w:rPr>
                <w:rFonts w:eastAsia="標楷體" w:hint="eastAsia"/>
              </w:rPr>
              <w:t>1.</w:t>
            </w:r>
            <w:r w:rsidRPr="0081654C">
              <w:rPr>
                <w:rFonts w:eastAsia="標楷體" w:hint="eastAsia"/>
              </w:rPr>
              <w:t>本校法務人員皆會提供教師、職員與學生法律諮詢。</w:t>
            </w:r>
          </w:p>
          <w:p w:rsidR="00B12E3B" w:rsidRPr="0081654C" w:rsidRDefault="00B12E3B" w:rsidP="00F84ADB">
            <w:pPr>
              <w:ind w:left="240" w:hangingChars="100" w:hanging="240"/>
              <w:jc w:val="both"/>
              <w:rPr>
                <w:rFonts w:eastAsia="標楷體"/>
                <w:u w:val="single"/>
              </w:rPr>
            </w:pPr>
            <w:r w:rsidRPr="0081654C">
              <w:rPr>
                <w:rFonts w:eastAsia="標楷體" w:hint="eastAsia"/>
              </w:rPr>
              <w:t>2.</w:t>
            </w:r>
            <w:r w:rsidRPr="0081654C">
              <w:rPr>
                <w:rFonts w:eastAsia="標楷體" w:hint="eastAsia"/>
              </w:rPr>
              <w:t>本校亦於學生手冊中告知本校有法務單位。</w:t>
            </w:r>
          </w:p>
        </w:tc>
        <w:tc>
          <w:tcPr>
            <w:tcW w:w="1969" w:type="dxa"/>
            <w:shd w:val="clear" w:color="auto" w:fill="auto"/>
            <w:vAlign w:val="center"/>
          </w:tcPr>
          <w:p w:rsidR="00B12E3B" w:rsidRPr="0081654C" w:rsidRDefault="00B12E3B" w:rsidP="00F84ADB">
            <w:pPr>
              <w:jc w:val="both"/>
              <w:rPr>
                <w:rFonts w:eastAsia="標楷體"/>
              </w:rPr>
            </w:pPr>
            <w:r>
              <w:rPr>
                <w:rFonts w:eastAsia="標楷體" w:hint="eastAsia"/>
              </w:rPr>
              <w:t>持續為本校教師、職員及學生提供法律諮詢。</w:t>
            </w:r>
          </w:p>
        </w:tc>
        <w:tc>
          <w:tcPr>
            <w:tcW w:w="1968" w:type="dxa"/>
            <w:shd w:val="clear" w:color="auto" w:fill="auto"/>
          </w:tcPr>
          <w:p w:rsidR="00B12E3B" w:rsidRPr="0081654C" w:rsidRDefault="00B12E3B" w:rsidP="00913353">
            <w:pPr>
              <w:ind w:left="240" w:hangingChars="100" w:hanging="240"/>
              <w:jc w:val="both"/>
              <w:rPr>
                <w:rFonts w:eastAsia="標楷體"/>
              </w:rPr>
            </w:pPr>
            <w:r w:rsidRPr="0081654C">
              <w:rPr>
                <w:rFonts w:eastAsia="標楷體" w:hint="eastAsia"/>
              </w:rPr>
              <w:t>1.</w:t>
            </w:r>
            <w:r w:rsidRPr="0081654C">
              <w:rPr>
                <w:rFonts w:eastAsia="標楷體" w:hint="eastAsia"/>
              </w:rPr>
              <w:t>本校法務人員皆會提供教師、職員與學生法律諮詢。</w:t>
            </w:r>
          </w:p>
          <w:p w:rsidR="00B12E3B" w:rsidRPr="00AB787F" w:rsidRDefault="00B12E3B" w:rsidP="00913353">
            <w:pPr>
              <w:widowControl w:val="0"/>
              <w:ind w:left="240" w:hangingChars="100" w:hanging="240"/>
              <w:jc w:val="both"/>
              <w:rPr>
                <w:rFonts w:eastAsia="標楷體"/>
              </w:rPr>
            </w:pPr>
            <w:r w:rsidRPr="0081654C">
              <w:rPr>
                <w:rFonts w:eastAsia="標楷體" w:hint="eastAsia"/>
              </w:rPr>
              <w:t>2.</w:t>
            </w:r>
            <w:r w:rsidRPr="0081654C">
              <w:rPr>
                <w:rFonts w:eastAsia="標楷體" w:hint="eastAsia"/>
              </w:rPr>
              <w:t>本校亦於學生手冊中告知本校有法務單位。</w:t>
            </w:r>
          </w:p>
        </w:tc>
        <w:tc>
          <w:tcPr>
            <w:tcW w:w="1974" w:type="dxa"/>
            <w:shd w:val="clear" w:color="auto" w:fill="auto"/>
          </w:tcPr>
          <w:p w:rsidR="00B12E3B" w:rsidRDefault="00B12E3B" w:rsidP="00913353">
            <w:pPr>
              <w:pStyle w:val="af"/>
              <w:ind w:leftChars="0" w:left="0"/>
              <w:jc w:val="both"/>
              <w:rPr>
                <w:rFonts w:eastAsia="標楷體"/>
              </w:rPr>
            </w:pPr>
            <w:r>
              <w:rPr>
                <w:rFonts w:eastAsia="標楷體" w:hint="eastAsia"/>
              </w:rPr>
              <w:t>1</w:t>
            </w:r>
            <w:r>
              <w:rPr>
                <w:rFonts w:eastAsia="標楷體"/>
              </w:rPr>
              <w:t>.</w:t>
            </w:r>
            <w:r w:rsidRPr="0006491E">
              <w:rPr>
                <w:rFonts w:eastAsia="標楷體" w:hint="eastAsia"/>
              </w:rPr>
              <w:t>原本校組織規程修正前設有相關人事暨法律事務室（現改為人事室）相關法務人員提供教師、職員與學生法律諮詢，惟爾後相關諮詢將僅提供協助，並轉</w:t>
            </w:r>
            <w:proofErr w:type="gramStart"/>
            <w:r w:rsidRPr="0006491E">
              <w:rPr>
                <w:rFonts w:eastAsia="標楷體" w:hint="eastAsia"/>
              </w:rPr>
              <w:t>介</w:t>
            </w:r>
            <w:proofErr w:type="gramEnd"/>
            <w:r w:rsidRPr="0006491E">
              <w:rPr>
                <w:rFonts w:eastAsia="標楷體" w:hint="eastAsia"/>
              </w:rPr>
              <w:t>校外專業法律事務單位。</w:t>
            </w:r>
          </w:p>
          <w:p w:rsidR="00B12E3B" w:rsidRPr="0006491E" w:rsidRDefault="00B12E3B" w:rsidP="00913353">
            <w:pPr>
              <w:pStyle w:val="af"/>
              <w:ind w:leftChars="0" w:left="0"/>
              <w:jc w:val="both"/>
              <w:rPr>
                <w:rFonts w:eastAsia="標楷體"/>
              </w:rPr>
            </w:pPr>
            <w:r>
              <w:rPr>
                <w:rFonts w:eastAsia="標楷體" w:hint="eastAsia"/>
              </w:rPr>
              <w:t>2</w:t>
            </w:r>
            <w:r>
              <w:rPr>
                <w:rFonts w:eastAsia="標楷體"/>
              </w:rPr>
              <w:t>.</w:t>
            </w:r>
            <w:r>
              <w:rPr>
                <w:rFonts w:eastAsia="標楷體" w:hint="eastAsia"/>
              </w:rPr>
              <w:t>呈請同意取消本項指標追蹤。</w:t>
            </w:r>
          </w:p>
        </w:tc>
        <w:tc>
          <w:tcPr>
            <w:tcW w:w="1968" w:type="dxa"/>
          </w:tcPr>
          <w:p w:rsidR="00B12E3B" w:rsidRPr="00AB787F" w:rsidRDefault="00B12E3B" w:rsidP="00F84ADB">
            <w:pPr>
              <w:widowControl w:val="0"/>
              <w:ind w:left="240" w:hangingChars="100" w:hanging="240"/>
              <w:jc w:val="both"/>
              <w:rPr>
                <w:rFonts w:eastAsia="標楷體"/>
              </w:rPr>
            </w:pPr>
          </w:p>
        </w:tc>
        <w:tc>
          <w:tcPr>
            <w:tcW w:w="1969" w:type="dxa"/>
          </w:tcPr>
          <w:p w:rsidR="00B12E3B" w:rsidRPr="0006491E" w:rsidRDefault="00B12E3B" w:rsidP="00F84ADB">
            <w:pPr>
              <w:pStyle w:val="af"/>
              <w:ind w:leftChars="0" w:left="0"/>
              <w:jc w:val="both"/>
              <w:rPr>
                <w:rFonts w:eastAsia="標楷體"/>
              </w:rPr>
            </w:pPr>
          </w:p>
        </w:tc>
        <w:tc>
          <w:tcPr>
            <w:tcW w:w="2118" w:type="dxa"/>
          </w:tcPr>
          <w:p w:rsidR="00B12E3B" w:rsidRPr="000E36A0" w:rsidRDefault="00B12E3B" w:rsidP="00F84ADB">
            <w:pPr>
              <w:rPr>
                <w:rFonts w:ascii="標楷體" w:eastAsia="標楷體" w:hAnsi="標楷體"/>
              </w:rPr>
            </w:pPr>
            <w:r w:rsidRPr="000E36A0">
              <w:rPr>
                <w:rFonts w:ascii="標楷體" w:eastAsia="標楷體" w:hAnsi="標楷體" w:hint="eastAsia"/>
              </w:rPr>
              <w:t>□已完成</w:t>
            </w:r>
          </w:p>
          <w:p w:rsidR="00B12E3B" w:rsidRPr="000E36A0" w:rsidRDefault="00B12E3B" w:rsidP="00F84ADB">
            <w:pPr>
              <w:rPr>
                <w:rFonts w:ascii="標楷體" w:eastAsia="標楷體" w:hAnsi="標楷體"/>
              </w:rPr>
            </w:pPr>
            <w:r>
              <w:rPr>
                <w:rFonts w:ascii="標楷體" w:eastAsia="標楷體" w:hAnsi="標楷體" w:hint="eastAsia"/>
              </w:rPr>
              <w:t>■</w:t>
            </w:r>
            <w:r w:rsidRPr="000E36A0">
              <w:rPr>
                <w:rFonts w:ascii="標楷體" w:eastAsia="標楷體" w:hAnsi="標楷體" w:hint="eastAsia"/>
              </w:rPr>
              <w:t>部分完成</w:t>
            </w:r>
          </w:p>
          <w:p w:rsidR="00B12E3B" w:rsidRDefault="00B12E3B" w:rsidP="00F84ADB">
            <w:pPr>
              <w:rPr>
                <w:rFonts w:ascii="標楷體" w:eastAsia="標楷體" w:hAnsi="標楷體" w:hint="eastAsia"/>
              </w:rPr>
            </w:pPr>
            <w:r w:rsidRPr="000E36A0">
              <w:rPr>
                <w:rFonts w:ascii="標楷體" w:eastAsia="標楷體" w:hAnsi="標楷體" w:hint="eastAsia"/>
              </w:rPr>
              <w:t>□尚未進行</w:t>
            </w:r>
          </w:p>
          <w:p w:rsidR="00B12E3B" w:rsidRPr="000E36A0" w:rsidRDefault="00B12E3B" w:rsidP="00F84ADB">
            <w:pPr>
              <w:rPr>
                <w:rFonts w:ascii="標楷體" w:eastAsia="標楷體" w:hAnsi="標楷體"/>
              </w:rPr>
            </w:pPr>
            <w:r w:rsidRPr="00553741">
              <w:rPr>
                <w:rFonts w:eastAsia="標楷體"/>
                <w:b/>
                <w:color w:val="FF0000"/>
              </w:rPr>
              <w:t>未能達成原因分析</w:t>
            </w:r>
          </w:p>
        </w:tc>
      </w:tr>
    </w:tbl>
    <w:p w:rsidR="00C80C8D" w:rsidRPr="002470D0" w:rsidRDefault="00C80C8D">
      <w:pPr>
        <w:rPr>
          <w:rFonts w:eastAsia="標楷體"/>
          <w:b/>
        </w:rPr>
      </w:pPr>
      <w:r w:rsidRPr="002470D0">
        <w:rPr>
          <w:rFonts w:eastAsia="標楷體"/>
          <w:b/>
        </w:rPr>
        <w:br w:type="page"/>
      </w:r>
    </w:p>
    <w:p w:rsidR="00BF320E" w:rsidRPr="002470D0" w:rsidRDefault="00BF320E" w:rsidP="00164873">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F320E" w:rsidRPr="002470D0" w:rsidRDefault="00B433E2" w:rsidP="00164873">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164873" w:rsidRPr="002470D0" w:rsidRDefault="00164873" w:rsidP="00E8430E">
      <w:pPr>
        <w:pStyle w:val="aff7"/>
        <w:rPr>
          <w:rFonts w:ascii="Times New Roman" w:hAnsi="Times New Roman" w:cs="Times New Roman"/>
        </w:rPr>
      </w:pPr>
      <w:bookmarkStart w:id="19" w:name="_Toc25926506"/>
      <w:bookmarkStart w:id="20" w:name="_Toc25926563"/>
      <w:bookmarkStart w:id="21" w:name="_Toc97728149"/>
      <w:r w:rsidRPr="002470D0">
        <w:rPr>
          <w:rFonts w:ascii="Times New Roman" w:hAnsi="Times New Roman" w:cs="Times New Roman"/>
        </w:rPr>
        <w:t>(</w:t>
      </w:r>
      <w:r w:rsidR="00EF5EDC">
        <w:rPr>
          <w:rFonts w:ascii="Times New Roman" w:hAnsi="Times New Roman" w:cs="Times New Roman"/>
        </w:rPr>
        <w:t>七</w:t>
      </w:r>
      <w:r w:rsidRPr="002470D0">
        <w:rPr>
          <w:rFonts w:ascii="Times New Roman" w:hAnsi="Times New Roman" w:cs="Times New Roman"/>
        </w:rPr>
        <w:t>)</w:t>
      </w:r>
      <w:r w:rsidRPr="002470D0">
        <w:rPr>
          <w:rFonts w:ascii="Times New Roman" w:hAnsi="Times New Roman" w:cs="Times New Roman"/>
        </w:rPr>
        <w:t>會計室</w:t>
      </w:r>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1968"/>
        <w:gridCol w:w="1969"/>
        <w:gridCol w:w="1968"/>
        <w:gridCol w:w="1969"/>
        <w:gridCol w:w="1968"/>
        <w:gridCol w:w="1969"/>
        <w:gridCol w:w="2123"/>
      </w:tblGrid>
      <w:tr w:rsidR="00B433E2" w:rsidRPr="002470D0" w:rsidTr="005B23DC">
        <w:trPr>
          <w:trHeight w:val="20"/>
          <w:tblHeader/>
        </w:trPr>
        <w:tc>
          <w:tcPr>
            <w:tcW w:w="1258" w:type="dxa"/>
            <w:vMerge w:val="restart"/>
            <w:shd w:val="clear" w:color="auto" w:fill="DAEEF3" w:themeFill="accent5" w:themeFillTint="33"/>
            <w:vAlign w:val="center"/>
          </w:tcPr>
          <w:p w:rsidR="00B433E2" w:rsidRPr="002470D0" w:rsidRDefault="00B433E2" w:rsidP="005B23DC">
            <w:pPr>
              <w:snapToGrid w:val="0"/>
              <w:jc w:val="center"/>
              <w:rPr>
                <w:rFonts w:eastAsia="標楷體"/>
                <w:b/>
              </w:rPr>
            </w:pPr>
            <w:r w:rsidRPr="002470D0">
              <w:rPr>
                <w:rFonts w:eastAsia="標楷體"/>
                <w:b/>
              </w:rPr>
              <w:t>執行方案</w:t>
            </w:r>
          </w:p>
        </w:tc>
        <w:tc>
          <w:tcPr>
            <w:tcW w:w="3937" w:type="dxa"/>
            <w:gridSpan w:val="2"/>
            <w:shd w:val="clear" w:color="auto" w:fill="DAEEF3" w:themeFill="accent5" w:themeFillTint="33"/>
            <w:vAlign w:val="center"/>
          </w:tcPr>
          <w:p w:rsidR="00B433E2" w:rsidRPr="002470D0" w:rsidRDefault="00B433E2" w:rsidP="005B23DC">
            <w:pPr>
              <w:snapToGrid w:val="0"/>
              <w:jc w:val="center"/>
              <w:rPr>
                <w:rFonts w:eastAsia="標楷體"/>
                <w:b/>
              </w:rPr>
            </w:pPr>
            <w:r w:rsidRPr="002470D0">
              <w:rPr>
                <w:rFonts w:eastAsia="標楷體"/>
                <w:b/>
              </w:rPr>
              <w:t>校務發展績效指標</w:t>
            </w:r>
          </w:p>
        </w:tc>
        <w:tc>
          <w:tcPr>
            <w:tcW w:w="3937" w:type="dxa"/>
            <w:gridSpan w:val="2"/>
            <w:shd w:val="clear" w:color="auto" w:fill="auto"/>
          </w:tcPr>
          <w:p w:rsidR="00B433E2" w:rsidRPr="002470D0" w:rsidRDefault="00553741" w:rsidP="00C812C3">
            <w:pPr>
              <w:snapToGrid w:val="0"/>
              <w:jc w:val="center"/>
              <w:rPr>
                <w:rFonts w:eastAsia="標楷體"/>
                <w:b/>
              </w:rPr>
            </w:pPr>
            <w:r>
              <w:rPr>
                <w:rFonts w:eastAsia="標楷體"/>
                <w:b/>
              </w:rPr>
              <w:t>111/4</w:t>
            </w:r>
            <w:r>
              <w:rPr>
                <w:rFonts w:eastAsia="標楷體"/>
                <w:b/>
              </w:rPr>
              <w:t>績效指標達成情形</w:t>
            </w:r>
          </w:p>
        </w:tc>
        <w:tc>
          <w:tcPr>
            <w:tcW w:w="3937" w:type="dxa"/>
            <w:gridSpan w:val="2"/>
            <w:shd w:val="clear" w:color="auto" w:fill="FFFF00"/>
          </w:tcPr>
          <w:p w:rsidR="00B433E2" w:rsidRPr="00B433E2" w:rsidRDefault="00553741" w:rsidP="00C812C3">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23" w:type="dxa"/>
            <w:vMerge w:val="restart"/>
            <w:shd w:val="clear" w:color="auto" w:fill="CCFFCC"/>
            <w:vAlign w:val="center"/>
          </w:tcPr>
          <w:p w:rsidR="00B433E2" w:rsidRPr="002C1E26" w:rsidRDefault="0015239B" w:rsidP="00F66A6A">
            <w:pPr>
              <w:snapToGrid w:val="0"/>
              <w:jc w:val="center"/>
              <w:rPr>
                <w:rFonts w:eastAsia="標楷體"/>
                <w:b/>
                <w:color w:val="0033CC"/>
              </w:rPr>
            </w:pPr>
            <w:r>
              <w:rPr>
                <w:rFonts w:eastAsia="標楷體"/>
                <w:b/>
                <w:color w:val="0033CC"/>
              </w:rPr>
              <w:t>備註</w:t>
            </w:r>
          </w:p>
        </w:tc>
      </w:tr>
      <w:tr w:rsidR="00B433E2" w:rsidRPr="002470D0" w:rsidTr="005B23DC">
        <w:trPr>
          <w:trHeight w:val="20"/>
          <w:tblHeader/>
        </w:trPr>
        <w:tc>
          <w:tcPr>
            <w:tcW w:w="1258" w:type="dxa"/>
            <w:vMerge/>
            <w:tcBorders>
              <w:bottom w:val="single" w:sz="4" w:space="0" w:color="auto"/>
            </w:tcBorders>
            <w:shd w:val="clear" w:color="auto" w:fill="DAEEF3" w:themeFill="accent5" w:themeFillTint="33"/>
            <w:vAlign w:val="center"/>
          </w:tcPr>
          <w:p w:rsidR="00B433E2" w:rsidRPr="002470D0" w:rsidRDefault="00B433E2" w:rsidP="005B23DC">
            <w:pPr>
              <w:snapToGrid w:val="0"/>
              <w:jc w:val="center"/>
              <w:rPr>
                <w:rFonts w:eastAsia="標楷體"/>
                <w:b/>
              </w:rPr>
            </w:pPr>
          </w:p>
        </w:tc>
        <w:tc>
          <w:tcPr>
            <w:tcW w:w="1968" w:type="dxa"/>
            <w:tcBorders>
              <w:bottom w:val="single" w:sz="4" w:space="0" w:color="auto"/>
            </w:tcBorders>
            <w:shd w:val="clear" w:color="auto" w:fill="DAEEF3" w:themeFill="accent5" w:themeFillTint="33"/>
            <w:vAlign w:val="center"/>
          </w:tcPr>
          <w:p w:rsidR="00B433E2" w:rsidRPr="002470D0" w:rsidRDefault="00B433E2" w:rsidP="005B23DC">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DAEEF3" w:themeFill="accent5" w:themeFillTint="33"/>
            <w:vAlign w:val="center"/>
          </w:tcPr>
          <w:p w:rsidR="00B433E2" w:rsidRPr="002470D0" w:rsidRDefault="00B433E2" w:rsidP="005B23DC">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auto"/>
            <w:vAlign w:val="center"/>
          </w:tcPr>
          <w:p w:rsidR="00B433E2" w:rsidRPr="002470D0" w:rsidRDefault="00B433E2" w:rsidP="005B23DC">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auto"/>
            <w:vAlign w:val="center"/>
          </w:tcPr>
          <w:p w:rsidR="00B433E2" w:rsidRPr="002470D0" w:rsidRDefault="00B433E2" w:rsidP="005B23DC">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FFFF00"/>
            <w:vAlign w:val="center"/>
          </w:tcPr>
          <w:p w:rsidR="00B433E2" w:rsidRPr="0067109D" w:rsidRDefault="00B433E2" w:rsidP="005B23DC">
            <w:pPr>
              <w:snapToGrid w:val="0"/>
              <w:jc w:val="center"/>
              <w:rPr>
                <w:rFonts w:eastAsia="標楷體"/>
                <w:b/>
                <w:color w:val="FF0000"/>
              </w:rPr>
            </w:pPr>
            <w:r w:rsidRPr="0067109D">
              <w:rPr>
                <w:rFonts w:eastAsia="標楷體"/>
                <w:b/>
                <w:color w:val="FF0000"/>
              </w:rPr>
              <w:t>質化指標</w:t>
            </w:r>
          </w:p>
        </w:tc>
        <w:tc>
          <w:tcPr>
            <w:tcW w:w="1969" w:type="dxa"/>
            <w:tcBorders>
              <w:bottom w:val="single" w:sz="4" w:space="0" w:color="auto"/>
            </w:tcBorders>
            <w:shd w:val="clear" w:color="auto" w:fill="FFFF00"/>
            <w:vAlign w:val="center"/>
          </w:tcPr>
          <w:p w:rsidR="00B433E2" w:rsidRPr="00B433E2" w:rsidRDefault="00B433E2" w:rsidP="005B23DC">
            <w:pPr>
              <w:snapToGrid w:val="0"/>
              <w:jc w:val="center"/>
              <w:rPr>
                <w:rFonts w:eastAsia="標楷體"/>
                <w:b/>
                <w:color w:val="FF0000"/>
              </w:rPr>
            </w:pPr>
            <w:r w:rsidRPr="00B433E2">
              <w:rPr>
                <w:rFonts w:eastAsia="標楷體"/>
                <w:b/>
                <w:color w:val="FF0000"/>
              </w:rPr>
              <w:t>量化指標</w:t>
            </w:r>
          </w:p>
        </w:tc>
        <w:tc>
          <w:tcPr>
            <w:tcW w:w="2123" w:type="dxa"/>
            <w:vMerge/>
            <w:tcBorders>
              <w:bottom w:val="single" w:sz="4" w:space="0" w:color="auto"/>
            </w:tcBorders>
            <w:shd w:val="clear" w:color="auto" w:fill="CCFFCC"/>
          </w:tcPr>
          <w:p w:rsidR="00B433E2" w:rsidRPr="0067109D" w:rsidRDefault="00B433E2" w:rsidP="005B23DC">
            <w:pPr>
              <w:snapToGrid w:val="0"/>
              <w:jc w:val="center"/>
              <w:rPr>
                <w:rFonts w:eastAsia="標楷體"/>
                <w:b/>
                <w:color w:val="FF0000"/>
              </w:rPr>
            </w:pPr>
          </w:p>
        </w:tc>
      </w:tr>
      <w:tr w:rsidR="0081654C" w:rsidRPr="002470D0" w:rsidTr="005B23DC">
        <w:trPr>
          <w:trHeight w:val="20"/>
        </w:trPr>
        <w:tc>
          <w:tcPr>
            <w:tcW w:w="1258" w:type="dxa"/>
            <w:shd w:val="clear" w:color="auto" w:fill="auto"/>
            <w:vAlign w:val="center"/>
          </w:tcPr>
          <w:p w:rsidR="0081654C" w:rsidRPr="0081654C" w:rsidRDefault="0081654C" w:rsidP="0081654C">
            <w:pPr>
              <w:ind w:left="240" w:hangingChars="100" w:hanging="240"/>
              <w:rPr>
                <w:rFonts w:eastAsia="標楷體"/>
              </w:rPr>
            </w:pPr>
            <w:r w:rsidRPr="0081654C">
              <w:rPr>
                <w:rFonts w:eastAsia="標楷體" w:hint="eastAsia"/>
                <w:kern w:val="0"/>
              </w:rPr>
              <w:t>1.</w:t>
            </w:r>
            <w:r w:rsidRPr="0081654C">
              <w:rPr>
                <w:rFonts w:eastAsia="標楷體"/>
                <w:kern w:val="0"/>
              </w:rPr>
              <w:t>空間活化運用，</w:t>
            </w:r>
            <w:proofErr w:type="gramStart"/>
            <w:r w:rsidRPr="0081654C">
              <w:rPr>
                <w:rFonts w:eastAsia="標楷體"/>
                <w:kern w:val="0"/>
              </w:rPr>
              <w:t>抑注財源</w:t>
            </w:r>
            <w:proofErr w:type="gramEnd"/>
          </w:p>
        </w:tc>
        <w:tc>
          <w:tcPr>
            <w:tcW w:w="1968" w:type="dxa"/>
            <w:shd w:val="clear" w:color="auto" w:fill="auto"/>
            <w:vAlign w:val="center"/>
          </w:tcPr>
          <w:p w:rsidR="0081654C" w:rsidRPr="0081654C" w:rsidRDefault="0081654C" w:rsidP="0081654C">
            <w:pPr>
              <w:widowControl w:val="0"/>
              <w:snapToGrid w:val="0"/>
              <w:rPr>
                <w:rFonts w:eastAsia="標楷體"/>
              </w:rPr>
            </w:pPr>
            <w:r w:rsidRPr="0081654C">
              <w:rPr>
                <w:rFonts w:eastAsia="標楷體"/>
              </w:rPr>
              <w:t>提升空間活化收入</w:t>
            </w:r>
          </w:p>
        </w:tc>
        <w:tc>
          <w:tcPr>
            <w:tcW w:w="1969" w:type="dxa"/>
            <w:shd w:val="clear" w:color="auto" w:fill="auto"/>
            <w:vAlign w:val="center"/>
          </w:tcPr>
          <w:p w:rsidR="0081654C" w:rsidRPr="0081654C" w:rsidRDefault="0081654C" w:rsidP="0081654C">
            <w:pPr>
              <w:widowControl w:val="0"/>
              <w:snapToGrid w:val="0"/>
              <w:rPr>
                <w:rFonts w:eastAsia="標楷體"/>
              </w:rPr>
            </w:pPr>
            <w:r w:rsidRPr="0081654C">
              <w:rPr>
                <w:rFonts w:eastAsia="標楷體" w:hint="eastAsia"/>
              </w:rPr>
              <w:t>活化空間提升場地對外借用率。</w:t>
            </w:r>
          </w:p>
        </w:tc>
        <w:tc>
          <w:tcPr>
            <w:tcW w:w="1968" w:type="dxa"/>
            <w:shd w:val="clear" w:color="auto" w:fill="auto"/>
            <w:vAlign w:val="center"/>
          </w:tcPr>
          <w:p w:rsidR="0081654C" w:rsidRPr="0081654C" w:rsidRDefault="0081654C" w:rsidP="005B23DC">
            <w:pPr>
              <w:widowControl w:val="0"/>
              <w:rPr>
                <w:rFonts w:eastAsia="標楷體"/>
              </w:rPr>
            </w:pPr>
          </w:p>
        </w:tc>
        <w:tc>
          <w:tcPr>
            <w:tcW w:w="1969" w:type="dxa"/>
            <w:shd w:val="clear" w:color="auto" w:fill="auto"/>
            <w:vAlign w:val="center"/>
          </w:tcPr>
          <w:p w:rsidR="0081654C" w:rsidRPr="0081654C" w:rsidRDefault="0081654C" w:rsidP="005B23DC">
            <w:pPr>
              <w:widowControl w:val="0"/>
              <w:rPr>
                <w:rFonts w:eastAsia="標楷體"/>
              </w:rPr>
            </w:pPr>
          </w:p>
        </w:tc>
        <w:tc>
          <w:tcPr>
            <w:tcW w:w="1968" w:type="dxa"/>
          </w:tcPr>
          <w:p w:rsidR="0081654C" w:rsidRPr="002C1E26" w:rsidRDefault="0081654C" w:rsidP="005B23DC">
            <w:pPr>
              <w:widowControl w:val="0"/>
              <w:jc w:val="both"/>
              <w:rPr>
                <w:rFonts w:eastAsia="標楷體"/>
              </w:rPr>
            </w:pPr>
          </w:p>
        </w:tc>
        <w:tc>
          <w:tcPr>
            <w:tcW w:w="1969" w:type="dxa"/>
          </w:tcPr>
          <w:p w:rsidR="0081654C" w:rsidRDefault="0081654C" w:rsidP="005B23DC">
            <w:pPr>
              <w:widowControl w:val="0"/>
              <w:jc w:val="both"/>
              <w:rPr>
                <w:rFonts w:eastAsia="標楷體"/>
              </w:rPr>
            </w:pPr>
          </w:p>
        </w:tc>
        <w:tc>
          <w:tcPr>
            <w:tcW w:w="2123" w:type="dxa"/>
          </w:tcPr>
          <w:p w:rsidR="000633D3" w:rsidRPr="00613710" w:rsidRDefault="000633D3" w:rsidP="000633D3">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0633D3" w:rsidRPr="00613710" w:rsidRDefault="000633D3" w:rsidP="000633D3">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81654C" w:rsidRDefault="000633D3" w:rsidP="000633D3">
            <w:pPr>
              <w:widowControl w:val="0"/>
              <w:ind w:left="240" w:hangingChars="100" w:hanging="240"/>
              <w:jc w:val="both"/>
              <w:rPr>
                <w:rFonts w:ascii="標楷體" w:eastAsia="標楷體" w:hAnsi="標楷體" w:hint="eastAsia"/>
              </w:rPr>
            </w:pPr>
            <w:r w:rsidRPr="00613710">
              <w:rPr>
                <w:rFonts w:ascii="標楷體" w:eastAsia="標楷體" w:hAnsi="標楷體" w:hint="eastAsia"/>
              </w:rPr>
              <w:t>□尚未進行</w:t>
            </w:r>
          </w:p>
          <w:p w:rsidR="00F21259" w:rsidRDefault="00F21259" w:rsidP="000633D3">
            <w:pPr>
              <w:widowControl w:val="0"/>
              <w:ind w:left="240" w:hangingChars="100" w:hanging="240"/>
              <w:jc w:val="both"/>
              <w:rPr>
                <w:rFonts w:eastAsia="標楷體" w:hint="eastAsia"/>
                <w:b/>
                <w:color w:val="FF0000"/>
              </w:rPr>
            </w:pPr>
            <w:r w:rsidRPr="00553741">
              <w:rPr>
                <w:rFonts w:eastAsia="標楷體"/>
                <w:b/>
                <w:color w:val="FF0000"/>
              </w:rPr>
              <w:t>未能達成原因分析</w:t>
            </w:r>
          </w:p>
          <w:p w:rsidR="00F21259" w:rsidRDefault="00F21259" w:rsidP="000633D3">
            <w:pPr>
              <w:widowControl w:val="0"/>
              <w:ind w:left="240" w:hangingChars="100" w:hanging="240"/>
              <w:jc w:val="both"/>
              <w:rPr>
                <w:rFonts w:eastAsia="標楷體"/>
              </w:rPr>
            </w:pPr>
          </w:p>
        </w:tc>
      </w:tr>
    </w:tbl>
    <w:p w:rsidR="005C0238" w:rsidRPr="00B433E2" w:rsidRDefault="005C0238" w:rsidP="00BF320E">
      <w:pPr>
        <w:rPr>
          <w:rFonts w:eastAsia="標楷體"/>
        </w:rPr>
      </w:pPr>
    </w:p>
    <w:p w:rsidR="00BF320E" w:rsidRPr="002470D0" w:rsidRDefault="00BF320E" w:rsidP="00BF320E">
      <w:pPr>
        <w:rPr>
          <w:rFonts w:eastAsia="標楷體"/>
        </w:rPr>
      </w:pPr>
      <w:r w:rsidRPr="002470D0">
        <w:rPr>
          <w:rFonts w:eastAsia="標楷體"/>
        </w:rPr>
        <w:br w:type="page"/>
      </w:r>
    </w:p>
    <w:p w:rsidR="00533D66" w:rsidRPr="002470D0" w:rsidRDefault="00533D66" w:rsidP="00533D66">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533D66" w:rsidRPr="002470D0" w:rsidRDefault="00B433E2" w:rsidP="00533D66">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164873" w:rsidRPr="002470D0" w:rsidRDefault="00EF5EDC" w:rsidP="00E8430E">
      <w:pPr>
        <w:pStyle w:val="aff7"/>
        <w:rPr>
          <w:rFonts w:ascii="Times New Roman" w:hAnsi="Times New Roman" w:cs="Times New Roman"/>
        </w:rPr>
      </w:pPr>
      <w:bookmarkStart w:id="22" w:name="_Toc25926508"/>
      <w:bookmarkStart w:id="23" w:name="_Toc25926565"/>
      <w:r w:rsidRPr="002470D0">
        <w:rPr>
          <w:rFonts w:ascii="Times New Roman" w:hAnsi="Times New Roman" w:cs="Times New Roman"/>
        </w:rPr>
        <w:t xml:space="preserve"> </w:t>
      </w:r>
      <w:bookmarkStart w:id="24" w:name="_Toc97728150"/>
      <w:r w:rsidR="00164873" w:rsidRPr="002470D0">
        <w:rPr>
          <w:rFonts w:ascii="Times New Roman" w:hAnsi="Times New Roman" w:cs="Times New Roman"/>
        </w:rPr>
        <w:t>(</w:t>
      </w:r>
      <w:r>
        <w:rPr>
          <w:rFonts w:ascii="Times New Roman" w:hAnsi="Times New Roman" w:cs="Times New Roman"/>
        </w:rPr>
        <w:t>八</w:t>
      </w:r>
      <w:r w:rsidR="00164873" w:rsidRPr="002470D0">
        <w:rPr>
          <w:rFonts w:ascii="Times New Roman" w:hAnsi="Times New Roman" w:cs="Times New Roman"/>
        </w:rPr>
        <w:t>)</w:t>
      </w:r>
      <w:r w:rsidR="00164873" w:rsidRPr="002470D0">
        <w:rPr>
          <w:rFonts w:ascii="Times New Roman" w:hAnsi="Times New Roman" w:cs="Times New Roman"/>
        </w:rPr>
        <w:t>通識教育中心</w:t>
      </w:r>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1968"/>
        <w:gridCol w:w="1969"/>
        <w:gridCol w:w="1968"/>
        <w:gridCol w:w="1969"/>
        <w:gridCol w:w="1968"/>
        <w:gridCol w:w="1969"/>
        <w:gridCol w:w="2123"/>
      </w:tblGrid>
      <w:tr w:rsidR="00773B60" w:rsidRPr="002470D0" w:rsidTr="00585321">
        <w:trPr>
          <w:trHeight w:val="20"/>
          <w:tblHeader/>
        </w:trPr>
        <w:tc>
          <w:tcPr>
            <w:tcW w:w="1258" w:type="dxa"/>
            <w:vMerge w:val="restart"/>
            <w:shd w:val="clear" w:color="auto" w:fill="DAEEF3" w:themeFill="accent5" w:themeFillTint="33"/>
            <w:vAlign w:val="center"/>
          </w:tcPr>
          <w:p w:rsidR="00773B60" w:rsidRPr="002470D0" w:rsidRDefault="00773B60" w:rsidP="00585321">
            <w:pPr>
              <w:snapToGrid w:val="0"/>
              <w:jc w:val="center"/>
              <w:rPr>
                <w:rFonts w:eastAsia="標楷體"/>
                <w:b/>
              </w:rPr>
            </w:pPr>
            <w:r w:rsidRPr="002470D0">
              <w:rPr>
                <w:rFonts w:eastAsia="標楷體"/>
                <w:b/>
              </w:rPr>
              <w:t>執行方案</w:t>
            </w:r>
          </w:p>
        </w:tc>
        <w:tc>
          <w:tcPr>
            <w:tcW w:w="3937" w:type="dxa"/>
            <w:gridSpan w:val="2"/>
            <w:shd w:val="clear" w:color="auto" w:fill="DAEEF3" w:themeFill="accent5" w:themeFillTint="33"/>
            <w:vAlign w:val="center"/>
          </w:tcPr>
          <w:p w:rsidR="00773B60" w:rsidRPr="002470D0" w:rsidRDefault="00773B60" w:rsidP="00585321">
            <w:pPr>
              <w:snapToGrid w:val="0"/>
              <w:jc w:val="center"/>
              <w:rPr>
                <w:rFonts w:eastAsia="標楷體"/>
                <w:b/>
              </w:rPr>
            </w:pPr>
            <w:r w:rsidRPr="002470D0">
              <w:rPr>
                <w:rFonts w:eastAsia="標楷體"/>
                <w:b/>
              </w:rPr>
              <w:t>校務發展績效指標</w:t>
            </w:r>
          </w:p>
        </w:tc>
        <w:tc>
          <w:tcPr>
            <w:tcW w:w="3937" w:type="dxa"/>
            <w:gridSpan w:val="2"/>
            <w:shd w:val="clear" w:color="auto" w:fill="auto"/>
          </w:tcPr>
          <w:p w:rsidR="00773B60" w:rsidRPr="002470D0" w:rsidRDefault="00553741" w:rsidP="00585321">
            <w:pPr>
              <w:snapToGrid w:val="0"/>
              <w:jc w:val="center"/>
              <w:rPr>
                <w:rFonts w:eastAsia="標楷體"/>
                <w:b/>
              </w:rPr>
            </w:pPr>
            <w:r>
              <w:rPr>
                <w:rFonts w:eastAsia="標楷體"/>
                <w:b/>
              </w:rPr>
              <w:t>111/4</w:t>
            </w:r>
            <w:r>
              <w:rPr>
                <w:rFonts w:eastAsia="標楷體"/>
                <w:b/>
              </w:rPr>
              <w:t>績效指標達成情形</w:t>
            </w:r>
          </w:p>
        </w:tc>
        <w:tc>
          <w:tcPr>
            <w:tcW w:w="3937" w:type="dxa"/>
            <w:gridSpan w:val="2"/>
            <w:shd w:val="clear" w:color="auto" w:fill="FFFF00"/>
          </w:tcPr>
          <w:p w:rsidR="00773B60" w:rsidRPr="00B433E2" w:rsidRDefault="00553741" w:rsidP="00585321">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23" w:type="dxa"/>
            <w:vMerge w:val="restart"/>
            <w:shd w:val="clear" w:color="auto" w:fill="CCFFCC"/>
            <w:vAlign w:val="center"/>
          </w:tcPr>
          <w:p w:rsidR="00773B60" w:rsidRPr="002C1E26" w:rsidRDefault="00773B60" w:rsidP="00585321">
            <w:pPr>
              <w:snapToGrid w:val="0"/>
              <w:jc w:val="center"/>
              <w:rPr>
                <w:rFonts w:eastAsia="標楷體"/>
                <w:b/>
                <w:color w:val="0033CC"/>
              </w:rPr>
            </w:pPr>
            <w:r>
              <w:rPr>
                <w:rFonts w:eastAsia="標楷體"/>
                <w:b/>
                <w:color w:val="0033CC"/>
              </w:rPr>
              <w:t>備註</w:t>
            </w:r>
          </w:p>
        </w:tc>
      </w:tr>
      <w:tr w:rsidR="00773B60" w:rsidRPr="002470D0" w:rsidTr="00585321">
        <w:trPr>
          <w:trHeight w:val="20"/>
          <w:tblHeader/>
        </w:trPr>
        <w:tc>
          <w:tcPr>
            <w:tcW w:w="1258" w:type="dxa"/>
            <w:vMerge/>
            <w:tcBorders>
              <w:bottom w:val="single" w:sz="4" w:space="0" w:color="auto"/>
            </w:tcBorders>
            <w:shd w:val="clear" w:color="auto" w:fill="DAEEF3" w:themeFill="accent5" w:themeFillTint="33"/>
            <w:vAlign w:val="center"/>
          </w:tcPr>
          <w:p w:rsidR="00773B60" w:rsidRPr="002470D0" w:rsidRDefault="00773B60" w:rsidP="00585321">
            <w:pPr>
              <w:snapToGrid w:val="0"/>
              <w:jc w:val="center"/>
              <w:rPr>
                <w:rFonts w:eastAsia="標楷體"/>
                <w:b/>
              </w:rPr>
            </w:pPr>
          </w:p>
        </w:tc>
        <w:tc>
          <w:tcPr>
            <w:tcW w:w="1968" w:type="dxa"/>
            <w:tcBorders>
              <w:bottom w:val="single" w:sz="4" w:space="0" w:color="auto"/>
            </w:tcBorders>
            <w:shd w:val="clear" w:color="auto" w:fill="DAEEF3" w:themeFill="accent5" w:themeFillTint="33"/>
            <w:vAlign w:val="center"/>
          </w:tcPr>
          <w:p w:rsidR="00773B60" w:rsidRPr="002470D0" w:rsidRDefault="00773B60" w:rsidP="00585321">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DAEEF3" w:themeFill="accent5" w:themeFillTint="33"/>
            <w:vAlign w:val="center"/>
          </w:tcPr>
          <w:p w:rsidR="00773B60" w:rsidRPr="002470D0" w:rsidRDefault="00773B60" w:rsidP="00585321">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auto"/>
            <w:vAlign w:val="center"/>
          </w:tcPr>
          <w:p w:rsidR="00773B60" w:rsidRPr="002470D0" w:rsidRDefault="00773B60" w:rsidP="00585321">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auto"/>
            <w:vAlign w:val="center"/>
          </w:tcPr>
          <w:p w:rsidR="00773B60" w:rsidRPr="002470D0" w:rsidRDefault="00773B60" w:rsidP="00585321">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FFFF00"/>
            <w:vAlign w:val="center"/>
          </w:tcPr>
          <w:p w:rsidR="00773B60" w:rsidRPr="0067109D" w:rsidRDefault="00773B60" w:rsidP="00585321">
            <w:pPr>
              <w:snapToGrid w:val="0"/>
              <w:jc w:val="center"/>
              <w:rPr>
                <w:rFonts w:eastAsia="標楷體"/>
                <w:b/>
                <w:color w:val="FF0000"/>
              </w:rPr>
            </w:pPr>
            <w:r w:rsidRPr="0067109D">
              <w:rPr>
                <w:rFonts w:eastAsia="標楷體"/>
                <w:b/>
                <w:color w:val="FF0000"/>
              </w:rPr>
              <w:t>質化指標</w:t>
            </w:r>
          </w:p>
        </w:tc>
        <w:tc>
          <w:tcPr>
            <w:tcW w:w="1969" w:type="dxa"/>
            <w:tcBorders>
              <w:bottom w:val="single" w:sz="4" w:space="0" w:color="auto"/>
            </w:tcBorders>
            <w:shd w:val="clear" w:color="auto" w:fill="FFFF00"/>
            <w:vAlign w:val="center"/>
          </w:tcPr>
          <w:p w:rsidR="00773B60" w:rsidRPr="00B433E2" w:rsidRDefault="00773B60" w:rsidP="00585321">
            <w:pPr>
              <w:snapToGrid w:val="0"/>
              <w:jc w:val="center"/>
              <w:rPr>
                <w:rFonts w:eastAsia="標楷體"/>
                <w:b/>
                <w:color w:val="FF0000"/>
              </w:rPr>
            </w:pPr>
            <w:r w:rsidRPr="00B433E2">
              <w:rPr>
                <w:rFonts w:eastAsia="標楷體"/>
                <w:b/>
                <w:color w:val="FF0000"/>
              </w:rPr>
              <w:t>量化指標</w:t>
            </w:r>
          </w:p>
        </w:tc>
        <w:tc>
          <w:tcPr>
            <w:tcW w:w="2123" w:type="dxa"/>
            <w:vMerge/>
            <w:tcBorders>
              <w:bottom w:val="single" w:sz="4" w:space="0" w:color="auto"/>
            </w:tcBorders>
            <w:shd w:val="clear" w:color="auto" w:fill="CCFFCC"/>
          </w:tcPr>
          <w:p w:rsidR="00773B60" w:rsidRPr="0067109D" w:rsidRDefault="00773B60" w:rsidP="00585321">
            <w:pPr>
              <w:snapToGrid w:val="0"/>
              <w:jc w:val="center"/>
              <w:rPr>
                <w:rFonts w:eastAsia="標楷體"/>
                <w:b/>
                <w:color w:val="FF0000"/>
              </w:rPr>
            </w:pPr>
          </w:p>
        </w:tc>
      </w:tr>
      <w:tr w:rsidR="000633D3" w:rsidRPr="002470D0" w:rsidTr="00585321">
        <w:trPr>
          <w:trHeight w:val="20"/>
        </w:trPr>
        <w:tc>
          <w:tcPr>
            <w:tcW w:w="1258" w:type="dxa"/>
            <w:shd w:val="clear" w:color="auto" w:fill="auto"/>
            <w:vAlign w:val="center"/>
          </w:tcPr>
          <w:p w:rsidR="000633D3" w:rsidRPr="00BB5D4C" w:rsidRDefault="000633D3" w:rsidP="00585321">
            <w:pPr>
              <w:tabs>
                <w:tab w:val="center" w:pos="4153"/>
                <w:tab w:val="right" w:pos="8306"/>
              </w:tabs>
              <w:contextualSpacing/>
              <w:jc w:val="both"/>
              <w:rPr>
                <w:rFonts w:eastAsia="標楷體"/>
              </w:rPr>
            </w:pPr>
            <w:r>
              <w:rPr>
                <w:rFonts w:eastAsia="標楷體" w:hint="eastAsia"/>
              </w:rPr>
              <w:t>1.</w:t>
            </w:r>
            <w:r w:rsidRPr="00BB5D4C">
              <w:rPr>
                <w:rFonts w:eastAsia="標楷體"/>
              </w:rPr>
              <w:t>精進教學增能機制</w:t>
            </w:r>
          </w:p>
        </w:tc>
        <w:tc>
          <w:tcPr>
            <w:tcW w:w="1968" w:type="dxa"/>
            <w:shd w:val="clear" w:color="auto" w:fill="auto"/>
            <w:vAlign w:val="center"/>
          </w:tcPr>
          <w:p w:rsidR="000633D3" w:rsidRPr="00162385" w:rsidRDefault="000633D3" w:rsidP="00585321">
            <w:pPr>
              <w:widowControl w:val="0"/>
              <w:ind w:leftChars="17" w:left="327" w:hangingChars="119" w:hanging="286"/>
              <w:contextualSpacing/>
              <w:jc w:val="both"/>
              <w:rPr>
                <w:rFonts w:eastAsia="標楷體"/>
              </w:rPr>
            </w:pPr>
            <w:r>
              <w:rPr>
                <w:rFonts w:eastAsia="標楷體" w:hint="eastAsia"/>
              </w:rPr>
              <w:t>1.</w:t>
            </w:r>
            <w:r w:rsidRPr="00162385">
              <w:rPr>
                <w:rFonts w:eastAsia="標楷體" w:hint="eastAsia"/>
              </w:rPr>
              <w:t>基礎課程除英文外，增開日文、韓文。</w:t>
            </w:r>
          </w:p>
          <w:p w:rsidR="000633D3" w:rsidRPr="00162385" w:rsidRDefault="000633D3" w:rsidP="00585321">
            <w:pPr>
              <w:widowControl w:val="0"/>
              <w:ind w:leftChars="17" w:left="327" w:hangingChars="119" w:hanging="286"/>
              <w:contextualSpacing/>
              <w:jc w:val="both"/>
              <w:rPr>
                <w:rFonts w:eastAsia="標楷體"/>
              </w:rPr>
            </w:pPr>
            <w:r>
              <w:rPr>
                <w:rFonts w:eastAsia="標楷體" w:hint="eastAsia"/>
              </w:rPr>
              <w:t>2.</w:t>
            </w:r>
            <w:r w:rsidRPr="00162385">
              <w:rPr>
                <w:rFonts w:eastAsia="標楷體" w:hint="eastAsia"/>
              </w:rPr>
              <w:t>通識課程開設「社團學習與活動」。</w:t>
            </w:r>
          </w:p>
          <w:p w:rsidR="000633D3" w:rsidRPr="00162385" w:rsidRDefault="000633D3" w:rsidP="00585321">
            <w:pPr>
              <w:widowControl w:val="0"/>
              <w:ind w:leftChars="17" w:left="327" w:hangingChars="119" w:hanging="286"/>
              <w:contextualSpacing/>
              <w:jc w:val="both"/>
              <w:rPr>
                <w:rFonts w:eastAsia="標楷體"/>
              </w:rPr>
            </w:pPr>
            <w:r>
              <w:rPr>
                <w:rFonts w:eastAsia="標楷體" w:hint="eastAsia"/>
              </w:rPr>
              <w:t>3.</w:t>
            </w:r>
            <w:r w:rsidRPr="00162385">
              <w:rPr>
                <w:rFonts w:eastAsia="標楷體" w:hint="eastAsia"/>
              </w:rPr>
              <w:t>教師授課專長需符合課程需求。</w:t>
            </w:r>
          </w:p>
          <w:p w:rsidR="000633D3" w:rsidRPr="00162385" w:rsidRDefault="000633D3" w:rsidP="00585321">
            <w:pPr>
              <w:widowControl w:val="0"/>
              <w:ind w:leftChars="17" w:left="327" w:hangingChars="119" w:hanging="286"/>
              <w:contextualSpacing/>
              <w:jc w:val="both"/>
              <w:rPr>
                <w:rFonts w:eastAsia="標楷體"/>
              </w:rPr>
            </w:pPr>
            <w:r>
              <w:rPr>
                <w:rFonts w:eastAsia="標楷體" w:hint="eastAsia"/>
              </w:rPr>
              <w:t>4.</w:t>
            </w:r>
            <w:r w:rsidRPr="00162385">
              <w:rPr>
                <w:rFonts w:eastAsia="標楷體" w:hint="eastAsia"/>
              </w:rPr>
              <w:t>借用各學系之專業教室，融合校園周邊資源進行課程教學。</w:t>
            </w:r>
          </w:p>
          <w:p w:rsidR="000633D3" w:rsidRPr="00162385" w:rsidRDefault="000633D3" w:rsidP="00585321">
            <w:pPr>
              <w:widowControl w:val="0"/>
              <w:ind w:leftChars="17" w:left="327" w:hangingChars="119" w:hanging="286"/>
              <w:contextualSpacing/>
              <w:jc w:val="both"/>
              <w:rPr>
                <w:rFonts w:eastAsia="標楷體"/>
              </w:rPr>
            </w:pPr>
            <w:r w:rsidRPr="00162385">
              <w:rPr>
                <w:rFonts w:eastAsia="標楷體" w:hint="eastAsia"/>
              </w:rPr>
              <w:t>5.</w:t>
            </w:r>
            <w:r w:rsidRPr="00162385">
              <w:rPr>
                <w:rFonts w:eastAsia="標楷體" w:hint="eastAsia"/>
              </w:rPr>
              <w:t>課程融入活動設計，增加同學對課程之參與及互動。</w:t>
            </w:r>
          </w:p>
          <w:p w:rsidR="000633D3" w:rsidRPr="00162385" w:rsidRDefault="000633D3" w:rsidP="00585321">
            <w:pPr>
              <w:widowControl w:val="0"/>
              <w:ind w:leftChars="17" w:left="327" w:hangingChars="119" w:hanging="286"/>
              <w:contextualSpacing/>
              <w:jc w:val="both"/>
              <w:rPr>
                <w:rFonts w:eastAsia="標楷體"/>
              </w:rPr>
            </w:pPr>
            <w:r>
              <w:rPr>
                <w:rFonts w:eastAsia="標楷體" w:hint="eastAsia"/>
              </w:rPr>
              <w:t>6.</w:t>
            </w:r>
            <w:r w:rsidRPr="00162385">
              <w:rPr>
                <w:rFonts w:eastAsia="標楷體" w:hint="eastAsia"/>
              </w:rPr>
              <w:t>所有通識課程之授課內容需符合基本素養及核心能力。</w:t>
            </w:r>
          </w:p>
          <w:p w:rsidR="000633D3" w:rsidRPr="00162385" w:rsidRDefault="000633D3" w:rsidP="00585321">
            <w:pPr>
              <w:widowControl w:val="0"/>
              <w:ind w:leftChars="17" w:left="327" w:hangingChars="119" w:hanging="286"/>
              <w:contextualSpacing/>
              <w:jc w:val="both"/>
              <w:rPr>
                <w:rFonts w:eastAsia="標楷體"/>
              </w:rPr>
            </w:pPr>
            <w:r>
              <w:rPr>
                <w:rFonts w:eastAsia="標楷體" w:hint="eastAsia"/>
              </w:rPr>
              <w:lastRenderedPageBreak/>
              <w:t>7.</w:t>
            </w:r>
            <w:r w:rsidRPr="00162385">
              <w:rPr>
                <w:rFonts w:eastAsia="標楷體" w:hint="eastAsia"/>
              </w:rPr>
              <w:t>基礎及核心課程同一科目訂定共同之課程大綱。</w:t>
            </w:r>
          </w:p>
        </w:tc>
        <w:tc>
          <w:tcPr>
            <w:tcW w:w="1969" w:type="dxa"/>
            <w:shd w:val="clear" w:color="auto" w:fill="auto"/>
            <w:vAlign w:val="center"/>
          </w:tcPr>
          <w:p w:rsidR="000633D3" w:rsidRPr="00162385" w:rsidRDefault="000633D3" w:rsidP="00585321">
            <w:pPr>
              <w:pStyle w:val="af"/>
              <w:widowControl w:val="0"/>
              <w:ind w:leftChars="6" w:left="297" w:hangingChars="118" w:hanging="283"/>
              <w:contextualSpacing/>
              <w:jc w:val="both"/>
              <w:rPr>
                <w:rFonts w:eastAsia="標楷體"/>
              </w:rPr>
            </w:pPr>
            <w:r>
              <w:rPr>
                <w:rFonts w:eastAsia="標楷體" w:hint="eastAsia"/>
              </w:rPr>
              <w:lastRenderedPageBreak/>
              <w:t>1.</w:t>
            </w:r>
            <w:r w:rsidRPr="00162385">
              <w:rPr>
                <w:rFonts w:eastAsia="標楷體" w:hint="eastAsia"/>
              </w:rPr>
              <w:t>教師授課專長需符合課程需求</w:t>
            </w:r>
            <w:r w:rsidRPr="00162385">
              <w:rPr>
                <w:rFonts w:eastAsia="標楷體" w:hint="eastAsia"/>
              </w:rPr>
              <w:t>100%</w:t>
            </w:r>
            <w:r w:rsidRPr="00162385">
              <w:rPr>
                <w:rFonts w:eastAsia="標楷體" w:hint="eastAsia"/>
              </w:rPr>
              <w:t>。</w:t>
            </w:r>
          </w:p>
          <w:p w:rsidR="000633D3" w:rsidRPr="00A601F0" w:rsidRDefault="000633D3" w:rsidP="00585321">
            <w:pPr>
              <w:pStyle w:val="af"/>
              <w:widowControl w:val="0"/>
              <w:ind w:leftChars="6" w:left="297" w:hangingChars="118" w:hanging="283"/>
              <w:contextualSpacing/>
              <w:jc w:val="both"/>
              <w:rPr>
                <w:rFonts w:eastAsia="標楷體"/>
              </w:rPr>
            </w:pPr>
            <w:r>
              <w:rPr>
                <w:rFonts w:eastAsia="標楷體" w:hint="eastAsia"/>
              </w:rPr>
              <w:t>2.</w:t>
            </w:r>
            <w:r w:rsidRPr="00162385">
              <w:rPr>
                <w:rFonts w:eastAsia="標楷體" w:hint="eastAsia"/>
              </w:rPr>
              <w:t>辦理教師專業成長課程</w:t>
            </w:r>
            <w:r w:rsidRPr="00162385">
              <w:rPr>
                <w:rFonts w:eastAsia="標楷體" w:hint="eastAsia"/>
              </w:rPr>
              <w:t>2</w:t>
            </w:r>
            <w:r w:rsidRPr="00162385">
              <w:rPr>
                <w:rFonts w:eastAsia="標楷體" w:hint="eastAsia"/>
              </w:rPr>
              <w:t>場次。</w:t>
            </w:r>
          </w:p>
        </w:tc>
        <w:tc>
          <w:tcPr>
            <w:tcW w:w="1968" w:type="dxa"/>
            <w:shd w:val="clear" w:color="auto" w:fill="auto"/>
          </w:tcPr>
          <w:p w:rsidR="000633D3" w:rsidRPr="00D20F2C" w:rsidRDefault="000633D3" w:rsidP="002149DC">
            <w:pPr>
              <w:pStyle w:val="af"/>
              <w:widowControl w:val="0"/>
              <w:numPr>
                <w:ilvl w:val="0"/>
                <w:numId w:val="19"/>
              </w:numPr>
              <w:ind w:leftChars="0" w:left="240" w:hangingChars="100" w:hanging="240"/>
              <w:jc w:val="both"/>
              <w:rPr>
                <w:rFonts w:eastAsia="標楷體"/>
              </w:rPr>
            </w:pPr>
            <w:r w:rsidRPr="00D20F2C">
              <w:rPr>
                <w:rFonts w:eastAsia="標楷體" w:hint="eastAsia"/>
              </w:rPr>
              <w:t>110-1</w:t>
            </w:r>
            <w:r w:rsidRPr="00D20F2C">
              <w:rPr>
                <w:rFonts w:eastAsia="標楷體" w:hint="eastAsia"/>
              </w:rPr>
              <w:t>基礎課程除英文外，增開日文、韓文。</w:t>
            </w:r>
          </w:p>
          <w:p w:rsidR="000633D3" w:rsidRPr="00D20F2C" w:rsidRDefault="000633D3" w:rsidP="002149DC">
            <w:pPr>
              <w:pStyle w:val="af"/>
              <w:widowControl w:val="0"/>
              <w:numPr>
                <w:ilvl w:val="0"/>
                <w:numId w:val="19"/>
              </w:numPr>
              <w:ind w:leftChars="0" w:left="240" w:hangingChars="100" w:hanging="240"/>
              <w:jc w:val="both"/>
              <w:rPr>
                <w:rFonts w:eastAsia="標楷體"/>
              </w:rPr>
            </w:pPr>
            <w:r w:rsidRPr="00D20F2C">
              <w:rPr>
                <w:rFonts w:eastAsia="標楷體" w:hint="eastAsia"/>
              </w:rPr>
              <w:t>110-</w:t>
            </w:r>
            <w:proofErr w:type="gramStart"/>
            <w:r>
              <w:rPr>
                <w:rFonts w:eastAsia="標楷體" w:hint="eastAsia"/>
              </w:rPr>
              <w:t>2</w:t>
            </w:r>
            <w:r w:rsidRPr="00162385">
              <w:rPr>
                <w:rFonts w:eastAsia="標楷體" w:hint="eastAsia"/>
              </w:rPr>
              <w:t>通識</w:t>
            </w:r>
            <w:proofErr w:type="gramEnd"/>
            <w:r w:rsidRPr="00162385">
              <w:rPr>
                <w:rFonts w:eastAsia="標楷體" w:hint="eastAsia"/>
              </w:rPr>
              <w:t>課程開設「社團學習與活動」。</w:t>
            </w:r>
          </w:p>
          <w:p w:rsidR="000633D3" w:rsidRPr="00D20F2C" w:rsidRDefault="000633D3" w:rsidP="002149DC">
            <w:pPr>
              <w:pStyle w:val="af"/>
              <w:widowControl w:val="0"/>
              <w:numPr>
                <w:ilvl w:val="0"/>
                <w:numId w:val="19"/>
              </w:numPr>
              <w:ind w:leftChars="0" w:left="240" w:hangingChars="100" w:hanging="240"/>
              <w:jc w:val="both"/>
              <w:rPr>
                <w:rFonts w:eastAsia="標楷體"/>
              </w:rPr>
            </w:pPr>
            <w:r>
              <w:rPr>
                <w:rFonts w:eastAsia="標楷體" w:hint="eastAsia"/>
              </w:rPr>
              <w:t>110-2</w:t>
            </w:r>
            <w:r w:rsidRPr="00162385">
              <w:rPr>
                <w:rFonts w:eastAsia="標楷體" w:hint="eastAsia"/>
              </w:rPr>
              <w:t>教師授課專長需符合課程需求。</w:t>
            </w:r>
          </w:p>
          <w:p w:rsidR="000633D3" w:rsidRDefault="000633D3" w:rsidP="002149DC">
            <w:pPr>
              <w:pStyle w:val="af"/>
              <w:widowControl w:val="0"/>
              <w:numPr>
                <w:ilvl w:val="0"/>
                <w:numId w:val="19"/>
              </w:numPr>
              <w:ind w:leftChars="0" w:left="240" w:hangingChars="100" w:hanging="240"/>
              <w:jc w:val="both"/>
              <w:rPr>
                <w:rFonts w:eastAsia="標楷體"/>
              </w:rPr>
            </w:pPr>
            <w:r>
              <w:rPr>
                <w:rFonts w:eastAsia="標楷體" w:hint="eastAsia"/>
              </w:rPr>
              <w:t>已</w:t>
            </w:r>
            <w:r w:rsidRPr="00D20F2C">
              <w:rPr>
                <w:rFonts w:eastAsia="標楷體" w:hint="eastAsia"/>
              </w:rPr>
              <w:t>通告通識課程授課老師</w:t>
            </w:r>
            <w:r>
              <w:rPr>
                <w:rFonts w:eastAsia="標楷體" w:hint="eastAsia"/>
              </w:rPr>
              <w:t>，</w:t>
            </w:r>
            <w:r>
              <w:rPr>
                <w:rFonts w:eastAsia="標楷體" w:hint="eastAsia"/>
              </w:rPr>
              <w:t>110-2</w:t>
            </w:r>
            <w:r>
              <w:rPr>
                <w:rFonts w:eastAsia="標楷體" w:hint="eastAsia"/>
              </w:rPr>
              <w:t>之</w:t>
            </w:r>
            <w:r w:rsidRPr="00D20F2C">
              <w:rPr>
                <w:rFonts w:eastAsia="標楷體" w:hint="eastAsia"/>
              </w:rPr>
              <w:t>教學課程可透過借用各學系之專業教室及融合校園周邊資源進行課程教學。</w:t>
            </w:r>
          </w:p>
          <w:p w:rsidR="000633D3" w:rsidRPr="00D20F2C" w:rsidRDefault="000633D3" w:rsidP="002149DC">
            <w:pPr>
              <w:pStyle w:val="af"/>
              <w:widowControl w:val="0"/>
              <w:numPr>
                <w:ilvl w:val="0"/>
                <w:numId w:val="19"/>
              </w:numPr>
              <w:ind w:leftChars="0" w:left="240" w:hangingChars="100" w:hanging="240"/>
              <w:jc w:val="both"/>
              <w:rPr>
                <w:rFonts w:eastAsia="標楷體"/>
              </w:rPr>
            </w:pPr>
            <w:r>
              <w:rPr>
                <w:rFonts w:eastAsia="標楷體" w:hint="eastAsia"/>
                <w:color w:val="000000" w:themeColor="text1"/>
              </w:rPr>
              <w:t>已</w:t>
            </w:r>
            <w:r w:rsidRPr="00D20F2C">
              <w:rPr>
                <w:rFonts w:eastAsia="標楷體" w:hint="eastAsia"/>
                <w:color w:val="000000" w:themeColor="text1"/>
              </w:rPr>
              <w:t>通告通識課程授課老師本學期希望課程</w:t>
            </w:r>
            <w:r w:rsidRPr="00D20F2C">
              <w:rPr>
                <w:rFonts w:eastAsia="標楷體" w:hint="eastAsia"/>
                <w:color w:val="000000" w:themeColor="text1"/>
              </w:rPr>
              <w:lastRenderedPageBreak/>
              <w:t>融入活動設計，增加同學對課程之參與及互動。</w:t>
            </w:r>
          </w:p>
          <w:p w:rsidR="000633D3" w:rsidRPr="00E23AD5" w:rsidRDefault="000633D3" w:rsidP="002149DC">
            <w:pPr>
              <w:pStyle w:val="af"/>
              <w:widowControl w:val="0"/>
              <w:numPr>
                <w:ilvl w:val="0"/>
                <w:numId w:val="19"/>
              </w:numPr>
              <w:ind w:leftChars="0" w:left="240" w:hangingChars="100" w:hanging="240"/>
              <w:jc w:val="both"/>
              <w:rPr>
                <w:rFonts w:eastAsia="標楷體"/>
              </w:rPr>
            </w:pPr>
            <w:r w:rsidRPr="00D20F2C">
              <w:rPr>
                <w:rFonts w:eastAsia="標楷體" w:hint="eastAsia"/>
                <w:color w:val="000000" w:themeColor="text1"/>
              </w:rPr>
              <w:t>所有通識課程之授課內容需符合基本素養及核心能力。</w:t>
            </w:r>
          </w:p>
          <w:p w:rsidR="000633D3" w:rsidRPr="00E23AD5" w:rsidRDefault="000633D3" w:rsidP="002149DC">
            <w:pPr>
              <w:pStyle w:val="af"/>
              <w:widowControl w:val="0"/>
              <w:numPr>
                <w:ilvl w:val="0"/>
                <w:numId w:val="19"/>
              </w:numPr>
              <w:ind w:leftChars="0" w:left="240" w:hangingChars="100" w:hanging="240"/>
              <w:jc w:val="both"/>
              <w:rPr>
                <w:rFonts w:eastAsia="標楷體"/>
              </w:rPr>
            </w:pPr>
            <w:r w:rsidRPr="00E23AD5">
              <w:rPr>
                <w:rFonts w:eastAsia="標楷體" w:hint="eastAsia"/>
                <w:color w:val="000000" w:themeColor="text1"/>
              </w:rPr>
              <w:t>基礎及核心課程同一科目訂定共同之課程大綱。</w:t>
            </w:r>
          </w:p>
        </w:tc>
        <w:tc>
          <w:tcPr>
            <w:tcW w:w="1969" w:type="dxa"/>
            <w:shd w:val="clear" w:color="auto" w:fill="auto"/>
          </w:tcPr>
          <w:p w:rsidR="000633D3" w:rsidRPr="00A3722C" w:rsidRDefault="000633D3" w:rsidP="002149DC">
            <w:pPr>
              <w:pStyle w:val="af"/>
              <w:widowControl w:val="0"/>
              <w:numPr>
                <w:ilvl w:val="3"/>
                <w:numId w:val="20"/>
              </w:numPr>
              <w:ind w:leftChars="0" w:left="240" w:hangingChars="100" w:hanging="240"/>
              <w:jc w:val="both"/>
              <w:rPr>
                <w:rFonts w:eastAsia="標楷體"/>
                <w:color w:val="000000" w:themeColor="text1"/>
              </w:rPr>
            </w:pPr>
            <w:r w:rsidRPr="00A3722C">
              <w:rPr>
                <w:rFonts w:eastAsia="標楷體" w:hint="eastAsia"/>
                <w:color w:val="000000" w:themeColor="text1"/>
              </w:rPr>
              <w:lastRenderedPageBreak/>
              <w:t>教師</w:t>
            </w:r>
            <w:r w:rsidRPr="00E23AD5">
              <w:rPr>
                <w:rFonts w:eastAsia="標楷體" w:hint="eastAsia"/>
              </w:rPr>
              <w:t>授課</w:t>
            </w:r>
            <w:r w:rsidRPr="00A3722C">
              <w:rPr>
                <w:rFonts w:eastAsia="標楷體" w:hint="eastAsia"/>
                <w:color w:val="000000" w:themeColor="text1"/>
              </w:rPr>
              <w:t>專長需符合</w:t>
            </w:r>
            <w:r w:rsidRPr="00A3722C">
              <w:rPr>
                <w:rFonts w:eastAsia="標楷體" w:hint="eastAsia"/>
              </w:rPr>
              <w:t>課程</w:t>
            </w:r>
            <w:r w:rsidRPr="00A3722C">
              <w:rPr>
                <w:rFonts w:eastAsia="標楷體" w:hint="eastAsia"/>
                <w:color w:val="000000" w:themeColor="text1"/>
              </w:rPr>
              <w:t>需求</w:t>
            </w:r>
            <w:r w:rsidRPr="00A3722C">
              <w:rPr>
                <w:rFonts w:eastAsia="標楷體"/>
                <w:color w:val="000000" w:themeColor="text1"/>
              </w:rPr>
              <w:t>100%</w:t>
            </w:r>
            <w:r w:rsidRPr="00A3722C">
              <w:rPr>
                <w:rFonts w:eastAsia="標楷體" w:hint="eastAsia"/>
                <w:color w:val="000000" w:themeColor="text1"/>
              </w:rPr>
              <w:t>。</w:t>
            </w:r>
          </w:p>
          <w:p w:rsidR="000633D3" w:rsidRDefault="000633D3" w:rsidP="002149DC">
            <w:pPr>
              <w:pStyle w:val="af"/>
              <w:widowControl w:val="0"/>
              <w:numPr>
                <w:ilvl w:val="3"/>
                <w:numId w:val="20"/>
              </w:numPr>
              <w:ind w:leftChars="0" w:left="240" w:hangingChars="100" w:hanging="240"/>
              <w:jc w:val="both"/>
              <w:rPr>
                <w:rFonts w:eastAsia="標楷體"/>
              </w:rPr>
            </w:pPr>
            <w:r w:rsidRPr="00A3722C">
              <w:rPr>
                <w:rFonts w:eastAsia="標楷體" w:hint="eastAsia"/>
              </w:rPr>
              <w:t>辦理教師專業成長課程</w:t>
            </w:r>
            <w:r w:rsidRPr="00A3722C">
              <w:rPr>
                <w:rFonts w:eastAsia="標楷體" w:hint="eastAsia"/>
              </w:rPr>
              <w:t>1</w:t>
            </w:r>
            <w:r w:rsidRPr="00A3722C">
              <w:rPr>
                <w:rFonts w:eastAsia="標楷體" w:hint="eastAsia"/>
              </w:rPr>
              <w:t>場次。</w:t>
            </w:r>
          </w:p>
          <w:p w:rsidR="000633D3" w:rsidRDefault="000633D3" w:rsidP="002149DC">
            <w:pPr>
              <w:pStyle w:val="af"/>
              <w:widowControl w:val="0"/>
              <w:numPr>
                <w:ilvl w:val="3"/>
                <w:numId w:val="20"/>
              </w:numPr>
              <w:ind w:leftChars="0" w:left="240" w:hangingChars="100" w:hanging="240"/>
              <w:jc w:val="both"/>
              <w:rPr>
                <w:rFonts w:eastAsia="標楷體"/>
              </w:rPr>
            </w:pPr>
            <w:r>
              <w:rPr>
                <w:rFonts w:eastAsia="標楷體" w:hint="eastAsia"/>
              </w:rPr>
              <w:t>110</w:t>
            </w:r>
            <w:r>
              <w:rPr>
                <w:rFonts w:eastAsia="標楷體" w:hint="eastAsia"/>
              </w:rPr>
              <w:t>年</w:t>
            </w:r>
            <w:r>
              <w:rPr>
                <w:rFonts w:eastAsia="標楷體" w:hint="eastAsia"/>
              </w:rPr>
              <w:t>08</w:t>
            </w:r>
            <w:r>
              <w:rPr>
                <w:rFonts w:eastAsia="標楷體" w:hint="eastAsia"/>
              </w:rPr>
              <w:t>月</w:t>
            </w:r>
            <w:r>
              <w:rPr>
                <w:rFonts w:eastAsia="標楷體" w:hint="eastAsia"/>
              </w:rPr>
              <w:t>26</w:t>
            </w:r>
            <w:r>
              <w:rPr>
                <w:rFonts w:eastAsia="標楷體" w:hint="eastAsia"/>
              </w:rPr>
              <w:t>日舉辦「</w:t>
            </w:r>
            <w:r>
              <w:rPr>
                <w:rFonts w:eastAsia="標楷體" w:hint="eastAsia"/>
              </w:rPr>
              <w:t>Py</w:t>
            </w:r>
            <w:r>
              <w:rPr>
                <w:rFonts w:eastAsia="標楷體"/>
              </w:rPr>
              <w:t>thon</w:t>
            </w:r>
            <w:r>
              <w:rPr>
                <w:rFonts w:eastAsia="標楷體" w:hint="eastAsia"/>
              </w:rPr>
              <w:t>程式設計研習課程」。</w:t>
            </w:r>
          </w:p>
          <w:p w:rsidR="000633D3" w:rsidRPr="00DB5626" w:rsidRDefault="000633D3" w:rsidP="002149DC">
            <w:pPr>
              <w:pStyle w:val="af"/>
              <w:widowControl w:val="0"/>
              <w:numPr>
                <w:ilvl w:val="3"/>
                <w:numId w:val="13"/>
              </w:numPr>
              <w:ind w:leftChars="0" w:left="240" w:hangingChars="100" w:hanging="240"/>
              <w:jc w:val="both"/>
              <w:rPr>
                <w:rFonts w:eastAsia="標楷體"/>
              </w:rPr>
            </w:pPr>
            <w:r>
              <w:rPr>
                <w:rFonts w:eastAsia="標楷體" w:hint="eastAsia"/>
              </w:rPr>
              <w:t>110</w:t>
            </w:r>
            <w:r>
              <w:rPr>
                <w:rFonts w:eastAsia="標楷體" w:hint="eastAsia"/>
              </w:rPr>
              <w:t>年</w:t>
            </w:r>
            <w:r>
              <w:rPr>
                <w:rFonts w:eastAsia="標楷體" w:hint="eastAsia"/>
              </w:rPr>
              <w:t>11</w:t>
            </w:r>
            <w:r>
              <w:rPr>
                <w:rFonts w:eastAsia="標楷體" w:hint="eastAsia"/>
              </w:rPr>
              <w:t>月</w:t>
            </w:r>
            <w:r>
              <w:rPr>
                <w:rFonts w:eastAsia="標楷體" w:hint="eastAsia"/>
              </w:rPr>
              <w:t>24</w:t>
            </w:r>
            <w:r>
              <w:rPr>
                <w:rFonts w:eastAsia="標楷體" w:hint="eastAsia"/>
              </w:rPr>
              <w:t>日辦理「</w:t>
            </w:r>
            <w:r w:rsidRPr="00B42121">
              <w:rPr>
                <w:rFonts w:eastAsia="標楷體" w:hint="eastAsia"/>
              </w:rPr>
              <w:t>與麻豆在地</w:t>
            </w:r>
            <w:proofErr w:type="gramStart"/>
            <w:r w:rsidRPr="00B42121">
              <w:rPr>
                <w:rFonts w:eastAsia="標楷體" w:hint="eastAsia"/>
              </w:rPr>
              <w:t>文化於繪本</w:t>
            </w:r>
            <w:proofErr w:type="gramEnd"/>
            <w:r w:rsidRPr="00B42121">
              <w:rPr>
                <w:rFonts w:eastAsia="標楷體" w:hint="eastAsia"/>
              </w:rPr>
              <w:t>書海裡相遇</w:t>
            </w:r>
            <w:r>
              <w:rPr>
                <w:rFonts w:eastAsia="標楷體" w:hint="eastAsia"/>
              </w:rPr>
              <w:t>」，邀請</w:t>
            </w:r>
            <w:r w:rsidRPr="00B42121">
              <w:rPr>
                <w:rFonts w:eastAsia="標楷體" w:hint="eastAsia"/>
              </w:rPr>
              <w:t>本土繪本</w:t>
            </w:r>
            <w:proofErr w:type="gramStart"/>
            <w:r w:rsidRPr="00B42121">
              <w:rPr>
                <w:rFonts w:eastAsia="標楷體" w:hint="eastAsia"/>
              </w:rPr>
              <w:t>創作者傳藝</w:t>
            </w:r>
            <w:proofErr w:type="gramEnd"/>
            <w:r>
              <w:rPr>
                <w:rFonts w:eastAsia="標楷體" w:hint="eastAsia"/>
              </w:rPr>
              <w:t>。</w:t>
            </w:r>
          </w:p>
        </w:tc>
        <w:tc>
          <w:tcPr>
            <w:tcW w:w="1968" w:type="dxa"/>
          </w:tcPr>
          <w:p w:rsidR="000633D3" w:rsidRPr="00E23AD5" w:rsidRDefault="000633D3" w:rsidP="00F84ADB">
            <w:pPr>
              <w:pStyle w:val="af"/>
              <w:widowControl w:val="0"/>
              <w:ind w:leftChars="0" w:left="240"/>
              <w:jc w:val="both"/>
              <w:rPr>
                <w:rFonts w:eastAsia="標楷體"/>
              </w:rPr>
            </w:pPr>
          </w:p>
        </w:tc>
        <w:tc>
          <w:tcPr>
            <w:tcW w:w="1969" w:type="dxa"/>
          </w:tcPr>
          <w:p w:rsidR="000633D3" w:rsidRPr="00DB5626" w:rsidRDefault="000633D3" w:rsidP="00F84ADB">
            <w:pPr>
              <w:pStyle w:val="af"/>
              <w:widowControl w:val="0"/>
              <w:ind w:leftChars="0" w:left="240"/>
              <w:jc w:val="both"/>
              <w:rPr>
                <w:rFonts w:eastAsia="標楷體"/>
              </w:rPr>
            </w:pPr>
          </w:p>
        </w:tc>
        <w:tc>
          <w:tcPr>
            <w:tcW w:w="2123" w:type="dxa"/>
          </w:tcPr>
          <w:p w:rsidR="000633D3" w:rsidRPr="00F02C6E" w:rsidRDefault="000633D3" w:rsidP="00F84ADB">
            <w:pPr>
              <w:rPr>
                <w:rFonts w:ascii="標楷體" w:eastAsia="標楷體" w:hAnsi="標楷體"/>
              </w:rPr>
            </w:pPr>
            <w:r>
              <w:rPr>
                <w:rFonts w:ascii="標楷體" w:eastAsia="標楷體" w:hAnsi="標楷體" w:hint="eastAsia"/>
              </w:rPr>
              <w:t>■</w:t>
            </w:r>
            <w:r w:rsidRPr="00F02C6E">
              <w:rPr>
                <w:rFonts w:ascii="標楷體" w:eastAsia="標楷體" w:hAnsi="標楷體" w:hint="eastAsia"/>
              </w:rPr>
              <w:t>已完成</w:t>
            </w:r>
          </w:p>
          <w:p w:rsidR="000633D3" w:rsidRPr="00F02C6E" w:rsidRDefault="000633D3" w:rsidP="00F84ADB">
            <w:pPr>
              <w:rPr>
                <w:rFonts w:ascii="標楷體" w:eastAsia="標楷體" w:hAnsi="標楷體"/>
              </w:rPr>
            </w:pPr>
            <w:r w:rsidRPr="00F02C6E">
              <w:rPr>
                <w:rFonts w:ascii="標楷體" w:eastAsia="標楷體" w:hAnsi="標楷體" w:hint="eastAsia"/>
              </w:rPr>
              <w:t>□部分完成</w:t>
            </w:r>
          </w:p>
          <w:p w:rsidR="000633D3" w:rsidRPr="00F02C6E" w:rsidRDefault="000633D3" w:rsidP="00F84ADB">
            <w:pPr>
              <w:rPr>
                <w:rFonts w:ascii="標楷體" w:eastAsia="標楷體" w:hAnsi="標楷體"/>
              </w:rPr>
            </w:pPr>
            <w:r w:rsidRPr="00F02C6E">
              <w:rPr>
                <w:rFonts w:ascii="標楷體" w:eastAsia="標楷體" w:hAnsi="標楷體" w:hint="eastAsia"/>
              </w:rPr>
              <w:t>□尚未進行</w:t>
            </w:r>
          </w:p>
        </w:tc>
      </w:tr>
      <w:tr w:rsidR="000633D3" w:rsidRPr="002470D0" w:rsidTr="00585321">
        <w:trPr>
          <w:trHeight w:val="20"/>
        </w:trPr>
        <w:tc>
          <w:tcPr>
            <w:tcW w:w="1258" w:type="dxa"/>
            <w:shd w:val="clear" w:color="auto" w:fill="auto"/>
            <w:vAlign w:val="center"/>
          </w:tcPr>
          <w:p w:rsidR="000633D3" w:rsidRPr="00BB5D4C" w:rsidRDefault="000633D3" w:rsidP="00585321">
            <w:pPr>
              <w:tabs>
                <w:tab w:val="center" w:pos="4153"/>
                <w:tab w:val="right" w:pos="8306"/>
              </w:tabs>
              <w:contextualSpacing/>
              <w:jc w:val="both"/>
              <w:rPr>
                <w:rFonts w:eastAsia="標楷體"/>
              </w:rPr>
            </w:pPr>
            <w:r w:rsidRPr="00BB5D4C">
              <w:rPr>
                <w:rFonts w:eastAsia="標楷體" w:hint="eastAsia"/>
              </w:rPr>
              <w:lastRenderedPageBreak/>
              <w:t>2.</w:t>
            </w:r>
            <w:r w:rsidRPr="00BB5D4C">
              <w:rPr>
                <w:rFonts w:eastAsia="標楷體"/>
              </w:rPr>
              <w:t>強化多元學習平台</w:t>
            </w:r>
          </w:p>
        </w:tc>
        <w:tc>
          <w:tcPr>
            <w:tcW w:w="1968" w:type="dxa"/>
            <w:shd w:val="clear" w:color="auto" w:fill="auto"/>
            <w:vAlign w:val="center"/>
          </w:tcPr>
          <w:p w:rsidR="000633D3" w:rsidRPr="00BB5D4C" w:rsidRDefault="000633D3" w:rsidP="00585321">
            <w:pPr>
              <w:widowControl w:val="0"/>
              <w:ind w:left="185" w:hangingChars="77" w:hanging="185"/>
              <w:contextualSpacing/>
              <w:jc w:val="both"/>
              <w:rPr>
                <w:rFonts w:eastAsia="標楷體"/>
              </w:rPr>
            </w:pPr>
            <w:r w:rsidRPr="00BB5D4C">
              <w:rPr>
                <w:rFonts w:eastAsia="標楷體" w:hint="eastAsia"/>
              </w:rPr>
              <w:t>1.</w:t>
            </w:r>
            <w:r w:rsidRPr="00BB5D4C">
              <w:rPr>
                <w:rFonts w:eastAsia="標楷體" w:hint="eastAsia"/>
              </w:rPr>
              <w:t>辦理各類通識講座。</w:t>
            </w:r>
          </w:p>
          <w:p w:rsidR="000633D3" w:rsidRPr="00BB5D4C" w:rsidRDefault="000633D3" w:rsidP="00585321">
            <w:pPr>
              <w:widowControl w:val="0"/>
              <w:ind w:left="326" w:hangingChars="136" w:hanging="326"/>
              <w:contextualSpacing/>
              <w:jc w:val="both"/>
              <w:rPr>
                <w:rFonts w:eastAsia="標楷體"/>
              </w:rPr>
            </w:pPr>
            <w:r w:rsidRPr="00BB5D4C">
              <w:rPr>
                <w:rFonts w:eastAsia="標楷體" w:hint="eastAsia"/>
              </w:rPr>
              <w:t>2.</w:t>
            </w:r>
            <w:r w:rsidRPr="00BB5D4C">
              <w:rPr>
                <w:rFonts w:eastAsia="標楷體" w:hint="eastAsia"/>
              </w:rPr>
              <w:t>透過志工活動、社區參與等將服務學習融入課程。</w:t>
            </w:r>
          </w:p>
        </w:tc>
        <w:tc>
          <w:tcPr>
            <w:tcW w:w="1969" w:type="dxa"/>
            <w:shd w:val="clear" w:color="auto" w:fill="auto"/>
            <w:vAlign w:val="center"/>
          </w:tcPr>
          <w:p w:rsidR="000633D3" w:rsidRPr="00BB5D4C" w:rsidRDefault="000633D3" w:rsidP="00585321">
            <w:pPr>
              <w:pStyle w:val="af"/>
              <w:widowControl w:val="0"/>
              <w:ind w:leftChars="6" w:left="297" w:hangingChars="118" w:hanging="283"/>
              <w:contextualSpacing/>
              <w:jc w:val="both"/>
              <w:rPr>
                <w:rFonts w:eastAsia="標楷體"/>
              </w:rPr>
            </w:pPr>
            <w:r w:rsidRPr="00BB5D4C">
              <w:rPr>
                <w:rFonts w:eastAsia="標楷體" w:hint="eastAsia"/>
              </w:rPr>
              <w:t>1.</w:t>
            </w:r>
            <w:r w:rsidRPr="00BB5D4C">
              <w:rPr>
                <w:rFonts w:eastAsia="標楷體" w:hint="eastAsia"/>
              </w:rPr>
              <w:t>辦理通識講座</w:t>
            </w:r>
            <w:r w:rsidRPr="00BB5D4C">
              <w:rPr>
                <w:rFonts w:eastAsia="標楷體" w:hint="eastAsia"/>
              </w:rPr>
              <w:t>2</w:t>
            </w:r>
            <w:r w:rsidRPr="00BB5D4C">
              <w:rPr>
                <w:rFonts w:eastAsia="標楷體" w:hint="eastAsia"/>
              </w:rPr>
              <w:t>場次。</w:t>
            </w:r>
          </w:p>
          <w:p w:rsidR="000633D3" w:rsidRPr="00BB5D4C" w:rsidRDefault="000633D3" w:rsidP="00585321">
            <w:pPr>
              <w:pStyle w:val="af"/>
              <w:widowControl w:val="0"/>
              <w:ind w:leftChars="6" w:left="297" w:hangingChars="118" w:hanging="283"/>
              <w:contextualSpacing/>
              <w:jc w:val="both"/>
              <w:rPr>
                <w:rFonts w:eastAsia="標楷體"/>
              </w:rPr>
            </w:pPr>
            <w:r w:rsidRPr="00BB5D4C">
              <w:rPr>
                <w:rFonts w:eastAsia="標楷體" w:hint="eastAsia"/>
              </w:rPr>
              <w:t>2.</w:t>
            </w:r>
            <w:r w:rsidRPr="00BB5D4C">
              <w:rPr>
                <w:rFonts w:eastAsia="標楷體" w:hint="eastAsia"/>
              </w:rPr>
              <w:t>服務學習融入課程，至少</w:t>
            </w:r>
            <w:r w:rsidRPr="00BB5D4C">
              <w:rPr>
                <w:rFonts w:eastAsia="標楷體" w:hint="eastAsia"/>
              </w:rPr>
              <w:t>2</w:t>
            </w:r>
            <w:r w:rsidRPr="00BB5D4C">
              <w:rPr>
                <w:rFonts w:eastAsia="標楷體" w:hint="eastAsia"/>
              </w:rPr>
              <w:t>門課。</w:t>
            </w:r>
          </w:p>
        </w:tc>
        <w:tc>
          <w:tcPr>
            <w:tcW w:w="1968" w:type="dxa"/>
            <w:shd w:val="clear" w:color="auto" w:fill="auto"/>
          </w:tcPr>
          <w:p w:rsidR="000633D3" w:rsidRDefault="000633D3" w:rsidP="002149DC">
            <w:pPr>
              <w:pStyle w:val="af"/>
              <w:widowControl w:val="0"/>
              <w:numPr>
                <w:ilvl w:val="0"/>
                <w:numId w:val="21"/>
              </w:numPr>
              <w:ind w:leftChars="0"/>
              <w:jc w:val="both"/>
              <w:rPr>
                <w:rFonts w:eastAsia="標楷體"/>
                <w:color w:val="000000" w:themeColor="text1"/>
              </w:rPr>
            </w:pPr>
            <w:r w:rsidRPr="00D20F2C">
              <w:rPr>
                <w:rFonts w:eastAsia="標楷體" w:hint="eastAsia"/>
                <w:color w:val="000000" w:themeColor="text1"/>
              </w:rPr>
              <w:t>辦理各類通識講座、藝文展覽。</w:t>
            </w:r>
          </w:p>
          <w:p w:rsidR="000633D3" w:rsidRPr="00E23AD5" w:rsidRDefault="000633D3" w:rsidP="002149DC">
            <w:pPr>
              <w:pStyle w:val="af"/>
              <w:widowControl w:val="0"/>
              <w:numPr>
                <w:ilvl w:val="0"/>
                <w:numId w:val="21"/>
              </w:numPr>
              <w:ind w:leftChars="0"/>
              <w:jc w:val="both"/>
              <w:rPr>
                <w:rFonts w:eastAsia="標楷體"/>
                <w:color w:val="000000" w:themeColor="text1"/>
              </w:rPr>
            </w:pPr>
            <w:r w:rsidRPr="00E23AD5">
              <w:rPr>
                <w:rFonts w:eastAsia="標楷體" w:hint="eastAsia"/>
                <w:color w:val="000000" w:themeColor="text1"/>
              </w:rPr>
              <w:t>透過志工活動、社區參與等將服務學習融入課程。</w:t>
            </w:r>
          </w:p>
        </w:tc>
        <w:tc>
          <w:tcPr>
            <w:tcW w:w="1969" w:type="dxa"/>
            <w:shd w:val="clear" w:color="auto" w:fill="auto"/>
          </w:tcPr>
          <w:p w:rsidR="000633D3" w:rsidRDefault="000633D3" w:rsidP="002149DC">
            <w:pPr>
              <w:pStyle w:val="af"/>
              <w:widowControl w:val="0"/>
              <w:numPr>
                <w:ilvl w:val="0"/>
                <w:numId w:val="22"/>
              </w:numPr>
              <w:ind w:leftChars="0"/>
              <w:jc w:val="both"/>
              <w:rPr>
                <w:rFonts w:eastAsia="標楷體"/>
              </w:rPr>
            </w:pPr>
            <w:r>
              <w:rPr>
                <w:rFonts w:eastAsia="標楷體" w:hint="eastAsia"/>
              </w:rPr>
              <w:t>110</w:t>
            </w:r>
            <w:r>
              <w:rPr>
                <w:rFonts w:eastAsia="標楷體" w:hint="eastAsia"/>
              </w:rPr>
              <w:t>年</w:t>
            </w:r>
            <w:r w:rsidRPr="00B42121">
              <w:rPr>
                <w:rFonts w:eastAsia="標楷體" w:hint="eastAsia"/>
              </w:rPr>
              <w:t>10</w:t>
            </w:r>
            <w:r>
              <w:rPr>
                <w:rFonts w:eastAsia="標楷體" w:hint="eastAsia"/>
              </w:rPr>
              <w:t>月</w:t>
            </w:r>
            <w:r w:rsidRPr="00B42121">
              <w:rPr>
                <w:rFonts w:eastAsia="標楷體" w:hint="eastAsia"/>
              </w:rPr>
              <w:t>28</w:t>
            </w:r>
            <w:r>
              <w:rPr>
                <w:rFonts w:eastAsia="標楷體" w:hint="eastAsia"/>
              </w:rPr>
              <w:t>日辦理</w:t>
            </w:r>
            <w:r w:rsidRPr="00B42121">
              <w:rPr>
                <w:rFonts w:eastAsia="標楷體" w:hint="eastAsia"/>
              </w:rPr>
              <w:t>彩色</w:t>
            </w:r>
            <w:proofErr w:type="gramStart"/>
            <w:r w:rsidRPr="00B42121">
              <w:rPr>
                <w:rFonts w:eastAsia="標楷體" w:hint="eastAsia"/>
              </w:rPr>
              <w:t>雷雕文旦燈手</w:t>
            </w:r>
            <w:proofErr w:type="gramEnd"/>
            <w:r w:rsidRPr="00B42121">
              <w:rPr>
                <w:rFonts w:eastAsia="標楷體" w:hint="eastAsia"/>
              </w:rPr>
              <w:t>作活動</w:t>
            </w:r>
            <w:r>
              <w:rPr>
                <w:rFonts w:eastAsia="標楷體" w:hint="eastAsia"/>
              </w:rPr>
              <w:t>。</w:t>
            </w:r>
          </w:p>
          <w:p w:rsidR="000633D3" w:rsidRDefault="000633D3" w:rsidP="002149DC">
            <w:pPr>
              <w:pStyle w:val="af"/>
              <w:widowControl w:val="0"/>
              <w:numPr>
                <w:ilvl w:val="0"/>
                <w:numId w:val="22"/>
              </w:numPr>
              <w:ind w:leftChars="0"/>
              <w:jc w:val="both"/>
              <w:rPr>
                <w:rFonts w:eastAsia="標楷體"/>
              </w:rPr>
            </w:pPr>
            <w:r w:rsidRPr="00117C2F">
              <w:rPr>
                <w:rFonts w:eastAsia="標楷體" w:hint="eastAsia"/>
              </w:rPr>
              <w:t>110</w:t>
            </w:r>
            <w:r w:rsidRPr="00117C2F">
              <w:rPr>
                <w:rFonts w:eastAsia="標楷體" w:hint="eastAsia"/>
              </w:rPr>
              <w:t>年</w:t>
            </w:r>
            <w:r w:rsidRPr="00117C2F">
              <w:rPr>
                <w:rFonts w:eastAsia="標楷體" w:hint="eastAsia"/>
              </w:rPr>
              <w:t>11</w:t>
            </w:r>
            <w:r w:rsidRPr="00117C2F">
              <w:rPr>
                <w:rFonts w:eastAsia="標楷體" w:hint="eastAsia"/>
              </w:rPr>
              <w:t>月</w:t>
            </w:r>
            <w:r w:rsidRPr="00117C2F">
              <w:rPr>
                <w:rFonts w:eastAsia="標楷體" w:hint="eastAsia"/>
              </w:rPr>
              <w:t>24</w:t>
            </w:r>
            <w:r w:rsidRPr="00117C2F">
              <w:rPr>
                <w:rFonts w:eastAsia="標楷體" w:hint="eastAsia"/>
              </w:rPr>
              <w:t>日辦理「與麻豆在地</w:t>
            </w:r>
            <w:proofErr w:type="gramStart"/>
            <w:r w:rsidRPr="00117C2F">
              <w:rPr>
                <w:rFonts w:eastAsia="標楷體" w:hint="eastAsia"/>
              </w:rPr>
              <w:t>文化於繪本</w:t>
            </w:r>
            <w:proofErr w:type="gramEnd"/>
            <w:r w:rsidRPr="00117C2F">
              <w:rPr>
                <w:rFonts w:eastAsia="標楷體" w:hint="eastAsia"/>
              </w:rPr>
              <w:t>書海裡相遇」，邀請本土繪本</w:t>
            </w:r>
            <w:proofErr w:type="gramStart"/>
            <w:r w:rsidRPr="00117C2F">
              <w:rPr>
                <w:rFonts w:eastAsia="標楷體" w:hint="eastAsia"/>
              </w:rPr>
              <w:t>創作者傳藝</w:t>
            </w:r>
            <w:proofErr w:type="gramEnd"/>
            <w:r w:rsidRPr="00117C2F">
              <w:rPr>
                <w:rFonts w:eastAsia="標楷體" w:hint="eastAsia"/>
              </w:rPr>
              <w:t>。</w:t>
            </w:r>
          </w:p>
          <w:p w:rsidR="000633D3" w:rsidRPr="00117C2F" w:rsidRDefault="000633D3" w:rsidP="002149DC">
            <w:pPr>
              <w:pStyle w:val="af"/>
              <w:widowControl w:val="0"/>
              <w:numPr>
                <w:ilvl w:val="0"/>
                <w:numId w:val="22"/>
              </w:numPr>
              <w:snapToGrid w:val="0"/>
              <w:ind w:leftChars="0"/>
              <w:jc w:val="both"/>
              <w:rPr>
                <w:rFonts w:ascii="標楷體" w:eastAsia="標楷體" w:hAnsi="標楷體"/>
                <w:color w:val="000000"/>
              </w:rPr>
            </w:pPr>
            <w:r>
              <w:rPr>
                <w:rFonts w:ascii="標楷體" w:eastAsia="標楷體" w:hAnsi="標楷體" w:hint="eastAsia"/>
                <w:color w:val="000000"/>
              </w:rPr>
              <w:t>110年11月29日</w:t>
            </w:r>
            <w:r>
              <w:rPr>
                <w:rFonts w:eastAsia="標楷體" w:hint="eastAsia"/>
              </w:rPr>
              <w:t>陳景峯老師</w:t>
            </w:r>
            <w:r>
              <w:rPr>
                <w:rFonts w:eastAsia="標楷體" w:hint="eastAsia"/>
              </w:rPr>
              <w:lastRenderedPageBreak/>
              <w:t>之中文閱讀與表達</w:t>
            </w:r>
            <w:r>
              <w:rPr>
                <w:rFonts w:eastAsia="標楷體" w:hint="eastAsia"/>
              </w:rPr>
              <w:t>(</w:t>
            </w:r>
            <w:r>
              <w:rPr>
                <w:rFonts w:eastAsia="標楷體" w:hint="eastAsia"/>
              </w:rPr>
              <w:t>一</w:t>
            </w:r>
            <w:r>
              <w:rPr>
                <w:rFonts w:eastAsia="標楷體" w:hint="eastAsia"/>
              </w:rPr>
              <w:t>)</w:t>
            </w:r>
            <w:r>
              <w:rPr>
                <w:rFonts w:eastAsia="標楷體" w:hint="eastAsia"/>
              </w:rPr>
              <w:t>帶領學生至麻豆地區進行「麻豆學</w:t>
            </w:r>
            <w:r>
              <w:rPr>
                <w:rFonts w:eastAsia="標楷體" w:hint="eastAsia"/>
              </w:rPr>
              <w:t>-</w:t>
            </w:r>
            <w:r>
              <w:rPr>
                <w:rFonts w:eastAsia="標楷體" w:hint="eastAsia"/>
              </w:rPr>
              <w:t>麻豆在地文化踏查活動」。</w:t>
            </w:r>
          </w:p>
          <w:p w:rsidR="000633D3" w:rsidRDefault="000633D3" w:rsidP="002149DC">
            <w:pPr>
              <w:pStyle w:val="af"/>
              <w:widowControl w:val="0"/>
              <w:numPr>
                <w:ilvl w:val="0"/>
                <w:numId w:val="22"/>
              </w:numPr>
              <w:ind w:leftChars="0"/>
              <w:jc w:val="both"/>
              <w:rPr>
                <w:rFonts w:eastAsia="標楷體"/>
              </w:rPr>
            </w:pPr>
            <w:r w:rsidRPr="009F691E">
              <w:rPr>
                <w:rFonts w:eastAsia="標楷體" w:hint="eastAsia"/>
              </w:rPr>
              <w:t>110</w:t>
            </w:r>
            <w:r w:rsidRPr="009F691E">
              <w:rPr>
                <w:rFonts w:eastAsia="標楷體" w:hint="eastAsia"/>
              </w:rPr>
              <w:t>年</w:t>
            </w:r>
            <w:r w:rsidRPr="009F691E">
              <w:rPr>
                <w:rFonts w:eastAsia="標楷體" w:hint="eastAsia"/>
              </w:rPr>
              <w:t>12</w:t>
            </w:r>
            <w:r w:rsidRPr="009F691E">
              <w:rPr>
                <w:rFonts w:eastAsia="標楷體" w:hint="eastAsia"/>
              </w:rPr>
              <w:t>月</w:t>
            </w:r>
            <w:r w:rsidRPr="009F691E">
              <w:rPr>
                <w:rFonts w:eastAsia="標楷體" w:hint="eastAsia"/>
              </w:rPr>
              <w:t>1</w:t>
            </w:r>
            <w:r w:rsidRPr="009F691E">
              <w:rPr>
                <w:rFonts w:eastAsia="標楷體" w:hint="eastAsia"/>
              </w:rPr>
              <w:t>日</w:t>
            </w:r>
            <w:r>
              <w:rPr>
                <w:rFonts w:eastAsia="標楷體" w:hint="eastAsia"/>
              </w:rPr>
              <w:t>及</w:t>
            </w:r>
            <w:r>
              <w:rPr>
                <w:rFonts w:eastAsia="標楷體" w:hint="eastAsia"/>
              </w:rPr>
              <w:t>12</w:t>
            </w:r>
            <w:r>
              <w:rPr>
                <w:rFonts w:eastAsia="標楷體" w:hint="eastAsia"/>
              </w:rPr>
              <w:t>月</w:t>
            </w:r>
            <w:r>
              <w:rPr>
                <w:rFonts w:eastAsia="標楷體" w:hint="eastAsia"/>
              </w:rPr>
              <w:t>2</w:t>
            </w:r>
            <w:r>
              <w:rPr>
                <w:rFonts w:eastAsia="標楷體" w:hint="eastAsia"/>
              </w:rPr>
              <w:t>日</w:t>
            </w:r>
            <w:r w:rsidRPr="009F691E">
              <w:rPr>
                <w:rFonts w:eastAsia="標楷體" w:hint="eastAsia"/>
              </w:rPr>
              <w:t>陳景峯老師之中文閱讀與表達</w:t>
            </w:r>
            <w:r w:rsidRPr="009F691E">
              <w:rPr>
                <w:rFonts w:eastAsia="標楷體" w:hint="eastAsia"/>
              </w:rPr>
              <w:t>(</w:t>
            </w:r>
            <w:r w:rsidRPr="009F691E">
              <w:rPr>
                <w:rFonts w:eastAsia="標楷體" w:hint="eastAsia"/>
              </w:rPr>
              <w:t>一</w:t>
            </w:r>
            <w:r w:rsidRPr="009F691E">
              <w:rPr>
                <w:rFonts w:eastAsia="標楷體" w:hint="eastAsia"/>
              </w:rPr>
              <w:t>)</w:t>
            </w:r>
            <w:r w:rsidRPr="009F691E">
              <w:rPr>
                <w:rFonts w:eastAsia="標楷體" w:hint="eastAsia"/>
              </w:rPr>
              <w:t>帶領學生至麻豆地區進行「麻豆學</w:t>
            </w:r>
            <w:r w:rsidRPr="009F691E">
              <w:rPr>
                <w:rFonts w:eastAsia="標楷體" w:hint="eastAsia"/>
              </w:rPr>
              <w:t>-</w:t>
            </w:r>
            <w:r w:rsidRPr="009F691E">
              <w:rPr>
                <w:rFonts w:eastAsia="標楷體" w:hint="eastAsia"/>
              </w:rPr>
              <w:t>麻豆在地文</w:t>
            </w:r>
            <w:r>
              <w:rPr>
                <w:rFonts w:eastAsia="標楷體" w:hint="eastAsia"/>
              </w:rPr>
              <w:t>學</w:t>
            </w:r>
            <w:r w:rsidRPr="009F691E">
              <w:rPr>
                <w:rFonts w:eastAsia="標楷體" w:hint="eastAsia"/>
              </w:rPr>
              <w:t>踏查活動」。</w:t>
            </w:r>
          </w:p>
          <w:p w:rsidR="000633D3" w:rsidRPr="00117C2F" w:rsidRDefault="000633D3" w:rsidP="002149DC">
            <w:pPr>
              <w:pStyle w:val="af"/>
              <w:widowControl w:val="0"/>
              <w:numPr>
                <w:ilvl w:val="0"/>
                <w:numId w:val="22"/>
              </w:numPr>
              <w:snapToGrid w:val="0"/>
              <w:ind w:leftChars="0"/>
              <w:jc w:val="both"/>
              <w:rPr>
                <w:rFonts w:eastAsia="標楷體"/>
              </w:rPr>
            </w:pPr>
            <w:r>
              <w:rPr>
                <w:rFonts w:eastAsia="標楷體" w:hint="eastAsia"/>
              </w:rPr>
              <w:t>110</w:t>
            </w:r>
            <w:r>
              <w:rPr>
                <w:rFonts w:eastAsia="標楷體" w:hint="eastAsia"/>
              </w:rPr>
              <w:t>年</w:t>
            </w:r>
            <w:r>
              <w:rPr>
                <w:rFonts w:eastAsia="標楷體" w:hint="eastAsia"/>
              </w:rPr>
              <w:t>12</w:t>
            </w:r>
            <w:r>
              <w:rPr>
                <w:rFonts w:eastAsia="標楷體" w:hint="eastAsia"/>
              </w:rPr>
              <w:t>月</w:t>
            </w:r>
            <w:r>
              <w:rPr>
                <w:rFonts w:eastAsia="標楷體" w:hint="eastAsia"/>
              </w:rPr>
              <w:t>13</w:t>
            </w:r>
            <w:r>
              <w:rPr>
                <w:rFonts w:eastAsia="標楷體" w:hint="eastAsia"/>
              </w:rPr>
              <w:t>日</w:t>
            </w:r>
            <w:r>
              <w:rPr>
                <w:rFonts w:ascii="標楷體" w:eastAsia="標楷體" w:hAnsi="標楷體"/>
              </w:rPr>
              <w:t>劉振仁</w:t>
            </w:r>
            <w:r>
              <w:rPr>
                <w:rFonts w:ascii="標楷體" w:eastAsia="標楷體" w:hAnsi="標楷體" w:hint="eastAsia"/>
              </w:rPr>
              <w:t>之倫理學議題帶領學生至麻豆古港文化園區進行服務學習。</w:t>
            </w:r>
          </w:p>
          <w:p w:rsidR="000633D3" w:rsidRPr="00117C2F" w:rsidRDefault="000633D3" w:rsidP="002149DC">
            <w:pPr>
              <w:pStyle w:val="af"/>
              <w:widowControl w:val="0"/>
              <w:numPr>
                <w:ilvl w:val="0"/>
                <w:numId w:val="22"/>
              </w:numPr>
              <w:snapToGrid w:val="0"/>
              <w:ind w:leftChars="0"/>
              <w:jc w:val="both"/>
              <w:rPr>
                <w:rFonts w:eastAsia="標楷體"/>
              </w:rPr>
            </w:pPr>
            <w:r>
              <w:rPr>
                <w:rFonts w:eastAsia="標楷體" w:hint="eastAsia"/>
              </w:rPr>
              <w:t>110</w:t>
            </w:r>
            <w:r>
              <w:rPr>
                <w:rFonts w:eastAsia="標楷體" w:hint="eastAsia"/>
              </w:rPr>
              <w:t>年</w:t>
            </w:r>
            <w:r>
              <w:rPr>
                <w:rFonts w:eastAsia="標楷體" w:hint="eastAsia"/>
              </w:rPr>
              <w:t>12</w:t>
            </w:r>
            <w:r>
              <w:rPr>
                <w:rFonts w:eastAsia="標楷體" w:hint="eastAsia"/>
              </w:rPr>
              <w:t>月</w:t>
            </w:r>
            <w:r>
              <w:rPr>
                <w:rFonts w:eastAsia="標楷體" w:hint="eastAsia"/>
              </w:rPr>
              <w:t>14</w:t>
            </w:r>
            <w:r>
              <w:rPr>
                <w:rFonts w:eastAsia="標楷體" w:hint="eastAsia"/>
              </w:rPr>
              <w:t>日</w:t>
            </w:r>
            <w:r>
              <w:rPr>
                <w:rFonts w:ascii="標楷體" w:eastAsia="標楷體" w:hAnsi="標楷體"/>
              </w:rPr>
              <w:t>劉振仁</w:t>
            </w:r>
            <w:r>
              <w:rPr>
                <w:rFonts w:ascii="標楷體" w:eastAsia="標楷體" w:hAnsi="標楷體" w:hint="eastAsia"/>
              </w:rPr>
              <w:t>之公民參與帶領學生至麻豆古港文化園區進行服務學習。</w:t>
            </w:r>
          </w:p>
          <w:p w:rsidR="000633D3" w:rsidRPr="00117C2F" w:rsidRDefault="000633D3" w:rsidP="002149DC">
            <w:pPr>
              <w:pStyle w:val="af"/>
              <w:widowControl w:val="0"/>
              <w:numPr>
                <w:ilvl w:val="0"/>
                <w:numId w:val="22"/>
              </w:numPr>
              <w:snapToGrid w:val="0"/>
              <w:ind w:leftChars="0"/>
              <w:jc w:val="both"/>
              <w:rPr>
                <w:rFonts w:eastAsia="標楷體"/>
              </w:rPr>
            </w:pPr>
            <w:r>
              <w:rPr>
                <w:rFonts w:eastAsia="標楷體" w:hint="eastAsia"/>
              </w:rPr>
              <w:lastRenderedPageBreak/>
              <w:t>110</w:t>
            </w:r>
            <w:r>
              <w:rPr>
                <w:rFonts w:eastAsia="標楷體" w:hint="eastAsia"/>
              </w:rPr>
              <w:t>年</w:t>
            </w:r>
            <w:r>
              <w:rPr>
                <w:rFonts w:eastAsia="標楷體" w:hint="eastAsia"/>
              </w:rPr>
              <w:t>12</w:t>
            </w:r>
            <w:r>
              <w:rPr>
                <w:rFonts w:eastAsia="標楷體" w:hint="eastAsia"/>
              </w:rPr>
              <w:t>月</w:t>
            </w:r>
            <w:r>
              <w:rPr>
                <w:rFonts w:eastAsia="標楷體" w:hint="eastAsia"/>
              </w:rPr>
              <w:t>22</w:t>
            </w:r>
            <w:r>
              <w:rPr>
                <w:rFonts w:eastAsia="標楷體" w:hint="eastAsia"/>
              </w:rPr>
              <w:t>日協助高等教育深耕計畫辦公室成果展辦理「聖誕節彩繪活動」。</w:t>
            </w:r>
          </w:p>
        </w:tc>
        <w:tc>
          <w:tcPr>
            <w:tcW w:w="1968" w:type="dxa"/>
          </w:tcPr>
          <w:p w:rsidR="000633D3" w:rsidRPr="00E23AD5" w:rsidRDefault="000633D3" w:rsidP="00F84ADB">
            <w:pPr>
              <w:pStyle w:val="af"/>
              <w:widowControl w:val="0"/>
              <w:ind w:leftChars="0"/>
              <w:jc w:val="both"/>
              <w:rPr>
                <w:rFonts w:eastAsia="標楷體"/>
                <w:color w:val="000000" w:themeColor="text1"/>
              </w:rPr>
            </w:pPr>
          </w:p>
        </w:tc>
        <w:tc>
          <w:tcPr>
            <w:tcW w:w="1969" w:type="dxa"/>
          </w:tcPr>
          <w:p w:rsidR="000633D3" w:rsidRPr="00117C2F" w:rsidRDefault="000633D3" w:rsidP="00F84ADB">
            <w:pPr>
              <w:pStyle w:val="af"/>
              <w:widowControl w:val="0"/>
              <w:snapToGrid w:val="0"/>
              <w:ind w:leftChars="0" w:left="284"/>
              <w:jc w:val="both"/>
              <w:rPr>
                <w:rFonts w:eastAsia="標楷體"/>
              </w:rPr>
            </w:pPr>
          </w:p>
        </w:tc>
        <w:tc>
          <w:tcPr>
            <w:tcW w:w="2123" w:type="dxa"/>
          </w:tcPr>
          <w:p w:rsidR="000633D3" w:rsidRPr="00F02C6E" w:rsidRDefault="000633D3" w:rsidP="00F84ADB">
            <w:pPr>
              <w:rPr>
                <w:rFonts w:ascii="標楷體" w:eastAsia="標楷體" w:hAnsi="標楷體"/>
              </w:rPr>
            </w:pPr>
            <w:r>
              <w:rPr>
                <w:rFonts w:ascii="標楷體" w:eastAsia="標楷體" w:hAnsi="標楷體" w:hint="eastAsia"/>
              </w:rPr>
              <w:t>■</w:t>
            </w:r>
            <w:r w:rsidRPr="00F02C6E">
              <w:rPr>
                <w:rFonts w:ascii="標楷體" w:eastAsia="標楷體" w:hAnsi="標楷體" w:hint="eastAsia"/>
              </w:rPr>
              <w:t>已完成</w:t>
            </w:r>
          </w:p>
          <w:p w:rsidR="000633D3" w:rsidRPr="00F02C6E" w:rsidRDefault="000633D3" w:rsidP="00F84ADB">
            <w:pPr>
              <w:rPr>
                <w:rFonts w:ascii="標楷體" w:eastAsia="標楷體" w:hAnsi="標楷體"/>
              </w:rPr>
            </w:pPr>
            <w:r w:rsidRPr="00F02C6E">
              <w:rPr>
                <w:rFonts w:ascii="標楷體" w:eastAsia="標楷體" w:hAnsi="標楷體" w:hint="eastAsia"/>
              </w:rPr>
              <w:t>□部分完成</w:t>
            </w:r>
          </w:p>
          <w:p w:rsidR="000633D3" w:rsidRPr="00F02C6E" w:rsidRDefault="000633D3" w:rsidP="00F84ADB">
            <w:pPr>
              <w:rPr>
                <w:rFonts w:ascii="標楷體" w:eastAsia="標楷體" w:hAnsi="標楷體"/>
              </w:rPr>
            </w:pPr>
            <w:r w:rsidRPr="00F02C6E">
              <w:rPr>
                <w:rFonts w:ascii="標楷體" w:eastAsia="標楷體" w:hAnsi="標楷體" w:hint="eastAsia"/>
              </w:rPr>
              <w:t>□尚未進行</w:t>
            </w:r>
          </w:p>
        </w:tc>
      </w:tr>
      <w:tr w:rsidR="000633D3" w:rsidRPr="002470D0" w:rsidTr="00585321">
        <w:trPr>
          <w:trHeight w:val="20"/>
        </w:trPr>
        <w:tc>
          <w:tcPr>
            <w:tcW w:w="1258" w:type="dxa"/>
            <w:shd w:val="clear" w:color="auto" w:fill="auto"/>
            <w:vAlign w:val="center"/>
          </w:tcPr>
          <w:p w:rsidR="000633D3" w:rsidRPr="00BB5D4C" w:rsidRDefault="000633D3" w:rsidP="00585321">
            <w:pPr>
              <w:tabs>
                <w:tab w:val="center" w:pos="4153"/>
                <w:tab w:val="right" w:pos="8306"/>
              </w:tabs>
              <w:contextualSpacing/>
              <w:jc w:val="both"/>
              <w:rPr>
                <w:rFonts w:eastAsia="標楷體"/>
              </w:rPr>
            </w:pPr>
            <w:r w:rsidRPr="00BB5D4C">
              <w:rPr>
                <w:rFonts w:eastAsia="標楷體" w:hint="eastAsia"/>
              </w:rPr>
              <w:lastRenderedPageBreak/>
              <w:t>3.</w:t>
            </w:r>
            <w:r w:rsidRPr="00BB5D4C">
              <w:rPr>
                <w:rFonts w:eastAsia="標楷體"/>
              </w:rPr>
              <w:t>深耕在地拓展國際</w:t>
            </w:r>
          </w:p>
        </w:tc>
        <w:tc>
          <w:tcPr>
            <w:tcW w:w="1968" w:type="dxa"/>
            <w:shd w:val="clear" w:color="auto" w:fill="auto"/>
          </w:tcPr>
          <w:p w:rsidR="000633D3" w:rsidRPr="00BB5D4C" w:rsidRDefault="000633D3" w:rsidP="00585321">
            <w:pPr>
              <w:widowControl w:val="0"/>
              <w:ind w:leftChars="17" w:left="327" w:hangingChars="119" w:hanging="286"/>
              <w:contextualSpacing/>
              <w:jc w:val="both"/>
              <w:rPr>
                <w:rFonts w:eastAsia="標楷體"/>
              </w:rPr>
            </w:pPr>
            <w:r w:rsidRPr="00BB5D4C">
              <w:rPr>
                <w:rFonts w:eastAsia="標楷體" w:hint="eastAsia"/>
              </w:rPr>
              <w:t>1.</w:t>
            </w:r>
            <w:r w:rsidRPr="00BB5D4C">
              <w:rPr>
                <w:rFonts w:eastAsia="標楷體" w:hint="eastAsia"/>
              </w:rPr>
              <w:t>融合校園周邊資源進行課程教學。</w:t>
            </w:r>
          </w:p>
          <w:p w:rsidR="000633D3" w:rsidRPr="00BB5D4C" w:rsidRDefault="000633D3" w:rsidP="00585321">
            <w:pPr>
              <w:widowControl w:val="0"/>
              <w:ind w:leftChars="17" w:left="327" w:hangingChars="119" w:hanging="286"/>
              <w:contextualSpacing/>
              <w:jc w:val="both"/>
              <w:rPr>
                <w:rFonts w:eastAsia="標楷體"/>
              </w:rPr>
            </w:pPr>
            <w:r w:rsidRPr="00BB5D4C">
              <w:rPr>
                <w:rFonts w:eastAsia="標楷體" w:hint="eastAsia"/>
              </w:rPr>
              <w:t>2.</w:t>
            </w:r>
            <w:r w:rsidRPr="00BB5D4C">
              <w:rPr>
                <w:rFonts w:eastAsia="標楷體" w:hint="eastAsia"/>
              </w:rPr>
              <w:t>課程融入活動設計，增加同學對課程之參與及互動。</w:t>
            </w:r>
          </w:p>
          <w:p w:rsidR="000633D3" w:rsidRPr="00BB5D4C" w:rsidRDefault="000633D3" w:rsidP="00585321">
            <w:pPr>
              <w:widowControl w:val="0"/>
              <w:ind w:leftChars="17" w:left="327" w:hangingChars="119" w:hanging="286"/>
              <w:contextualSpacing/>
              <w:jc w:val="both"/>
              <w:rPr>
                <w:rFonts w:eastAsia="標楷體"/>
              </w:rPr>
            </w:pPr>
            <w:r w:rsidRPr="00BB5D4C">
              <w:rPr>
                <w:rFonts w:eastAsia="標楷體" w:hint="eastAsia"/>
              </w:rPr>
              <w:t>3.</w:t>
            </w:r>
            <w:r w:rsidRPr="00BB5D4C">
              <w:rPr>
                <w:rFonts w:eastAsia="標楷體" w:hint="eastAsia"/>
              </w:rPr>
              <w:t>透過志工活動、社區參與等將服務學習融入課程。</w:t>
            </w:r>
          </w:p>
          <w:p w:rsidR="000633D3" w:rsidRPr="00BB5D4C" w:rsidRDefault="000633D3" w:rsidP="00585321">
            <w:pPr>
              <w:widowControl w:val="0"/>
              <w:ind w:leftChars="17" w:left="327" w:hangingChars="119" w:hanging="286"/>
              <w:contextualSpacing/>
              <w:jc w:val="both"/>
              <w:rPr>
                <w:rFonts w:eastAsia="標楷體"/>
              </w:rPr>
            </w:pPr>
            <w:r w:rsidRPr="00BB5D4C">
              <w:rPr>
                <w:rFonts w:eastAsia="標楷體" w:hint="eastAsia"/>
              </w:rPr>
              <w:t>4.</w:t>
            </w:r>
            <w:r w:rsidRPr="00BB5D4C">
              <w:rPr>
                <w:rFonts w:eastAsia="標楷體" w:hint="eastAsia"/>
              </w:rPr>
              <w:t>基礎課程除英文外，增開日文、韓文。</w:t>
            </w:r>
          </w:p>
        </w:tc>
        <w:tc>
          <w:tcPr>
            <w:tcW w:w="1969" w:type="dxa"/>
            <w:shd w:val="clear" w:color="auto" w:fill="auto"/>
            <w:vAlign w:val="center"/>
          </w:tcPr>
          <w:p w:rsidR="000633D3" w:rsidRPr="00BB5D4C" w:rsidRDefault="000633D3" w:rsidP="00585321">
            <w:pPr>
              <w:pStyle w:val="af"/>
              <w:widowControl w:val="0"/>
              <w:ind w:leftChars="6" w:left="297" w:hangingChars="118" w:hanging="283"/>
              <w:contextualSpacing/>
              <w:jc w:val="both"/>
              <w:rPr>
                <w:rFonts w:eastAsia="標楷體"/>
              </w:rPr>
            </w:pPr>
            <w:r w:rsidRPr="00BB5D4C">
              <w:rPr>
                <w:rFonts w:eastAsia="標楷體" w:hint="eastAsia"/>
              </w:rPr>
              <w:t>1.2</w:t>
            </w:r>
            <w:r w:rsidRPr="00BB5D4C">
              <w:rPr>
                <w:rFonts w:eastAsia="標楷體" w:hint="eastAsia"/>
              </w:rPr>
              <w:t>門通識課程每學期至少實施</w:t>
            </w:r>
            <w:r w:rsidRPr="00BB5D4C">
              <w:rPr>
                <w:rFonts w:eastAsia="標楷體" w:hint="eastAsia"/>
              </w:rPr>
              <w:t>1</w:t>
            </w:r>
            <w:r w:rsidRPr="00BB5D4C">
              <w:rPr>
                <w:rFonts w:eastAsia="標楷體" w:hint="eastAsia"/>
              </w:rPr>
              <w:t>次無邊界校園教學。</w:t>
            </w:r>
          </w:p>
          <w:p w:rsidR="000633D3" w:rsidRPr="00BB5D4C" w:rsidRDefault="000633D3" w:rsidP="00585321">
            <w:pPr>
              <w:pStyle w:val="af"/>
              <w:widowControl w:val="0"/>
              <w:ind w:leftChars="6" w:left="297" w:hangingChars="118" w:hanging="283"/>
              <w:contextualSpacing/>
              <w:jc w:val="both"/>
              <w:rPr>
                <w:rFonts w:eastAsia="標楷體"/>
              </w:rPr>
            </w:pPr>
            <w:r w:rsidRPr="00BB5D4C">
              <w:rPr>
                <w:rFonts w:eastAsia="標楷體" w:hint="eastAsia"/>
              </w:rPr>
              <w:t>2</w:t>
            </w:r>
            <w:r w:rsidRPr="00BB5D4C">
              <w:rPr>
                <w:rFonts w:eastAsia="標楷體"/>
              </w:rPr>
              <w:t>.</w:t>
            </w:r>
            <w:r w:rsidRPr="00BB5D4C">
              <w:rPr>
                <w:rFonts w:eastAsia="標楷體" w:hint="eastAsia"/>
              </w:rPr>
              <w:t>2</w:t>
            </w:r>
            <w:r w:rsidRPr="00BB5D4C">
              <w:rPr>
                <w:rFonts w:eastAsia="標楷體" w:hint="eastAsia"/>
              </w:rPr>
              <w:t>門通識課程每學期至少融入</w:t>
            </w:r>
            <w:r w:rsidRPr="00BB5D4C">
              <w:rPr>
                <w:rFonts w:eastAsia="標楷體" w:hint="eastAsia"/>
              </w:rPr>
              <w:t>1</w:t>
            </w:r>
            <w:r w:rsidRPr="00BB5D4C">
              <w:rPr>
                <w:rFonts w:eastAsia="標楷體" w:hint="eastAsia"/>
              </w:rPr>
              <w:t>項活動，並列於課程大綱中。</w:t>
            </w:r>
          </w:p>
          <w:p w:rsidR="000633D3" w:rsidRPr="00BB5D4C" w:rsidRDefault="000633D3" w:rsidP="00585321">
            <w:pPr>
              <w:pStyle w:val="af"/>
              <w:widowControl w:val="0"/>
              <w:ind w:leftChars="6" w:left="297" w:hangingChars="118" w:hanging="283"/>
              <w:contextualSpacing/>
              <w:jc w:val="both"/>
              <w:rPr>
                <w:rFonts w:eastAsia="標楷體"/>
              </w:rPr>
            </w:pPr>
            <w:r w:rsidRPr="00BB5D4C">
              <w:rPr>
                <w:rFonts w:eastAsia="標楷體" w:hint="eastAsia"/>
              </w:rPr>
              <w:t>3.</w:t>
            </w:r>
            <w:r w:rsidRPr="00BB5D4C">
              <w:rPr>
                <w:rFonts w:eastAsia="標楷體" w:hint="eastAsia"/>
              </w:rPr>
              <w:t>服務學習活動融入課程，至少二門。</w:t>
            </w:r>
          </w:p>
          <w:p w:rsidR="000633D3" w:rsidRPr="00BB5D4C" w:rsidRDefault="000633D3" w:rsidP="00585321">
            <w:pPr>
              <w:pStyle w:val="af"/>
              <w:widowControl w:val="0"/>
              <w:ind w:leftChars="6" w:left="297" w:hangingChars="118" w:hanging="283"/>
              <w:contextualSpacing/>
              <w:jc w:val="both"/>
              <w:rPr>
                <w:rFonts w:eastAsia="標楷體"/>
              </w:rPr>
            </w:pPr>
            <w:r w:rsidRPr="00BB5D4C">
              <w:rPr>
                <w:rFonts w:eastAsia="標楷體" w:hint="eastAsia"/>
              </w:rPr>
              <w:t>4.</w:t>
            </w:r>
            <w:r w:rsidRPr="00BB5D4C">
              <w:rPr>
                <w:rFonts w:eastAsia="標楷體" w:hint="eastAsia"/>
              </w:rPr>
              <w:t>每一外語課程每學期至少一次利用專業教室進行情境教學。</w:t>
            </w:r>
          </w:p>
        </w:tc>
        <w:tc>
          <w:tcPr>
            <w:tcW w:w="1968" w:type="dxa"/>
            <w:shd w:val="clear" w:color="auto" w:fill="auto"/>
          </w:tcPr>
          <w:p w:rsidR="000633D3" w:rsidRPr="000A4D8E" w:rsidRDefault="000633D3" w:rsidP="002149DC">
            <w:pPr>
              <w:pStyle w:val="af"/>
              <w:widowControl w:val="0"/>
              <w:numPr>
                <w:ilvl w:val="0"/>
                <w:numId w:val="23"/>
              </w:numPr>
              <w:ind w:leftChars="0" w:left="274" w:hanging="274"/>
              <w:jc w:val="both"/>
              <w:rPr>
                <w:rFonts w:eastAsia="標楷體"/>
              </w:rPr>
            </w:pPr>
            <w:r w:rsidRPr="000A4D8E">
              <w:rPr>
                <w:rFonts w:eastAsia="標楷體" w:hint="eastAsia"/>
              </w:rPr>
              <w:t>目前通告通識課程授課老師本學期融合校園周邊資源進行課程</w:t>
            </w:r>
            <w:r w:rsidRPr="00D20F2C">
              <w:rPr>
                <w:rFonts w:eastAsia="標楷體" w:hint="eastAsia"/>
                <w:color w:val="000000" w:themeColor="text1"/>
              </w:rPr>
              <w:t>教學</w:t>
            </w:r>
            <w:r w:rsidRPr="000A4D8E">
              <w:rPr>
                <w:rFonts w:eastAsia="標楷體" w:hint="eastAsia"/>
              </w:rPr>
              <w:t>。</w:t>
            </w:r>
          </w:p>
          <w:p w:rsidR="000633D3" w:rsidRPr="000A4D8E" w:rsidRDefault="000633D3" w:rsidP="002149DC">
            <w:pPr>
              <w:pStyle w:val="af"/>
              <w:widowControl w:val="0"/>
              <w:numPr>
                <w:ilvl w:val="0"/>
                <w:numId w:val="23"/>
              </w:numPr>
              <w:ind w:leftChars="0" w:left="274" w:hanging="274"/>
              <w:jc w:val="both"/>
              <w:rPr>
                <w:rFonts w:eastAsia="標楷體"/>
              </w:rPr>
            </w:pPr>
            <w:r w:rsidRPr="000A4D8E">
              <w:rPr>
                <w:rFonts w:eastAsia="標楷體" w:hint="eastAsia"/>
              </w:rPr>
              <w:t>目前通告通識課程授課老師本學期</w:t>
            </w:r>
            <w:r w:rsidRPr="00D20F2C">
              <w:rPr>
                <w:rFonts w:eastAsia="標楷體" w:hint="eastAsia"/>
                <w:color w:val="000000" w:themeColor="text1"/>
              </w:rPr>
              <w:t>課程</w:t>
            </w:r>
            <w:r w:rsidRPr="000A4D8E">
              <w:rPr>
                <w:rFonts w:eastAsia="標楷體" w:hint="eastAsia"/>
              </w:rPr>
              <w:t>融入活動設計，增加同學對課程之參與及互動。</w:t>
            </w:r>
          </w:p>
          <w:p w:rsidR="000633D3" w:rsidRDefault="000633D3" w:rsidP="002149DC">
            <w:pPr>
              <w:pStyle w:val="af"/>
              <w:widowControl w:val="0"/>
              <w:numPr>
                <w:ilvl w:val="0"/>
                <w:numId w:val="23"/>
              </w:numPr>
              <w:ind w:leftChars="0" w:left="274" w:hanging="274"/>
              <w:jc w:val="both"/>
              <w:rPr>
                <w:rFonts w:eastAsia="標楷體"/>
              </w:rPr>
            </w:pPr>
            <w:r w:rsidRPr="000A4D8E">
              <w:rPr>
                <w:rFonts w:eastAsia="標楷體" w:hint="eastAsia"/>
              </w:rPr>
              <w:t>目前通告通識課程</w:t>
            </w:r>
            <w:r w:rsidRPr="00D20F2C">
              <w:rPr>
                <w:rFonts w:eastAsia="標楷體" w:hint="eastAsia"/>
                <w:color w:val="000000" w:themeColor="text1"/>
              </w:rPr>
              <w:t>授課</w:t>
            </w:r>
            <w:r w:rsidRPr="000A4D8E">
              <w:rPr>
                <w:rFonts w:eastAsia="標楷體" w:hint="eastAsia"/>
              </w:rPr>
              <w:t>老師本學期透過志工活動、社區參與等將服務學習融入課程。</w:t>
            </w:r>
          </w:p>
          <w:p w:rsidR="000633D3" w:rsidRPr="00E23AD5" w:rsidRDefault="000633D3" w:rsidP="002149DC">
            <w:pPr>
              <w:pStyle w:val="af"/>
              <w:widowControl w:val="0"/>
              <w:numPr>
                <w:ilvl w:val="0"/>
                <w:numId w:val="23"/>
              </w:numPr>
              <w:ind w:leftChars="0" w:left="274" w:hanging="274"/>
              <w:jc w:val="both"/>
              <w:rPr>
                <w:rFonts w:eastAsia="標楷體"/>
              </w:rPr>
            </w:pPr>
            <w:r>
              <w:rPr>
                <w:rFonts w:eastAsia="標楷體" w:hint="eastAsia"/>
              </w:rPr>
              <w:t>110-1</w:t>
            </w:r>
            <w:r w:rsidRPr="00E23AD5">
              <w:rPr>
                <w:rFonts w:eastAsia="標楷體" w:hint="eastAsia"/>
              </w:rPr>
              <w:t>基礎課程除英文外，增開日文、韓文。</w:t>
            </w:r>
          </w:p>
        </w:tc>
        <w:tc>
          <w:tcPr>
            <w:tcW w:w="1969" w:type="dxa"/>
            <w:shd w:val="clear" w:color="auto" w:fill="auto"/>
          </w:tcPr>
          <w:p w:rsidR="000633D3" w:rsidRPr="00964C7D" w:rsidRDefault="000633D3" w:rsidP="002149DC">
            <w:pPr>
              <w:pStyle w:val="af"/>
              <w:widowControl w:val="0"/>
              <w:numPr>
                <w:ilvl w:val="0"/>
                <w:numId w:val="24"/>
              </w:numPr>
              <w:ind w:leftChars="0" w:left="283" w:hangingChars="118" w:hanging="283"/>
              <w:jc w:val="both"/>
              <w:rPr>
                <w:rFonts w:eastAsia="標楷體"/>
              </w:rPr>
            </w:pPr>
            <w:r w:rsidRPr="00964C7D">
              <w:rPr>
                <w:rFonts w:eastAsia="標楷體" w:hint="eastAsia"/>
              </w:rPr>
              <w:t>外語課程教師，</w:t>
            </w:r>
            <w:r w:rsidRPr="00964C7D">
              <w:rPr>
                <w:rFonts w:eastAsia="標楷體" w:hint="eastAsia"/>
              </w:rPr>
              <w:t>110-</w:t>
            </w:r>
            <w:r>
              <w:rPr>
                <w:rFonts w:eastAsia="標楷體" w:hint="eastAsia"/>
              </w:rPr>
              <w:t>2</w:t>
            </w:r>
            <w:r w:rsidRPr="00964C7D">
              <w:rPr>
                <w:rFonts w:eastAsia="標楷體" w:hint="eastAsia"/>
              </w:rPr>
              <w:t>已選擇三</w:t>
            </w:r>
            <w:proofErr w:type="gramStart"/>
            <w:r w:rsidRPr="00964C7D">
              <w:rPr>
                <w:rFonts w:eastAsia="標楷體" w:hint="eastAsia"/>
              </w:rPr>
              <w:t>週</w:t>
            </w:r>
            <w:proofErr w:type="gramEnd"/>
            <w:r w:rsidRPr="00964C7D">
              <w:rPr>
                <w:rFonts w:eastAsia="標楷體" w:hint="eastAsia"/>
              </w:rPr>
              <w:t>利用專業教室進行情境教學。</w:t>
            </w:r>
          </w:p>
          <w:p w:rsidR="000633D3" w:rsidRPr="00964C7D" w:rsidRDefault="000633D3" w:rsidP="002149DC">
            <w:pPr>
              <w:pStyle w:val="af"/>
              <w:widowControl w:val="0"/>
              <w:numPr>
                <w:ilvl w:val="0"/>
                <w:numId w:val="24"/>
              </w:numPr>
              <w:ind w:leftChars="0" w:left="283" w:hangingChars="118" w:hanging="283"/>
              <w:jc w:val="both"/>
              <w:rPr>
                <w:rFonts w:eastAsia="標楷體"/>
              </w:rPr>
            </w:pPr>
            <w:r w:rsidRPr="00964C7D">
              <w:rPr>
                <w:rFonts w:eastAsia="標楷體"/>
              </w:rPr>
              <w:t>110</w:t>
            </w:r>
            <w:r w:rsidRPr="00964C7D">
              <w:rPr>
                <w:rFonts w:eastAsia="標楷體" w:hint="eastAsia"/>
              </w:rPr>
              <w:t>年</w:t>
            </w:r>
            <w:r w:rsidRPr="00964C7D">
              <w:rPr>
                <w:rFonts w:eastAsia="標楷體"/>
              </w:rPr>
              <w:t>11</w:t>
            </w:r>
            <w:r w:rsidRPr="00964C7D">
              <w:rPr>
                <w:rFonts w:eastAsia="標楷體" w:hint="eastAsia"/>
              </w:rPr>
              <w:t>月</w:t>
            </w:r>
            <w:r w:rsidRPr="00964C7D">
              <w:rPr>
                <w:rFonts w:eastAsia="標楷體"/>
              </w:rPr>
              <w:t>29</w:t>
            </w:r>
            <w:r w:rsidRPr="00964C7D">
              <w:rPr>
                <w:rFonts w:eastAsia="標楷體" w:hint="eastAsia"/>
              </w:rPr>
              <w:t>日陳景峯老師之中文閱讀與表達</w:t>
            </w:r>
            <w:r w:rsidRPr="00964C7D">
              <w:rPr>
                <w:rFonts w:eastAsia="標楷體"/>
              </w:rPr>
              <w:t>(</w:t>
            </w:r>
            <w:r w:rsidRPr="00964C7D">
              <w:rPr>
                <w:rFonts w:eastAsia="標楷體" w:hint="eastAsia"/>
              </w:rPr>
              <w:t>一</w:t>
            </w:r>
            <w:r w:rsidRPr="00964C7D">
              <w:rPr>
                <w:rFonts w:eastAsia="標楷體"/>
              </w:rPr>
              <w:t>)</w:t>
            </w:r>
            <w:r w:rsidRPr="00964C7D">
              <w:rPr>
                <w:rFonts w:eastAsia="標楷體" w:hint="eastAsia"/>
              </w:rPr>
              <w:t>帶領學生至麻豆地區進行「麻豆學</w:t>
            </w:r>
            <w:r w:rsidRPr="00964C7D">
              <w:rPr>
                <w:rFonts w:eastAsia="標楷體"/>
              </w:rPr>
              <w:t>-</w:t>
            </w:r>
            <w:r w:rsidRPr="00964C7D">
              <w:rPr>
                <w:rFonts w:eastAsia="標楷體" w:hint="eastAsia"/>
              </w:rPr>
              <w:t>麻豆在地文學踏查活動」。</w:t>
            </w:r>
          </w:p>
          <w:p w:rsidR="000633D3" w:rsidRPr="00964C7D" w:rsidRDefault="000633D3" w:rsidP="002149DC">
            <w:pPr>
              <w:pStyle w:val="af"/>
              <w:widowControl w:val="0"/>
              <w:numPr>
                <w:ilvl w:val="0"/>
                <w:numId w:val="24"/>
              </w:numPr>
              <w:ind w:leftChars="0" w:left="283" w:hangingChars="118" w:hanging="283"/>
              <w:jc w:val="both"/>
              <w:rPr>
                <w:rFonts w:eastAsia="標楷體"/>
              </w:rPr>
            </w:pPr>
            <w:r w:rsidRPr="00964C7D">
              <w:rPr>
                <w:rFonts w:eastAsia="標楷體"/>
              </w:rPr>
              <w:t>110</w:t>
            </w:r>
            <w:r w:rsidRPr="00964C7D">
              <w:rPr>
                <w:rFonts w:eastAsia="標楷體" w:hint="eastAsia"/>
              </w:rPr>
              <w:t>年</w:t>
            </w:r>
            <w:r w:rsidRPr="00964C7D">
              <w:rPr>
                <w:rFonts w:eastAsia="標楷體"/>
              </w:rPr>
              <w:t>12</w:t>
            </w:r>
            <w:r w:rsidRPr="00964C7D">
              <w:rPr>
                <w:rFonts w:eastAsia="標楷體" w:hint="eastAsia"/>
              </w:rPr>
              <w:t>月</w:t>
            </w:r>
            <w:r w:rsidRPr="00964C7D">
              <w:rPr>
                <w:rFonts w:eastAsia="標楷體"/>
              </w:rPr>
              <w:t>1</w:t>
            </w:r>
            <w:r w:rsidRPr="00964C7D">
              <w:rPr>
                <w:rFonts w:eastAsia="標楷體" w:hint="eastAsia"/>
              </w:rPr>
              <w:t>日陳景峯老師之中文閱讀與表達</w:t>
            </w:r>
            <w:r w:rsidRPr="00964C7D">
              <w:rPr>
                <w:rFonts w:eastAsia="標楷體"/>
              </w:rPr>
              <w:t>(</w:t>
            </w:r>
            <w:r w:rsidRPr="00964C7D">
              <w:rPr>
                <w:rFonts w:eastAsia="標楷體" w:hint="eastAsia"/>
              </w:rPr>
              <w:t>一</w:t>
            </w:r>
            <w:r w:rsidRPr="00964C7D">
              <w:rPr>
                <w:rFonts w:eastAsia="標楷體"/>
              </w:rPr>
              <w:t>)</w:t>
            </w:r>
            <w:r w:rsidRPr="00964C7D">
              <w:rPr>
                <w:rFonts w:eastAsia="標楷體" w:hint="eastAsia"/>
              </w:rPr>
              <w:t>帶領學生至麻豆地區進行「麻豆學</w:t>
            </w:r>
            <w:r w:rsidRPr="00964C7D">
              <w:rPr>
                <w:rFonts w:eastAsia="標楷體"/>
              </w:rPr>
              <w:t>-</w:t>
            </w:r>
            <w:r w:rsidRPr="00964C7D">
              <w:rPr>
                <w:rFonts w:eastAsia="標楷體" w:hint="eastAsia"/>
              </w:rPr>
              <w:t>麻豆在地文學</w:t>
            </w:r>
            <w:r w:rsidRPr="00964C7D">
              <w:rPr>
                <w:rFonts w:eastAsia="標楷體" w:hint="eastAsia"/>
              </w:rPr>
              <w:lastRenderedPageBreak/>
              <w:t>踏查活動」。</w:t>
            </w:r>
          </w:p>
          <w:p w:rsidR="000633D3" w:rsidRDefault="000633D3" w:rsidP="002149DC">
            <w:pPr>
              <w:pStyle w:val="af"/>
              <w:widowControl w:val="0"/>
              <w:numPr>
                <w:ilvl w:val="0"/>
                <w:numId w:val="24"/>
              </w:numPr>
              <w:ind w:leftChars="0" w:left="283" w:hangingChars="118" w:hanging="283"/>
              <w:jc w:val="both"/>
              <w:rPr>
                <w:rFonts w:eastAsia="標楷體"/>
              </w:rPr>
            </w:pPr>
            <w:r w:rsidRPr="00964C7D">
              <w:rPr>
                <w:rFonts w:eastAsia="標楷體"/>
              </w:rPr>
              <w:t>110</w:t>
            </w:r>
            <w:r w:rsidRPr="00964C7D">
              <w:rPr>
                <w:rFonts w:eastAsia="標楷體" w:hint="eastAsia"/>
              </w:rPr>
              <w:t>年</w:t>
            </w:r>
            <w:r w:rsidRPr="00964C7D">
              <w:rPr>
                <w:rFonts w:eastAsia="標楷體"/>
              </w:rPr>
              <w:t>12</w:t>
            </w:r>
            <w:r w:rsidRPr="00964C7D">
              <w:rPr>
                <w:rFonts w:eastAsia="標楷體" w:hint="eastAsia"/>
              </w:rPr>
              <w:t>月</w:t>
            </w:r>
            <w:r w:rsidRPr="00964C7D">
              <w:rPr>
                <w:rFonts w:eastAsia="標楷體"/>
              </w:rPr>
              <w:t>2</w:t>
            </w:r>
            <w:r w:rsidRPr="00964C7D">
              <w:rPr>
                <w:rFonts w:eastAsia="標楷體" w:hint="eastAsia"/>
              </w:rPr>
              <w:t>日陳景峯老師之歷史與文化帶領學生至總爺藝文中心進行「麻豆學</w:t>
            </w:r>
            <w:r w:rsidRPr="00964C7D">
              <w:rPr>
                <w:rFonts w:eastAsia="標楷體"/>
              </w:rPr>
              <w:t>-</w:t>
            </w:r>
            <w:r w:rsidRPr="00964C7D">
              <w:rPr>
                <w:rFonts w:eastAsia="標楷體" w:hint="eastAsia"/>
              </w:rPr>
              <w:t>總爺藝文中心踏查活動」。</w:t>
            </w:r>
          </w:p>
          <w:p w:rsidR="000633D3" w:rsidRPr="00117C2F" w:rsidRDefault="000633D3" w:rsidP="002149DC">
            <w:pPr>
              <w:pStyle w:val="af"/>
              <w:widowControl w:val="0"/>
              <w:numPr>
                <w:ilvl w:val="0"/>
                <w:numId w:val="24"/>
              </w:numPr>
              <w:ind w:leftChars="0" w:left="283" w:hangingChars="118" w:hanging="283"/>
              <w:jc w:val="both"/>
              <w:rPr>
                <w:rFonts w:eastAsia="標楷體"/>
              </w:rPr>
            </w:pPr>
            <w:r>
              <w:rPr>
                <w:rFonts w:eastAsia="標楷體" w:hint="eastAsia"/>
              </w:rPr>
              <w:t>110</w:t>
            </w:r>
            <w:r>
              <w:rPr>
                <w:rFonts w:eastAsia="標楷體" w:hint="eastAsia"/>
              </w:rPr>
              <w:t>年</w:t>
            </w:r>
            <w:r>
              <w:rPr>
                <w:rFonts w:eastAsia="標楷體" w:hint="eastAsia"/>
              </w:rPr>
              <w:t>12</w:t>
            </w:r>
            <w:r>
              <w:rPr>
                <w:rFonts w:eastAsia="標楷體" w:hint="eastAsia"/>
              </w:rPr>
              <w:t>月</w:t>
            </w:r>
            <w:r>
              <w:rPr>
                <w:rFonts w:eastAsia="標楷體" w:hint="eastAsia"/>
              </w:rPr>
              <w:t>13</w:t>
            </w:r>
            <w:r>
              <w:rPr>
                <w:rFonts w:eastAsia="標楷體" w:hint="eastAsia"/>
              </w:rPr>
              <w:t>日</w:t>
            </w:r>
            <w:r>
              <w:rPr>
                <w:rFonts w:ascii="標楷體" w:eastAsia="標楷體" w:hAnsi="標楷體"/>
              </w:rPr>
              <w:t>劉振仁</w:t>
            </w:r>
            <w:r>
              <w:rPr>
                <w:rFonts w:ascii="標楷體" w:eastAsia="標楷體" w:hAnsi="標楷體" w:hint="eastAsia"/>
              </w:rPr>
              <w:t>之倫理學議題帶領學生至麻豆古港文化園區進行服務學習。</w:t>
            </w:r>
          </w:p>
          <w:p w:rsidR="000633D3" w:rsidRPr="00117C2F" w:rsidRDefault="000633D3" w:rsidP="002149DC">
            <w:pPr>
              <w:pStyle w:val="af"/>
              <w:widowControl w:val="0"/>
              <w:numPr>
                <w:ilvl w:val="0"/>
                <w:numId w:val="12"/>
              </w:numPr>
              <w:ind w:leftChars="0" w:left="283" w:hangingChars="118" w:hanging="283"/>
              <w:jc w:val="both"/>
              <w:rPr>
                <w:rFonts w:eastAsia="標楷體"/>
              </w:rPr>
            </w:pPr>
            <w:r>
              <w:rPr>
                <w:rFonts w:eastAsia="標楷體" w:hint="eastAsia"/>
              </w:rPr>
              <w:t>110</w:t>
            </w:r>
            <w:r>
              <w:rPr>
                <w:rFonts w:eastAsia="標楷體" w:hint="eastAsia"/>
              </w:rPr>
              <w:t>年</w:t>
            </w:r>
            <w:r>
              <w:rPr>
                <w:rFonts w:eastAsia="標楷體" w:hint="eastAsia"/>
              </w:rPr>
              <w:t>12</w:t>
            </w:r>
            <w:r>
              <w:rPr>
                <w:rFonts w:eastAsia="標楷體" w:hint="eastAsia"/>
              </w:rPr>
              <w:t>月</w:t>
            </w:r>
            <w:r>
              <w:rPr>
                <w:rFonts w:eastAsia="標楷體" w:hint="eastAsia"/>
              </w:rPr>
              <w:t>14</w:t>
            </w:r>
            <w:r>
              <w:rPr>
                <w:rFonts w:eastAsia="標楷體" w:hint="eastAsia"/>
              </w:rPr>
              <w:t>日</w:t>
            </w:r>
            <w:r>
              <w:rPr>
                <w:rFonts w:ascii="標楷體" w:eastAsia="標楷體" w:hAnsi="標楷體"/>
              </w:rPr>
              <w:t>劉振仁</w:t>
            </w:r>
            <w:r>
              <w:rPr>
                <w:rFonts w:ascii="標楷體" w:eastAsia="標楷體" w:hAnsi="標楷體" w:hint="eastAsia"/>
              </w:rPr>
              <w:t>之公民參與帶領學生至麻豆古港文化園區進行服務學習。</w:t>
            </w:r>
          </w:p>
        </w:tc>
        <w:tc>
          <w:tcPr>
            <w:tcW w:w="1968" w:type="dxa"/>
          </w:tcPr>
          <w:p w:rsidR="000633D3" w:rsidRPr="00E23AD5" w:rsidRDefault="000633D3" w:rsidP="00F84ADB">
            <w:pPr>
              <w:pStyle w:val="af"/>
              <w:widowControl w:val="0"/>
              <w:ind w:leftChars="0" w:left="274"/>
              <w:jc w:val="both"/>
              <w:rPr>
                <w:rFonts w:eastAsia="標楷體"/>
              </w:rPr>
            </w:pPr>
          </w:p>
        </w:tc>
        <w:tc>
          <w:tcPr>
            <w:tcW w:w="1969" w:type="dxa"/>
          </w:tcPr>
          <w:p w:rsidR="000633D3" w:rsidRPr="00117C2F" w:rsidRDefault="000633D3" w:rsidP="00F84ADB">
            <w:pPr>
              <w:pStyle w:val="af"/>
              <w:widowControl w:val="0"/>
              <w:ind w:leftChars="0" w:left="283"/>
              <w:jc w:val="both"/>
              <w:rPr>
                <w:rFonts w:eastAsia="標楷體"/>
              </w:rPr>
            </w:pPr>
          </w:p>
        </w:tc>
        <w:tc>
          <w:tcPr>
            <w:tcW w:w="2123" w:type="dxa"/>
          </w:tcPr>
          <w:p w:rsidR="000633D3" w:rsidRPr="00F02C6E" w:rsidRDefault="000633D3" w:rsidP="00F84ADB">
            <w:pPr>
              <w:rPr>
                <w:rFonts w:ascii="標楷體" w:eastAsia="標楷體" w:hAnsi="標楷體"/>
              </w:rPr>
            </w:pPr>
            <w:r w:rsidRPr="00F02C6E">
              <w:rPr>
                <w:rFonts w:ascii="標楷體" w:eastAsia="標楷體" w:hAnsi="標楷體" w:hint="eastAsia"/>
              </w:rPr>
              <w:t>□已完成</w:t>
            </w:r>
          </w:p>
          <w:p w:rsidR="000633D3" w:rsidRPr="00F02C6E" w:rsidRDefault="000633D3" w:rsidP="00F84ADB">
            <w:pPr>
              <w:rPr>
                <w:rFonts w:ascii="標楷體" w:eastAsia="標楷體" w:hAnsi="標楷體"/>
              </w:rPr>
            </w:pPr>
            <w:r>
              <w:rPr>
                <w:rFonts w:ascii="標楷體" w:eastAsia="標楷體" w:hAnsi="標楷體" w:hint="eastAsia"/>
              </w:rPr>
              <w:t>■</w:t>
            </w:r>
            <w:r w:rsidRPr="00F02C6E">
              <w:rPr>
                <w:rFonts w:ascii="標楷體" w:eastAsia="標楷體" w:hAnsi="標楷體" w:hint="eastAsia"/>
              </w:rPr>
              <w:t>部分完成</w:t>
            </w:r>
          </w:p>
          <w:p w:rsidR="000633D3" w:rsidRDefault="000633D3" w:rsidP="00F84ADB">
            <w:pPr>
              <w:rPr>
                <w:rFonts w:ascii="標楷體" w:eastAsia="標楷體" w:hAnsi="標楷體" w:hint="eastAsia"/>
              </w:rPr>
            </w:pPr>
            <w:r w:rsidRPr="00F02C6E">
              <w:rPr>
                <w:rFonts w:ascii="標楷體" w:eastAsia="標楷體" w:hAnsi="標楷體" w:hint="eastAsia"/>
              </w:rPr>
              <w:t>□尚未進行</w:t>
            </w:r>
          </w:p>
          <w:p w:rsidR="00F21259" w:rsidRPr="00F02C6E" w:rsidRDefault="00F21259" w:rsidP="00F84ADB">
            <w:pPr>
              <w:rPr>
                <w:rFonts w:ascii="標楷體" w:eastAsia="標楷體" w:hAnsi="標楷體"/>
              </w:rPr>
            </w:pPr>
            <w:r w:rsidRPr="00553741">
              <w:rPr>
                <w:rFonts w:eastAsia="標楷體"/>
                <w:b/>
                <w:color w:val="FF0000"/>
              </w:rPr>
              <w:t>未能達成原因分析</w:t>
            </w:r>
          </w:p>
        </w:tc>
      </w:tr>
    </w:tbl>
    <w:p w:rsidR="00844C30" w:rsidRPr="00773B60" w:rsidRDefault="00844C30">
      <w:pPr>
        <w:rPr>
          <w:rFonts w:eastAsia="標楷體"/>
          <w:b/>
        </w:rPr>
      </w:pPr>
    </w:p>
    <w:p w:rsidR="00844C30" w:rsidRDefault="00844C30">
      <w:pPr>
        <w:rPr>
          <w:rFonts w:eastAsia="標楷體"/>
          <w:b/>
        </w:rPr>
      </w:pPr>
      <w:r>
        <w:rPr>
          <w:rFonts w:eastAsia="標楷體"/>
          <w:b/>
        </w:rPr>
        <w:br w:type="page"/>
      </w:r>
    </w:p>
    <w:p w:rsidR="00BF320E" w:rsidRPr="002470D0" w:rsidRDefault="00BF320E" w:rsidP="00164873">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F320E" w:rsidRPr="002470D0" w:rsidRDefault="00B433E2" w:rsidP="00164873">
      <w:pPr>
        <w:snapToGrid w:val="0"/>
        <w:jc w:val="center"/>
        <w:rPr>
          <w:rFonts w:eastAsia="標楷體"/>
          <w:b/>
        </w:rPr>
      </w:pPr>
      <w:r>
        <w:rPr>
          <w:rFonts w:eastAsia="標楷體"/>
          <w:b/>
          <w:sz w:val="28"/>
          <w:szCs w:val="28"/>
        </w:rPr>
        <w:t>110</w:t>
      </w:r>
      <w:r>
        <w:rPr>
          <w:rFonts w:eastAsia="標楷體"/>
          <w:b/>
          <w:sz w:val="28"/>
          <w:szCs w:val="28"/>
        </w:rPr>
        <w:t>學年度績效指標控管表</w:t>
      </w:r>
    </w:p>
    <w:p w:rsidR="008D0B1B" w:rsidRPr="002470D0" w:rsidRDefault="00164873" w:rsidP="00C366A0">
      <w:pPr>
        <w:pStyle w:val="aff7"/>
        <w:spacing w:after="0" w:afterAutospacing="0"/>
        <w:rPr>
          <w:rFonts w:ascii="Times New Roman" w:hAnsi="Times New Roman" w:cs="Times New Roman"/>
        </w:rPr>
      </w:pPr>
      <w:bookmarkStart w:id="25" w:name="_Toc25926509"/>
      <w:bookmarkStart w:id="26" w:name="_Toc25926566"/>
      <w:bookmarkStart w:id="27" w:name="_Toc97728151"/>
      <w:r w:rsidRPr="002470D0">
        <w:rPr>
          <w:rFonts w:ascii="Times New Roman" w:hAnsi="Times New Roman" w:cs="Times New Roman"/>
        </w:rPr>
        <w:t>(</w:t>
      </w:r>
      <w:r w:rsidR="00EF5EDC">
        <w:rPr>
          <w:rFonts w:ascii="Times New Roman" w:hAnsi="Times New Roman" w:cs="Times New Roman"/>
        </w:rPr>
        <w:t>九</w:t>
      </w:r>
      <w:r w:rsidRPr="002470D0">
        <w:rPr>
          <w:rFonts w:ascii="Times New Roman" w:hAnsi="Times New Roman" w:cs="Times New Roman"/>
        </w:rPr>
        <w:t>)</w:t>
      </w:r>
      <w:r w:rsidRPr="002470D0">
        <w:rPr>
          <w:rFonts w:ascii="Times New Roman" w:hAnsi="Times New Roman" w:cs="Times New Roman"/>
        </w:rPr>
        <w:t>餐旅管理學院</w:t>
      </w:r>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1968"/>
        <w:gridCol w:w="1969"/>
        <w:gridCol w:w="1968"/>
        <w:gridCol w:w="1969"/>
        <w:gridCol w:w="1968"/>
        <w:gridCol w:w="1969"/>
        <w:gridCol w:w="2123"/>
      </w:tblGrid>
      <w:tr w:rsidR="009A2F1B" w:rsidRPr="002470D0" w:rsidTr="0047361E">
        <w:trPr>
          <w:trHeight w:val="20"/>
          <w:tblHeader/>
        </w:trPr>
        <w:tc>
          <w:tcPr>
            <w:tcW w:w="1258" w:type="dxa"/>
            <w:vMerge w:val="restart"/>
            <w:shd w:val="clear" w:color="auto" w:fill="DAEEF3" w:themeFill="accent5" w:themeFillTint="33"/>
            <w:vAlign w:val="center"/>
          </w:tcPr>
          <w:p w:rsidR="009A2F1B" w:rsidRPr="002470D0" w:rsidRDefault="009A2F1B" w:rsidP="0047361E">
            <w:pPr>
              <w:snapToGrid w:val="0"/>
              <w:jc w:val="center"/>
              <w:rPr>
                <w:rFonts w:eastAsia="標楷體"/>
                <w:b/>
              </w:rPr>
            </w:pPr>
            <w:r w:rsidRPr="002470D0">
              <w:rPr>
                <w:rFonts w:eastAsia="標楷體"/>
                <w:b/>
              </w:rPr>
              <w:t>執行方案</w:t>
            </w:r>
          </w:p>
        </w:tc>
        <w:tc>
          <w:tcPr>
            <w:tcW w:w="3937" w:type="dxa"/>
            <w:gridSpan w:val="2"/>
            <w:shd w:val="clear" w:color="auto" w:fill="DAEEF3" w:themeFill="accent5" w:themeFillTint="33"/>
            <w:vAlign w:val="center"/>
          </w:tcPr>
          <w:p w:rsidR="009A2F1B" w:rsidRPr="002470D0" w:rsidRDefault="009A2F1B" w:rsidP="0047361E">
            <w:pPr>
              <w:snapToGrid w:val="0"/>
              <w:jc w:val="center"/>
              <w:rPr>
                <w:rFonts w:eastAsia="標楷體"/>
                <w:b/>
              </w:rPr>
            </w:pPr>
            <w:r w:rsidRPr="002470D0">
              <w:rPr>
                <w:rFonts w:eastAsia="標楷體"/>
                <w:b/>
              </w:rPr>
              <w:t>校務發展績效指標</w:t>
            </w:r>
          </w:p>
        </w:tc>
        <w:tc>
          <w:tcPr>
            <w:tcW w:w="3937" w:type="dxa"/>
            <w:gridSpan w:val="2"/>
            <w:shd w:val="clear" w:color="auto" w:fill="auto"/>
          </w:tcPr>
          <w:p w:rsidR="009A2F1B" w:rsidRPr="002470D0" w:rsidRDefault="00553741" w:rsidP="00353618">
            <w:pPr>
              <w:snapToGrid w:val="0"/>
              <w:jc w:val="center"/>
              <w:rPr>
                <w:rFonts w:eastAsia="標楷體"/>
                <w:b/>
              </w:rPr>
            </w:pPr>
            <w:r>
              <w:rPr>
                <w:rFonts w:eastAsia="標楷體"/>
                <w:b/>
              </w:rPr>
              <w:t>111/4</w:t>
            </w:r>
            <w:r>
              <w:rPr>
                <w:rFonts w:eastAsia="標楷體"/>
                <w:b/>
              </w:rPr>
              <w:t>績效指標達成情形</w:t>
            </w:r>
          </w:p>
        </w:tc>
        <w:tc>
          <w:tcPr>
            <w:tcW w:w="3937" w:type="dxa"/>
            <w:gridSpan w:val="2"/>
            <w:shd w:val="clear" w:color="auto" w:fill="FFFF00"/>
          </w:tcPr>
          <w:p w:rsidR="009A2F1B" w:rsidRPr="00B433E2" w:rsidRDefault="00553741" w:rsidP="00353618">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23" w:type="dxa"/>
            <w:vMerge w:val="restart"/>
            <w:shd w:val="clear" w:color="auto" w:fill="CCFFCC"/>
            <w:vAlign w:val="center"/>
          </w:tcPr>
          <w:p w:rsidR="009A2F1B" w:rsidRPr="002C1E26" w:rsidRDefault="009A2F1B" w:rsidP="0047361E">
            <w:pPr>
              <w:snapToGrid w:val="0"/>
              <w:jc w:val="center"/>
              <w:rPr>
                <w:rFonts w:eastAsia="標楷體"/>
                <w:b/>
                <w:color w:val="0033CC"/>
              </w:rPr>
            </w:pPr>
            <w:r>
              <w:rPr>
                <w:rFonts w:eastAsia="標楷體"/>
                <w:b/>
                <w:color w:val="0033CC"/>
              </w:rPr>
              <w:t>備註</w:t>
            </w:r>
          </w:p>
        </w:tc>
      </w:tr>
      <w:tr w:rsidR="009A2F1B" w:rsidRPr="002470D0" w:rsidTr="0047361E">
        <w:trPr>
          <w:trHeight w:val="20"/>
          <w:tblHeader/>
        </w:trPr>
        <w:tc>
          <w:tcPr>
            <w:tcW w:w="1258" w:type="dxa"/>
            <w:vMerge/>
            <w:tcBorders>
              <w:bottom w:val="single" w:sz="4" w:space="0" w:color="auto"/>
            </w:tcBorders>
            <w:shd w:val="clear" w:color="auto" w:fill="DAEEF3" w:themeFill="accent5" w:themeFillTint="33"/>
            <w:vAlign w:val="center"/>
          </w:tcPr>
          <w:p w:rsidR="009A2F1B" w:rsidRPr="002470D0" w:rsidRDefault="009A2F1B" w:rsidP="0047361E">
            <w:pPr>
              <w:snapToGrid w:val="0"/>
              <w:jc w:val="center"/>
              <w:rPr>
                <w:rFonts w:eastAsia="標楷體"/>
                <w:b/>
              </w:rPr>
            </w:pPr>
          </w:p>
        </w:tc>
        <w:tc>
          <w:tcPr>
            <w:tcW w:w="1968" w:type="dxa"/>
            <w:tcBorders>
              <w:bottom w:val="single" w:sz="4" w:space="0" w:color="auto"/>
            </w:tcBorders>
            <w:shd w:val="clear" w:color="auto" w:fill="DAEEF3" w:themeFill="accent5" w:themeFillTint="33"/>
            <w:vAlign w:val="center"/>
          </w:tcPr>
          <w:p w:rsidR="009A2F1B" w:rsidRPr="002470D0" w:rsidRDefault="009A2F1B" w:rsidP="0047361E">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DAEEF3" w:themeFill="accent5" w:themeFillTint="33"/>
            <w:vAlign w:val="center"/>
          </w:tcPr>
          <w:p w:rsidR="009A2F1B" w:rsidRPr="002470D0" w:rsidRDefault="009A2F1B" w:rsidP="0047361E">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auto"/>
            <w:vAlign w:val="center"/>
          </w:tcPr>
          <w:p w:rsidR="009A2F1B" w:rsidRPr="002470D0" w:rsidRDefault="009A2F1B" w:rsidP="0047361E">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auto"/>
            <w:vAlign w:val="center"/>
          </w:tcPr>
          <w:p w:rsidR="009A2F1B" w:rsidRPr="002470D0" w:rsidRDefault="009A2F1B" w:rsidP="0047361E">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FFFF00"/>
            <w:vAlign w:val="center"/>
          </w:tcPr>
          <w:p w:rsidR="009A2F1B" w:rsidRPr="0067109D" w:rsidRDefault="009A2F1B" w:rsidP="0047361E">
            <w:pPr>
              <w:snapToGrid w:val="0"/>
              <w:jc w:val="center"/>
              <w:rPr>
                <w:rFonts w:eastAsia="標楷體"/>
                <w:b/>
                <w:color w:val="FF0000"/>
              </w:rPr>
            </w:pPr>
            <w:r w:rsidRPr="0067109D">
              <w:rPr>
                <w:rFonts w:eastAsia="標楷體"/>
                <w:b/>
                <w:color w:val="FF0000"/>
              </w:rPr>
              <w:t>質化指標</w:t>
            </w:r>
          </w:p>
        </w:tc>
        <w:tc>
          <w:tcPr>
            <w:tcW w:w="1969" w:type="dxa"/>
            <w:tcBorders>
              <w:bottom w:val="single" w:sz="4" w:space="0" w:color="auto"/>
            </w:tcBorders>
            <w:shd w:val="clear" w:color="auto" w:fill="FFFF00"/>
            <w:vAlign w:val="center"/>
          </w:tcPr>
          <w:p w:rsidR="009A2F1B" w:rsidRPr="00B433E2" w:rsidRDefault="009A2F1B" w:rsidP="0047361E">
            <w:pPr>
              <w:snapToGrid w:val="0"/>
              <w:jc w:val="center"/>
              <w:rPr>
                <w:rFonts w:eastAsia="標楷體"/>
                <w:b/>
                <w:color w:val="FF0000"/>
              </w:rPr>
            </w:pPr>
            <w:r w:rsidRPr="00B433E2">
              <w:rPr>
                <w:rFonts w:eastAsia="標楷體"/>
                <w:b/>
                <w:color w:val="FF0000"/>
              </w:rPr>
              <w:t>量化指標</w:t>
            </w:r>
          </w:p>
        </w:tc>
        <w:tc>
          <w:tcPr>
            <w:tcW w:w="2123" w:type="dxa"/>
            <w:vMerge/>
            <w:tcBorders>
              <w:bottom w:val="single" w:sz="4" w:space="0" w:color="auto"/>
            </w:tcBorders>
            <w:shd w:val="clear" w:color="auto" w:fill="CCFFCC"/>
          </w:tcPr>
          <w:p w:rsidR="009A2F1B" w:rsidRPr="0067109D" w:rsidRDefault="009A2F1B" w:rsidP="0047361E">
            <w:pPr>
              <w:snapToGrid w:val="0"/>
              <w:jc w:val="center"/>
              <w:rPr>
                <w:rFonts w:eastAsia="標楷體"/>
                <w:b/>
                <w:color w:val="FF0000"/>
              </w:rPr>
            </w:pPr>
          </w:p>
        </w:tc>
      </w:tr>
      <w:tr w:rsidR="000633D3" w:rsidRPr="002470D0" w:rsidTr="0047361E">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b/>
              </w:rPr>
            </w:pPr>
            <w:r w:rsidRPr="00A764AF">
              <w:rPr>
                <w:rFonts w:eastAsia="標楷體"/>
              </w:rPr>
              <w:t>1.</w:t>
            </w:r>
            <w:r w:rsidRPr="00A764AF">
              <w:rPr>
                <w:rFonts w:eastAsia="標楷體"/>
              </w:rPr>
              <w:t>強化教師專業能量方案</w:t>
            </w:r>
          </w:p>
        </w:tc>
        <w:tc>
          <w:tcPr>
            <w:tcW w:w="196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rPr>
              <w:t>1.</w:t>
            </w:r>
            <w:r w:rsidRPr="00A764AF">
              <w:rPr>
                <w:rFonts w:eastAsia="標楷體"/>
              </w:rPr>
              <w:t>持續推動教師研發與產學能量。</w:t>
            </w:r>
          </w:p>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2.</w:t>
            </w:r>
            <w:r w:rsidRPr="00A764AF">
              <w:rPr>
                <w:rFonts w:eastAsia="標楷體"/>
              </w:rPr>
              <w:t>推動教師教學與研究社群。</w:t>
            </w:r>
          </w:p>
        </w:tc>
        <w:tc>
          <w:tcPr>
            <w:tcW w:w="1969"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rPr>
              <w:t>1.</w:t>
            </w:r>
            <w:r w:rsidRPr="00A764AF">
              <w:rPr>
                <w:rFonts w:eastAsia="標楷體" w:hint="eastAsia"/>
              </w:rPr>
              <w:t>學院教師</w:t>
            </w:r>
            <w:r w:rsidRPr="00A764AF">
              <w:rPr>
                <w:rFonts w:eastAsia="標楷體"/>
              </w:rPr>
              <w:t>每</w:t>
            </w:r>
            <w:r w:rsidRPr="00A764AF">
              <w:rPr>
                <w:rFonts w:eastAsia="標楷體" w:hint="eastAsia"/>
              </w:rPr>
              <w:t>學</w:t>
            </w:r>
            <w:r w:rsidRPr="00A764AF">
              <w:rPr>
                <w:rFonts w:eastAsia="標楷體"/>
              </w:rPr>
              <w:t>年</w:t>
            </w:r>
            <w:r w:rsidRPr="00A764AF">
              <w:rPr>
                <w:rFonts w:eastAsia="標楷體" w:hint="eastAsia"/>
              </w:rPr>
              <w:t>至少</w:t>
            </w:r>
            <w:r w:rsidRPr="00A764AF">
              <w:rPr>
                <w:rFonts w:eastAsia="標楷體"/>
              </w:rPr>
              <w:t>申請</w:t>
            </w:r>
            <w:r w:rsidRPr="00A764AF">
              <w:rPr>
                <w:rFonts w:eastAsia="標楷體"/>
              </w:rPr>
              <w:t>2</w:t>
            </w:r>
            <w:r w:rsidRPr="00A764AF">
              <w:rPr>
                <w:rFonts w:eastAsia="標楷體"/>
              </w:rPr>
              <w:t>件科技部專題計畫。</w:t>
            </w:r>
          </w:p>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rPr>
              <w:t>2.</w:t>
            </w:r>
            <w:r w:rsidRPr="00A764AF">
              <w:rPr>
                <w:rFonts w:eastAsia="標楷體" w:hint="eastAsia"/>
              </w:rPr>
              <w:t>學院教師</w:t>
            </w:r>
            <w:r w:rsidRPr="00A764AF">
              <w:rPr>
                <w:rFonts w:eastAsia="標楷體"/>
              </w:rPr>
              <w:t>每</w:t>
            </w:r>
            <w:r w:rsidRPr="00A764AF">
              <w:rPr>
                <w:rFonts w:eastAsia="標楷體" w:hint="eastAsia"/>
              </w:rPr>
              <w:t>學</w:t>
            </w:r>
            <w:r w:rsidRPr="00A764AF">
              <w:rPr>
                <w:rFonts w:eastAsia="標楷體"/>
              </w:rPr>
              <w:t>年</w:t>
            </w:r>
            <w:r w:rsidRPr="00A764AF">
              <w:rPr>
                <w:rFonts w:eastAsia="標楷體" w:hint="eastAsia"/>
              </w:rPr>
              <w:t>至少</w:t>
            </w:r>
            <w:r w:rsidRPr="00A764AF">
              <w:rPr>
                <w:rFonts w:eastAsia="標楷體"/>
              </w:rPr>
              <w:t>申請產學計畫</w:t>
            </w:r>
            <w:r w:rsidRPr="00A764AF">
              <w:rPr>
                <w:rFonts w:eastAsia="標楷體"/>
              </w:rPr>
              <w:t>2</w:t>
            </w:r>
            <w:r w:rsidRPr="00A764AF">
              <w:rPr>
                <w:rFonts w:eastAsia="標楷體"/>
              </w:rPr>
              <w:t>件。</w:t>
            </w:r>
          </w:p>
        </w:tc>
        <w:tc>
          <w:tcPr>
            <w:tcW w:w="1968" w:type="dxa"/>
            <w:shd w:val="clear" w:color="auto" w:fill="auto"/>
            <w:vAlign w:val="center"/>
          </w:tcPr>
          <w:p w:rsidR="000633D3" w:rsidRPr="00F0567F" w:rsidRDefault="000633D3" w:rsidP="00E95BC8">
            <w:pPr>
              <w:widowControl w:val="0"/>
              <w:jc w:val="both"/>
              <w:rPr>
                <w:rFonts w:eastAsia="標楷體"/>
              </w:rPr>
            </w:pPr>
            <w:r>
              <w:rPr>
                <w:rFonts w:eastAsia="標楷體" w:hint="eastAsia"/>
              </w:rPr>
              <w:t>教</w:t>
            </w:r>
            <w:r w:rsidRPr="00A764AF">
              <w:rPr>
                <w:rFonts w:eastAsia="標楷體"/>
              </w:rPr>
              <w:t>師研發與產學能量提昇</w:t>
            </w:r>
            <w:r>
              <w:rPr>
                <w:rFonts w:ascii="標楷體" w:eastAsia="標楷體" w:hAnsi="標楷體" w:hint="eastAsia"/>
              </w:rPr>
              <w:t>。</w:t>
            </w:r>
          </w:p>
        </w:tc>
        <w:tc>
          <w:tcPr>
            <w:tcW w:w="1969" w:type="dxa"/>
            <w:shd w:val="clear" w:color="auto" w:fill="auto"/>
            <w:vAlign w:val="center"/>
          </w:tcPr>
          <w:p w:rsidR="000633D3" w:rsidRPr="00353618" w:rsidRDefault="000633D3" w:rsidP="00E95BC8">
            <w:pPr>
              <w:tabs>
                <w:tab w:val="center" w:pos="4153"/>
                <w:tab w:val="right" w:pos="8306"/>
              </w:tabs>
              <w:ind w:left="240" w:hangingChars="100" w:hanging="240"/>
              <w:contextualSpacing/>
              <w:jc w:val="both"/>
              <w:rPr>
                <w:rFonts w:eastAsia="標楷體"/>
              </w:rPr>
            </w:pPr>
            <w:r w:rsidRPr="00353618">
              <w:rPr>
                <w:rFonts w:eastAsia="標楷體" w:hint="eastAsia"/>
              </w:rPr>
              <w:t>1.</w:t>
            </w:r>
            <w:proofErr w:type="gramStart"/>
            <w:r w:rsidRPr="00353618">
              <w:rPr>
                <w:rFonts w:eastAsia="標楷體" w:hint="eastAsia"/>
              </w:rPr>
              <w:t>烘培系通過科技部人社</w:t>
            </w:r>
            <w:proofErr w:type="gramEnd"/>
            <w:r w:rsidRPr="00353618">
              <w:rPr>
                <w:rFonts w:eastAsia="標楷體" w:hint="eastAsia"/>
              </w:rPr>
              <w:t>研究中心學術研習營。</w:t>
            </w:r>
          </w:p>
          <w:p w:rsidR="000633D3" w:rsidRPr="00353618" w:rsidRDefault="000633D3" w:rsidP="00E95BC8">
            <w:pPr>
              <w:tabs>
                <w:tab w:val="center" w:pos="4153"/>
                <w:tab w:val="right" w:pos="8306"/>
              </w:tabs>
              <w:ind w:left="240" w:hangingChars="100" w:hanging="240"/>
              <w:contextualSpacing/>
              <w:jc w:val="both"/>
              <w:rPr>
                <w:rFonts w:eastAsia="標楷體"/>
              </w:rPr>
            </w:pPr>
            <w:r w:rsidRPr="00353618">
              <w:rPr>
                <w:rFonts w:eastAsia="標楷體" w:hint="eastAsia"/>
              </w:rPr>
              <w:t>2.</w:t>
            </w:r>
            <w:r w:rsidRPr="00353618">
              <w:rPr>
                <w:rFonts w:eastAsia="標楷體" w:hint="eastAsia"/>
              </w:rPr>
              <w:t>餐旅管理學院申請</w:t>
            </w:r>
            <w:r w:rsidRPr="00353618">
              <w:rPr>
                <w:rFonts w:eastAsia="標楷體" w:hint="eastAsia"/>
              </w:rPr>
              <w:t>2</w:t>
            </w:r>
            <w:r w:rsidRPr="00353618">
              <w:rPr>
                <w:rFonts w:eastAsia="標楷體" w:hint="eastAsia"/>
              </w:rPr>
              <w:t>件科技部專題計畫</w:t>
            </w:r>
            <w:r w:rsidRPr="00353618">
              <w:rPr>
                <w:rFonts w:ascii="標楷體" w:eastAsia="標楷體" w:hAnsi="標楷體" w:hint="eastAsia"/>
              </w:rPr>
              <w:t>。</w:t>
            </w:r>
          </w:p>
        </w:tc>
        <w:tc>
          <w:tcPr>
            <w:tcW w:w="1968" w:type="dxa"/>
            <w:vAlign w:val="center"/>
          </w:tcPr>
          <w:p w:rsidR="000633D3" w:rsidRPr="00F0567F" w:rsidRDefault="000633D3" w:rsidP="0047361E">
            <w:pPr>
              <w:widowControl w:val="0"/>
              <w:jc w:val="both"/>
              <w:rPr>
                <w:rFonts w:eastAsia="標楷體"/>
              </w:rPr>
            </w:pPr>
          </w:p>
        </w:tc>
        <w:tc>
          <w:tcPr>
            <w:tcW w:w="1969" w:type="dxa"/>
            <w:vAlign w:val="center"/>
          </w:tcPr>
          <w:p w:rsidR="000633D3" w:rsidRPr="00353618" w:rsidRDefault="000633D3" w:rsidP="0047361E">
            <w:pPr>
              <w:tabs>
                <w:tab w:val="center" w:pos="4153"/>
                <w:tab w:val="right" w:pos="8306"/>
              </w:tabs>
              <w:ind w:left="240" w:hangingChars="100" w:hanging="240"/>
              <w:contextualSpacing/>
              <w:jc w:val="both"/>
              <w:rPr>
                <w:rFonts w:eastAsia="標楷體"/>
              </w:rPr>
            </w:pPr>
            <w:r>
              <w:rPr>
                <w:rFonts w:eastAsia="標楷體"/>
              </w:rPr>
              <w:t>ˇ</w:t>
            </w:r>
          </w:p>
        </w:tc>
        <w:tc>
          <w:tcPr>
            <w:tcW w:w="2123" w:type="dxa"/>
          </w:tcPr>
          <w:p w:rsidR="000633D3" w:rsidRPr="004E7780" w:rsidRDefault="000633D3" w:rsidP="00F84ADB">
            <w:pPr>
              <w:rPr>
                <w:rFonts w:ascii="標楷體" w:eastAsia="標楷體" w:hAnsi="標楷體"/>
              </w:rPr>
            </w:pP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部分完成</w:t>
            </w:r>
          </w:p>
          <w:p w:rsidR="000633D3" w:rsidRDefault="000633D3" w:rsidP="00F84ADB">
            <w:pPr>
              <w:rPr>
                <w:rFonts w:ascii="標楷體" w:eastAsia="標楷體" w:hAnsi="標楷體" w:hint="eastAsia"/>
              </w:rPr>
            </w:pPr>
            <w:r w:rsidRPr="004E7780">
              <w:rPr>
                <w:rFonts w:ascii="標楷體" w:eastAsia="標楷體" w:hAnsi="標楷體" w:hint="eastAsia"/>
              </w:rPr>
              <w:t>□尚未進行</w:t>
            </w:r>
          </w:p>
          <w:p w:rsidR="00F21259" w:rsidRPr="004E7780" w:rsidRDefault="00F21259" w:rsidP="00F84ADB">
            <w:pPr>
              <w:rPr>
                <w:rFonts w:ascii="標楷體" w:eastAsia="標楷體" w:hAnsi="標楷體"/>
              </w:rPr>
            </w:pPr>
            <w:r w:rsidRPr="00553741">
              <w:rPr>
                <w:rFonts w:eastAsia="標楷體"/>
                <w:b/>
                <w:color w:val="FF0000"/>
              </w:rPr>
              <w:t>未能達成原因分析</w:t>
            </w:r>
          </w:p>
        </w:tc>
      </w:tr>
      <w:tr w:rsidR="000633D3" w:rsidRPr="002470D0" w:rsidTr="0047361E">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b/>
              </w:rPr>
            </w:pPr>
            <w:r w:rsidRPr="00A764AF">
              <w:rPr>
                <w:rFonts w:eastAsia="標楷體"/>
                <w:kern w:val="0"/>
              </w:rPr>
              <w:t>2.</w:t>
            </w:r>
            <w:r w:rsidRPr="00A764AF">
              <w:rPr>
                <w:rFonts w:eastAsia="標楷體"/>
                <w:kern w:val="0"/>
              </w:rPr>
              <w:t>強化輔導機能</w:t>
            </w:r>
            <w:r w:rsidRPr="00A764AF">
              <w:rPr>
                <w:rFonts w:eastAsia="標楷體"/>
              </w:rPr>
              <w:t>方案</w:t>
            </w:r>
          </w:p>
        </w:tc>
        <w:tc>
          <w:tcPr>
            <w:tcW w:w="1968" w:type="dxa"/>
            <w:shd w:val="clear" w:color="auto" w:fill="auto"/>
            <w:vAlign w:val="center"/>
          </w:tcPr>
          <w:p w:rsidR="000633D3" w:rsidRPr="00A764AF" w:rsidRDefault="000633D3" w:rsidP="0047361E">
            <w:pPr>
              <w:tabs>
                <w:tab w:val="center" w:pos="4153"/>
                <w:tab w:val="right" w:pos="8306"/>
              </w:tabs>
              <w:contextualSpacing/>
              <w:jc w:val="both"/>
              <w:rPr>
                <w:rFonts w:eastAsia="標楷體"/>
              </w:rPr>
            </w:pPr>
            <w:r w:rsidRPr="00A764AF">
              <w:rPr>
                <w:rFonts w:eastAsia="標楷體"/>
              </w:rPr>
              <w:t>持續推動學生輔導工作，以落實教育均等。</w:t>
            </w:r>
          </w:p>
        </w:tc>
        <w:tc>
          <w:tcPr>
            <w:tcW w:w="1969" w:type="dxa"/>
            <w:shd w:val="clear" w:color="auto" w:fill="auto"/>
            <w:vAlign w:val="center"/>
          </w:tcPr>
          <w:p w:rsidR="000633D3" w:rsidRPr="00A764AF" w:rsidRDefault="000633D3" w:rsidP="0047361E">
            <w:pPr>
              <w:pStyle w:val="af"/>
              <w:ind w:leftChars="0" w:left="0"/>
              <w:contextualSpacing/>
              <w:jc w:val="both"/>
              <w:rPr>
                <w:rFonts w:eastAsia="標楷體"/>
              </w:rPr>
            </w:pPr>
            <w:r w:rsidRPr="00A764AF">
              <w:rPr>
                <w:rFonts w:eastAsia="標楷體" w:hint="eastAsia"/>
              </w:rPr>
              <w:t>學院</w:t>
            </w:r>
            <w:r w:rsidRPr="00A764AF">
              <w:rPr>
                <w:rFonts w:eastAsia="標楷體"/>
              </w:rPr>
              <w:t>每</w:t>
            </w:r>
            <w:r w:rsidRPr="00A764AF">
              <w:rPr>
                <w:rFonts w:eastAsia="標楷體" w:hint="eastAsia"/>
              </w:rPr>
              <w:t>學</w:t>
            </w:r>
            <w:r w:rsidRPr="00A764AF">
              <w:rPr>
                <w:rFonts w:eastAsia="標楷體"/>
              </w:rPr>
              <w:t>年進行</w:t>
            </w:r>
            <w:r w:rsidRPr="00A764AF">
              <w:rPr>
                <w:rFonts w:eastAsia="標楷體" w:hint="eastAsia"/>
              </w:rPr>
              <w:t>期中預警輔導或</w:t>
            </w:r>
            <w:r w:rsidRPr="00A764AF">
              <w:rPr>
                <w:rFonts w:eastAsia="標楷體"/>
              </w:rPr>
              <w:t>補救教學</w:t>
            </w:r>
            <w:r w:rsidRPr="00A764AF">
              <w:rPr>
                <w:rFonts w:eastAsia="標楷體"/>
              </w:rPr>
              <w:t>20</w:t>
            </w:r>
            <w:r w:rsidRPr="00A764AF">
              <w:rPr>
                <w:rFonts w:eastAsia="標楷體"/>
              </w:rPr>
              <w:t>人次。</w:t>
            </w:r>
          </w:p>
        </w:tc>
        <w:tc>
          <w:tcPr>
            <w:tcW w:w="1968" w:type="dxa"/>
            <w:shd w:val="clear" w:color="auto" w:fill="auto"/>
            <w:vAlign w:val="center"/>
          </w:tcPr>
          <w:p w:rsidR="000633D3" w:rsidRPr="00F0567F" w:rsidRDefault="000633D3" w:rsidP="00E95BC8">
            <w:pPr>
              <w:widowControl w:val="0"/>
              <w:tabs>
                <w:tab w:val="left" w:pos="198"/>
              </w:tabs>
              <w:jc w:val="both"/>
              <w:rPr>
                <w:rFonts w:eastAsia="標楷體"/>
              </w:rPr>
            </w:pPr>
            <w:r>
              <w:rPr>
                <w:rFonts w:eastAsia="標楷體" w:hint="eastAsia"/>
              </w:rPr>
              <w:t>落實期中預警輔導與補救教學</w:t>
            </w:r>
            <w:r w:rsidRPr="00BD063C">
              <w:rPr>
                <w:rFonts w:eastAsia="標楷體" w:hint="eastAsia"/>
              </w:rPr>
              <w:t>。</w:t>
            </w:r>
          </w:p>
        </w:tc>
        <w:tc>
          <w:tcPr>
            <w:tcW w:w="1969" w:type="dxa"/>
            <w:shd w:val="clear" w:color="auto" w:fill="auto"/>
            <w:vAlign w:val="center"/>
          </w:tcPr>
          <w:p w:rsidR="000633D3" w:rsidRPr="00353618" w:rsidRDefault="000633D3" w:rsidP="00E95BC8">
            <w:pPr>
              <w:widowControl w:val="0"/>
              <w:tabs>
                <w:tab w:val="left" w:pos="198"/>
              </w:tabs>
              <w:rPr>
                <w:rFonts w:eastAsia="標楷體"/>
                <w:sz w:val="20"/>
                <w:szCs w:val="20"/>
              </w:rPr>
            </w:pPr>
            <w:r w:rsidRPr="00353618">
              <w:rPr>
                <w:rFonts w:eastAsia="標楷體"/>
                <w:sz w:val="20"/>
                <w:szCs w:val="20"/>
              </w:rPr>
              <w:t>預警輔導</w:t>
            </w:r>
            <w:r w:rsidRPr="00353618">
              <w:rPr>
                <w:rFonts w:eastAsia="標楷體" w:hint="eastAsia"/>
                <w:sz w:val="20"/>
                <w:szCs w:val="20"/>
              </w:rPr>
              <w:t>11</w:t>
            </w:r>
            <w:r w:rsidRPr="00353618">
              <w:rPr>
                <w:rFonts w:eastAsia="標楷體"/>
                <w:sz w:val="20"/>
                <w:szCs w:val="20"/>
              </w:rPr>
              <w:t>人次</w:t>
            </w:r>
          </w:p>
          <w:p w:rsidR="000633D3" w:rsidRPr="00353618" w:rsidRDefault="000633D3" w:rsidP="00E95BC8">
            <w:pPr>
              <w:widowControl w:val="0"/>
              <w:tabs>
                <w:tab w:val="left" w:pos="198"/>
              </w:tabs>
              <w:rPr>
                <w:rFonts w:eastAsia="標楷體"/>
                <w:sz w:val="20"/>
                <w:szCs w:val="20"/>
              </w:rPr>
            </w:pPr>
            <w:r w:rsidRPr="00353618">
              <w:rPr>
                <w:rFonts w:eastAsia="標楷體"/>
                <w:sz w:val="20"/>
                <w:szCs w:val="20"/>
              </w:rPr>
              <w:t>(1)</w:t>
            </w:r>
            <w:proofErr w:type="gramStart"/>
            <w:r w:rsidRPr="00353618">
              <w:rPr>
                <w:rFonts w:eastAsia="標楷體" w:hint="eastAsia"/>
                <w:sz w:val="20"/>
                <w:szCs w:val="20"/>
              </w:rPr>
              <w:t>烘培</w:t>
            </w:r>
            <w:r w:rsidRPr="00353618">
              <w:rPr>
                <w:rFonts w:eastAsia="標楷體"/>
                <w:sz w:val="20"/>
                <w:szCs w:val="20"/>
              </w:rPr>
              <w:t>系</w:t>
            </w:r>
            <w:proofErr w:type="gramEnd"/>
            <w:r w:rsidRPr="00353618">
              <w:rPr>
                <w:rFonts w:eastAsia="標楷體"/>
                <w:sz w:val="20"/>
                <w:szCs w:val="20"/>
              </w:rPr>
              <w:t>：</w:t>
            </w:r>
            <w:r w:rsidRPr="00353618">
              <w:rPr>
                <w:rFonts w:eastAsia="標楷體" w:hint="eastAsia"/>
                <w:sz w:val="20"/>
                <w:szCs w:val="20"/>
              </w:rPr>
              <w:t>3</w:t>
            </w:r>
            <w:r w:rsidRPr="00353618">
              <w:rPr>
                <w:rFonts w:eastAsia="標楷體"/>
                <w:sz w:val="20"/>
                <w:szCs w:val="20"/>
              </w:rPr>
              <w:t>人次；</w:t>
            </w:r>
          </w:p>
          <w:p w:rsidR="000633D3" w:rsidRPr="00353618" w:rsidRDefault="000633D3" w:rsidP="00E95BC8">
            <w:pPr>
              <w:widowControl w:val="0"/>
              <w:tabs>
                <w:tab w:val="left" w:pos="198"/>
              </w:tabs>
              <w:rPr>
                <w:rFonts w:eastAsia="標楷體"/>
                <w:sz w:val="20"/>
                <w:szCs w:val="20"/>
              </w:rPr>
            </w:pPr>
            <w:r w:rsidRPr="00353618">
              <w:rPr>
                <w:rFonts w:eastAsia="標楷體"/>
                <w:sz w:val="20"/>
                <w:szCs w:val="20"/>
              </w:rPr>
              <w:t>(2)</w:t>
            </w:r>
            <w:r w:rsidRPr="00353618">
              <w:rPr>
                <w:rFonts w:eastAsia="標楷體" w:hint="eastAsia"/>
                <w:sz w:val="20"/>
                <w:szCs w:val="20"/>
              </w:rPr>
              <w:t>飯店</w:t>
            </w:r>
            <w:r w:rsidRPr="00353618">
              <w:rPr>
                <w:rFonts w:eastAsia="標楷體"/>
                <w:sz w:val="20"/>
                <w:szCs w:val="20"/>
              </w:rPr>
              <w:t>系：</w:t>
            </w:r>
            <w:r w:rsidRPr="00353618">
              <w:rPr>
                <w:rFonts w:eastAsia="標楷體" w:hint="eastAsia"/>
                <w:sz w:val="20"/>
                <w:szCs w:val="20"/>
              </w:rPr>
              <w:t>8</w:t>
            </w:r>
            <w:r w:rsidRPr="00353618">
              <w:rPr>
                <w:rFonts w:eastAsia="標楷體"/>
                <w:sz w:val="20"/>
                <w:szCs w:val="20"/>
              </w:rPr>
              <w:t>人次</w:t>
            </w:r>
            <w:r w:rsidRPr="00353618">
              <w:rPr>
                <w:rFonts w:ascii="標楷體" w:eastAsia="標楷體" w:hAnsi="標楷體" w:hint="eastAsia"/>
                <w:sz w:val="20"/>
                <w:szCs w:val="20"/>
              </w:rPr>
              <w:t>。</w:t>
            </w:r>
          </w:p>
        </w:tc>
        <w:tc>
          <w:tcPr>
            <w:tcW w:w="1968" w:type="dxa"/>
            <w:vAlign w:val="center"/>
          </w:tcPr>
          <w:p w:rsidR="000633D3" w:rsidRPr="00F0567F" w:rsidRDefault="000633D3" w:rsidP="0047361E">
            <w:pPr>
              <w:widowControl w:val="0"/>
              <w:tabs>
                <w:tab w:val="left" w:pos="198"/>
              </w:tabs>
              <w:jc w:val="both"/>
              <w:rPr>
                <w:rFonts w:eastAsia="標楷體"/>
              </w:rPr>
            </w:pPr>
          </w:p>
        </w:tc>
        <w:tc>
          <w:tcPr>
            <w:tcW w:w="1969" w:type="dxa"/>
            <w:vAlign w:val="center"/>
          </w:tcPr>
          <w:p w:rsidR="000633D3" w:rsidRPr="00353618" w:rsidRDefault="000633D3" w:rsidP="0047361E">
            <w:pPr>
              <w:widowControl w:val="0"/>
              <w:tabs>
                <w:tab w:val="left" w:pos="198"/>
              </w:tabs>
              <w:rPr>
                <w:rFonts w:eastAsia="標楷體"/>
                <w:sz w:val="20"/>
                <w:szCs w:val="20"/>
              </w:rPr>
            </w:pPr>
          </w:p>
        </w:tc>
        <w:tc>
          <w:tcPr>
            <w:tcW w:w="2123" w:type="dxa"/>
          </w:tcPr>
          <w:p w:rsidR="000633D3" w:rsidRPr="004E7780" w:rsidRDefault="000633D3" w:rsidP="00F84ADB">
            <w:pPr>
              <w:rPr>
                <w:rFonts w:ascii="標楷體" w:eastAsia="標楷體" w:hAnsi="標楷體"/>
              </w:rPr>
            </w:pP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部分完成</w:t>
            </w:r>
          </w:p>
          <w:p w:rsidR="000633D3" w:rsidRDefault="000633D3" w:rsidP="00F84ADB">
            <w:pPr>
              <w:rPr>
                <w:rFonts w:ascii="標楷體" w:eastAsia="標楷體" w:hAnsi="標楷體" w:hint="eastAsia"/>
              </w:rPr>
            </w:pPr>
            <w:r w:rsidRPr="004E7780">
              <w:rPr>
                <w:rFonts w:ascii="標楷體" w:eastAsia="標楷體" w:hAnsi="標楷體" w:hint="eastAsia"/>
              </w:rPr>
              <w:t>□尚未進行</w:t>
            </w:r>
          </w:p>
          <w:p w:rsidR="00F21259" w:rsidRDefault="00F21259" w:rsidP="00F84ADB">
            <w:pPr>
              <w:rPr>
                <w:rFonts w:eastAsia="標楷體" w:hint="eastAsia"/>
                <w:b/>
                <w:color w:val="FF0000"/>
              </w:rPr>
            </w:pPr>
            <w:r w:rsidRPr="00553741">
              <w:rPr>
                <w:rFonts w:eastAsia="標楷體"/>
                <w:b/>
                <w:color w:val="FF0000"/>
              </w:rPr>
              <w:t>未能達成原因分析</w:t>
            </w:r>
          </w:p>
          <w:p w:rsidR="00F21259" w:rsidRPr="004E7780" w:rsidRDefault="00F21259" w:rsidP="00F84ADB">
            <w:pPr>
              <w:rPr>
                <w:rFonts w:ascii="標楷體" w:eastAsia="標楷體" w:hAnsi="標楷體"/>
              </w:rPr>
            </w:pPr>
          </w:p>
        </w:tc>
      </w:tr>
      <w:tr w:rsidR="000633D3" w:rsidRPr="002470D0" w:rsidTr="0047361E">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b/>
              </w:rPr>
            </w:pPr>
            <w:r w:rsidRPr="00A764AF">
              <w:rPr>
                <w:rFonts w:eastAsia="標楷體"/>
              </w:rPr>
              <w:t>3.</w:t>
            </w:r>
            <w:r w:rsidRPr="00A764AF">
              <w:rPr>
                <w:rFonts w:eastAsia="標楷體"/>
              </w:rPr>
              <w:t>推動全人教育方案</w:t>
            </w:r>
          </w:p>
        </w:tc>
        <w:tc>
          <w:tcPr>
            <w:tcW w:w="1968" w:type="dxa"/>
            <w:shd w:val="clear" w:color="auto" w:fill="auto"/>
            <w:vAlign w:val="center"/>
          </w:tcPr>
          <w:p w:rsidR="000633D3" w:rsidRPr="00A764AF" w:rsidRDefault="000633D3" w:rsidP="0047361E">
            <w:pPr>
              <w:tabs>
                <w:tab w:val="center" w:pos="4153"/>
                <w:tab w:val="right" w:pos="8306"/>
              </w:tabs>
              <w:contextualSpacing/>
              <w:jc w:val="both"/>
              <w:rPr>
                <w:rFonts w:eastAsia="標楷體"/>
              </w:rPr>
            </w:pPr>
            <w:r w:rsidRPr="00A764AF">
              <w:rPr>
                <w:rFonts w:eastAsia="標楷體"/>
              </w:rPr>
              <w:t>持續</w:t>
            </w:r>
            <w:proofErr w:type="gramStart"/>
            <w:r w:rsidRPr="00A764AF">
              <w:rPr>
                <w:rFonts w:eastAsia="標楷體"/>
              </w:rPr>
              <w:t>推展善用</w:t>
            </w:r>
            <w:proofErr w:type="gramEnd"/>
            <w:r w:rsidRPr="00A764AF">
              <w:rPr>
                <w:rFonts w:eastAsia="標楷體"/>
              </w:rPr>
              <w:t>學生活動空間，建構完整生活機能。</w:t>
            </w:r>
          </w:p>
        </w:tc>
        <w:tc>
          <w:tcPr>
            <w:tcW w:w="1969"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1.</w:t>
            </w:r>
            <w:r w:rsidRPr="00A764AF">
              <w:rPr>
                <w:rFonts w:eastAsia="標楷體"/>
              </w:rPr>
              <w:t>本院整合專業教室資源，並提供學生</w:t>
            </w:r>
            <w:r w:rsidRPr="00A764AF">
              <w:rPr>
                <w:rFonts w:eastAsia="標楷體" w:hint="eastAsia"/>
              </w:rPr>
              <w:t>課程學習</w:t>
            </w:r>
            <w:r w:rsidRPr="00A764AF">
              <w:rPr>
                <w:rFonts w:eastAsia="標楷體"/>
              </w:rPr>
              <w:t>機會</w:t>
            </w:r>
            <w:r w:rsidRPr="00A764AF">
              <w:rPr>
                <w:rFonts w:eastAsia="標楷體" w:hint="eastAsia"/>
              </w:rPr>
              <w:t>。</w:t>
            </w:r>
          </w:p>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2</w:t>
            </w:r>
            <w:r w:rsidRPr="00A764AF">
              <w:rPr>
                <w:rFonts w:eastAsia="標楷體"/>
              </w:rPr>
              <w:t>.</w:t>
            </w:r>
            <w:r w:rsidRPr="00A764AF">
              <w:rPr>
                <w:rFonts w:eastAsia="標楷體"/>
              </w:rPr>
              <w:t>學院每學年度辦理大型競賽</w:t>
            </w:r>
            <w:r w:rsidRPr="00A764AF">
              <w:rPr>
                <w:rFonts w:eastAsia="標楷體"/>
              </w:rPr>
              <w:t>1</w:t>
            </w:r>
            <w:r w:rsidRPr="00A764AF">
              <w:rPr>
                <w:rFonts w:eastAsia="標楷體"/>
              </w:rPr>
              <w:t>次</w:t>
            </w:r>
            <w:r w:rsidRPr="00A764AF">
              <w:rPr>
                <w:rFonts w:eastAsia="標楷體"/>
              </w:rPr>
              <w:t>(</w:t>
            </w:r>
            <w:r w:rsidRPr="00A764AF">
              <w:rPr>
                <w:rFonts w:eastAsia="標楷體"/>
              </w:rPr>
              <w:t>包含全國技能競賽</w:t>
            </w:r>
            <w:r w:rsidRPr="00A764AF">
              <w:rPr>
                <w:rFonts w:eastAsia="標楷體"/>
              </w:rPr>
              <w:t>)</w:t>
            </w:r>
            <w:r w:rsidRPr="00A764AF">
              <w:rPr>
                <w:rFonts w:eastAsia="標楷體"/>
              </w:rPr>
              <w:t>。</w:t>
            </w:r>
          </w:p>
        </w:tc>
        <w:tc>
          <w:tcPr>
            <w:tcW w:w="1968" w:type="dxa"/>
            <w:shd w:val="clear" w:color="auto" w:fill="auto"/>
            <w:vAlign w:val="center"/>
          </w:tcPr>
          <w:p w:rsidR="000633D3" w:rsidRDefault="000633D3" w:rsidP="0047361E">
            <w:pPr>
              <w:widowControl w:val="0"/>
              <w:ind w:left="240" w:hangingChars="100" w:hanging="240"/>
              <w:rPr>
                <w:rFonts w:eastAsia="標楷體"/>
              </w:rPr>
            </w:pPr>
            <w:r>
              <w:rPr>
                <w:rFonts w:eastAsia="標楷體" w:hint="eastAsia"/>
              </w:rPr>
              <w:t>1.</w:t>
            </w:r>
            <w:r>
              <w:rPr>
                <w:rFonts w:eastAsia="標楷體" w:hint="eastAsia"/>
              </w:rPr>
              <w:t>專業教室資源整合</w:t>
            </w:r>
            <w:r w:rsidRPr="00625D91">
              <w:rPr>
                <w:rFonts w:eastAsia="標楷體" w:hint="eastAsia"/>
              </w:rPr>
              <w:t>，</w:t>
            </w:r>
            <w:r>
              <w:rPr>
                <w:rFonts w:eastAsia="標楷體" w:hint="eastAsia"/>
              </w:rPr>
              <w:t>擴大學生課程實習</w:t>
            </w:r>
            <w:r w:rsidRPr="00625D91">
              <w:rPr>
                <w:rFonts w:eastAsia="標楷體" w:hint="eastAsia"/>
              </w:rPr>
              <w:t>。</w:t>
            </w:r>
          </w:p>
          <w:p w:rsidR="000633D3" w:rsidRPr="00F0567F" w:rsidRDefault="000633D3" w:rsidP="0047361E">
            <w:pPr>
              <w:widowControl w:val="0"/>
              <w:tabs>
                <w:tab w:val="left" w:pos="198"/>
              </w:tabs>
              <w:ind w:left="240" w:hangingChars="100" w:hanging="240"/>
              <w:rPr>
                <w:rFonts w:eastAsia="標楷體"/>
              </w:rPr>
            </w:pPr>
            <w:r>
              <w:rPr>
                <w:rFonts w:eastAsia="標楷體" w:hint="eastAsia"/>
              </w:rPr>
              <w:t>2.</w:t>
            </w:r>
            <w:r w:rsidRPr="00A764AF">
              <w:rPr>
                <w:rFonts w:eastAsia="標楷體"/>
              </w:rPr>
              <w:t>辦理大型競賽</w:t>
            </w:r>
            <w:r>
              <w:rPr>
                <w:rFonts w:ascii="標楷體" w:eastAsia="標楷體" w:hAnsi="標楷體" w:hint="eastAsia"/>
              </w:rPr>
              <w:t>。</w:t>
            </w:r>
          </w:p>
        </w:tc>
        <w:tc>
          <w:tcPr>
            <w:tcW w:w="1969" w:type="dxa"/>
            <w:shd w:val="clear" w:color="auto" w:fill="auto"/>
            <w:vAlign w:val="center"/>
          </w:tcPr>
          <w:p w:rsidR="000633D3" w:rsidRPr="00301FA1" w:rsidRDefault="000633D3" w:rsidP="0047361E">
            <w:pPr>
              <w:widowControl w:val="0"/>
              <w:ind w:left="240" w:hangingChars="100" w:hanging="240"/>
              <w:rPr>
                <w:rFonts w:ascii="標楷體" w:eastAsia="標楷體" w:hAnsi="標楷體"/>
              </w:rPr>
            </w:pPr>
            <w:r w:rsidRPr="00301FA1">
              <w:rPr>
                <w:rFonts w:eastAsia="標楷體" w:hint="eastAsia"/>
              </w:rPr>
              <w:t>1.</w:t>
            </w:r>
            <w:r w:rsidRPr="00301FA1">
              <w:rPr>
                <w:rFonts w:eastAsia="標楷體" w:hint="eastAsia"/>
              </w:rPr>
              <w:t>學系專業教室</w:t>
            </w:r>
            <w:r w:rsidRPr="00301FA1">
              <w:rPr>
                <w:rFonts w:ascii="標楷體" w:eastAsia="標楷體" w:hAnsi="標楷體" w:hint="eastAsia"/>
              </w:rPr>
              <w:t>：</w:t>
            </w:r>
          </w:p>
          <w:p w:rsidR="000633D3" w:rsidRPr="00301FA1" w:rsidRDefault="000633D3" w:rsidP="0047361E">
            <w:pPr>
              <w:widowControl w:val="0"/>
              <w:ind w:firstLineChars="50" w:firstLine="100"/>
              <w:rPr>
                <w:rFonts w:eastAsia="標楷體"/>
                <w:sz w:val="20"/>
                <w:szCs w:val="20"/>
              </w:rPr>
            </w:pPr>
            <w:r w:rsidRPr="00301FA1">
              <w:rPr>
                <w:rFonts w:eastAsia="標楷體"/>
                <w:sz w:val="20"/>
                <w:szCs w:val="20"/>
              </w:rPr>
              <w:t xml:space="preserve">(1) </w:t>
            </w:r>
            <w:r w:rsidRPr="00301FA1">
              <w:rPr>
                <w:rFonts w:eastAsia="標楷體" w:hint="eastAsia"/>
                <w:sz w:val="20"/>
                <w:szCs w:val="20"/>
              </w:rPr>
              <w:t>BB02</w:t>
            </w:r>
            <w:r w:rsidRPr="00301FA1">
              <w:rPr>
                <w:rFonts w:eastAsia="標楷體" w:hint="eastAsia"/>
                <w:sz w:val="20"/>
                <w:szCs w:val="20"/>
              </w:rPr>
              <w:t>烘焙教室</w:t>
            </w:r>
          </w:p>
          <w:p w:rsidR="000633D3" w:rsidRPr="00301FA1" w:rsidRDefault="000633D3" w:rsidP="0047361E">
            <w:pPr>
              <w:widowControl w:val="0"/>
              <w:ind w:firstLineChars="100" w:firstLine="200"/>
              <w:rPr>
                <w:rFonts w:eastAsia="標楷體"/>
                <w:sz w:val="20"/>
                <w:szCs w:val="20"/>
              </w:rPr>
            </w:pPr>
            <w:r w:rsidRPr="00301FA1">
              <w:rPr>
                <w:rFonts w:eastAsia="標楷體"/>
                <w:sz w:val="20"/>
                <w:szCs w:val="20"/>
              </w:rPr>
              <w:t>1</w:t>
            </w:r>
            <w:r w:rsidRPr="00301FA1">
              <w:rPr>
                <w:rFonts w:eastAsia="標楷體" w:hint="eastAsia"/>
                <w:sz w:val="20"/>
                <w:szCs w:val="20"/>
              </w:rPr>
              <w:t>門課程</w:t>
            </w:r>
          </w:p>
          <w:p w:rsidR="000633D3" w:rsidRPr="00301FA1" w:rsidRDefault="000633D3" w:rsidP="0047361E">
            <w:pPr>
              <w:widowControl w:val="0"/>
              <w:ind w:firstLineChars="50" w:firstLine="100"/>
              <w:rPr>
                <w:rFonts w:eastAsia="標楷體"/>
                <w:sz w:val="20"/>
                <w:szCs w:val="20"/>
              </w:rPr>
            </w:pPr>
            <w:r w:rsidRPr="00301FA1">
              <w:rPr>
                <w:rFonts w:eastAsia="標楷體"/>
                <w:sz w:val="20"/>
                <w:szCs w:val="20"/>
              </w:rPr>
              <w:t xml:space="preserve">(2) </w:t>
            </w:r>
            <w:r w:rsidRPr="00301FA1">
              <w:rPr>
                <w:rFonts w:eastAsia="標楷體" w:hint="eastAsia"/>
                <w:sz w:val="20"/>
                <w:szCs w:val="20"/>
              </w:rPr>
              <w:t>B102</w:t>
            </w:r>
            <w:r w:rsidRPr="00301FA1">
              <w:rPr>
                <w:rFonts w:eastAsia="標楷體" w:hint="eastAsia"/>
                <w:sz w:val="20"/>
                <w:szCs w:val="20"/>
              </w:rPr>
              <w:t>巧克力教室</w:t>
            </w:r>
          </w:p>
          <w:p w:rsidR="000633D3" w:rsidRPr="00301FA1" w:rsidRDefault="000633D3" w:rsidP="0047361E">
            <w:pPr>
              <w:widowControl w:val="0"/>
              <w:ind w:firstLineChars="100" w:firstLine="200"/>
              <w:rPr>
                <w:rFonts w:ascii="標楷體" w:eastAsia="標楷體" w:hAnsi="標楷體"/>
                <w:sz w:val="20"/>
                <w:szCs w:val="20"/>
              </w:rPr>
            </w:pPr>
            <w:r w:rsidRPr="00301FA1">
              <w:rPr>
                <w:rFonts w:eastAsia="標楷體" w:hint="eastAsia"/>
                <w:sz w:val="20"/>
                <w:szCs w:val="20"/>
              </w:rPr>
              <w:t>4</w:t>
            </w:r>
            <w:r w:rsidRPr="00301FA1">
              <w:rPr>
                <w:rFonts w:eastAsia="標楷體" w:hint="eastAsia"/>
                <w:sz w:val="20"/>
                <w:szCs w:val="20"/>
              </w:rPr>
              <w:t>門課程</w:t>
            </w:r>
          </w:p>
          <w:p w:rsidR="000633D3" w:rsidRPr="00301FA1" w:rsidRDefault="000633D3" w:rsidP="0047361E">
            <w:pPr>
              <w:widowControl w:val="0"/>
              <w:ind w:firstLineChars="100" w:firstLine="200"/>
              <w:rPr>
                <w:rFonts w:eastAsia="標楷體"/>
                <w:sz w:val="20"/>
                <w:szCs w:val="20"/>
              </w:rPr>
            </w:pPr>
            <w:r w:rsidRPr="00301FA1">
              <w:rPr>
                <w:rFonts w:eastAsia="標楷體" w:hint="eastAsia"/>
                <w:sz w:val="20"/>
                <w:szCs w:val="20"/>
              </w:rPr>
              <w:t>1</w:t>
            </w:r>
            <w:r w:rsidRPr="00301FA1">
              <w:rPr>
                <w:rFonts w:eastAsia="標楷體" w:hint="eastAsia"/>
                <w:sz w:val="20"/>
                <w:szCs w:val="20"/>
              </w:rPr>
              <w:t>件推廣活動。</w:t>
            </w:r>
          </w:p>
          <w:p w:rsidR="000633D3" w:rsidRPr="00301FA1" w:rsidRDefault="000633D3" w:rsidP="0047361E">
            <w:pPr>
              <w:widowControl w:val="0"/>
              <w:ind w:firstLineChars="50" w:firstLine="100"/>
              <w:rPr>
                <w:rFonts w:eastAsia="標楷體"/>
                <w:sz w:val="20"/>
                <w:szCs w:val="20"/>
              </w:rPr>
            </w:pPr>
            <w:r w:rsidRPr="00301FA1">
              <w:rPr>
                <w:rFonts w:eastAsia="標楷體"/>
                <w:sz w:val="20"/>
                <w:szCs w:val="20"/>
              </w:rPr>
              <w:t xml:space="preserve">(3) </w:t>
            </w:r>
            <w:r w:rsidRPr="00301FA1">
              <w:rPr>
                <w:rFonts w:eastAsia="標楷體" w:hint="eastAsia"/>
                <w:sz w:val="20"/>
                <w:szCs w:val="20"/>
              </w:rPr>
              <w:t>B107</w:t>
            </w:r>
            <w:r w:rsidRPr="00301FA1">
              <w:rPr>
                <w:rFonts w:eastAsia="標楷體" w:hint="eastAsia"/>
                <w:sz w:val="20"/>
                <w:szCs w:val="20"/>
              </w:rPr>
              <w:t>烘焙教室</w:t>
            </w:r>
          </w:p>
          <w:p w:rsidR="000633D3" w:rsidRPr="00301FA1" w:rsidRDefault="000633D3" w:rsidP="0047361E">
            <w:pPr>
              <w:widowControl w:val="0"/>
              <w:ind w:firstLineChars="100" w:firstLine="200"/>
              <w:rPr>
                <w:rFonts w:ascii="標楷體" w:eastAsia="標楷體" w:hAnsi="標楷體"/>
                <w:sz w:val="20"/>
                <w:szCs w:val="20"/>
              </w:rPr>
            </w:pPr>
            <w:r w:rsidRPr="00301FA1">
              <w:rPr>
                <w:rFonts w:eastAsia="標楷體" w:hint="eastAsia"/>
                <w:sz w:val="20"/>
                <w:szCs w:val="20"/>
              </w:rPr>
              <w:t>4</w:t>
            </w:r>
            <w:r w:rsidRPr="00301FA1">
              <w:rPr>
                <w:rFonts w:eastAsia="標楷體" w:hint="eastAsia"/>
                <w:sz w:val="20"/>
                <w:szCs w:val="20"/>
              </w:rPr>
              <w:t>門課程</w:t>
            </w:r>
          </w:p>
          <w:p w:rsidR="000633D3" w:rsidRPr="00301FA1" w:rsidRDefault="000633D3" w:rsidP="0047361E">
            <w:pPr>
              <w:widowControl w:val="0"/>
              <w:ind w:firstLineChars="100" w:firstLine="200"/>
              <w:rPr>
                <w:rFonts w:eastAsia="標楷體"/>
                <w:sz w:val="20"/>
                <w:szCs w:val="20"/>
              </w:rPr>
            </w:pPr>
            <w:r w:rsidRPr="00301FA1">
              <w:rPr>
                <w:rFonts w:eastAsia="標楷體"/>
                <w:sz w:val="20"/>
                <w:szCs w:val="20"/>
              </w:rPr>
              <w:t>7</w:t>
            </w:r>
            <w:r w:rsidRPr="00301FA1">
              <w:rPr>
                <w:rFonts w:eastAsia="標楷體" w:hint="eastAsia"/>
                <w:sz w:val="20"/>
                <w:szCs w:val="20"/>
              </w:rPr>
              <w:t>件推廣活動。</w:t>
            </w:r>
          </w:p>
          <w:p w:rsidR="000633D3" w:rsidRPr="00301FA1" w:rsidRDefault="000633D3" w:rsidP="0047361E">
            <w:pPr>
              <w:widowControl w:val="0"/>
              <w:ind w:firstLineChars="50" w:firstLine="100"/>
              <w:rPr>
                <w:rFonts w:eastAsia="標楷體"/>
                <w:sz w:val="20"/>
                <w:szCs w:val="20"/>
              </w:rPr>
            </w:pPr>
            <w:r w:rsidRPr="00301FA1">
              <w:rPr>
                <w:rFonts w:eastAsia="標楷體" w:hint="eastAsia"/>
                <w:sz w:val="20"/>
                <w:szCs w:val="20"/>
              </w:rPr>
              <w:t xml:space="preserve">(4) </w:t>
            </w:r>
            <w:r w:rsidRPr="00301FA1">
              <w:rPr>
                <w:rFonts w:eastAsia="標楷體" w:hint="eastAsia"/>
                <w:sz w:val="20"/>
                <w:szCs w:val="20"/>
              </w:rPr>
              <w:t>中餐教室</w:t>
            </w:r>
          </w:p>
          <w:p w:rsidR="000633D3" w:rsidRPr="00301FA1" w:rsidRDefault="000633D3" w:rsidP="0047361E">
            <w:pPr>
              <w:widowControl w:val="0"/>
              <w:ind w:firstLineChars="100" w:firstLine="200"/>
              <w:rPr>
                <w:rFonts w:ascii="標楷體" w:eastAsia="標楷體" w:hAnsi="標楷體"/>
                <w:sz w:val="20"/>
                <w:szCs w:val="20"/>
              </w:rPr>
            </w:pPr>
            <w:r w:rsidRPr="00301FA1">
              <w:rPr>
                <w:rFonts w:eastAsia="標楷體" w:hint="eastAsia"/>
                <w:sz w:val="20"/>
                <w:szCs w:val="20"/>
              </w:rPr>
              <w:lastRenderedPageBreak/>
              <w:t>3</w:t>
            </w:r>
            <w:r w:rsidRPr="00301FA1">
              <w:rPr>
                <w:rFonts w:eastAsia="標楷體" w:hint="eastAsia"/>
                <w:sz w:val="20"/>
                <w:szCs w:val="20"/>
              </w:rPr>
              <w:t>門課程</w:t>
            </w:r>
          </w:p>
          <w:p w:rsidR="000633D3" w:rsidRPr="00301FA1" w:rsidRDefault="000633D3" w:rsidP="0047361E">
            <w:pPr>
              <w:widowControl w:val="0"/>
              <w:ind w:firstLineChars="100" w:firstLine="200"/>
              <w:rPr>
                <w:rFonts w:eastAsia="標楷體"/>
                <w:sz w:val="20"/>
                <w:szCs w:val="20"/>
              </w:rPr>
            </w:pPr>
            <w:r w:rsidRPr="00301FA1">
              <w:rPr>
                <w:rFonts w:eastAsia="標楷體"/>
                <w:sz w:val="20"/>
                <w:szCs w:val="20"/>
              </w:rPr>
              <w:t>2</w:t>
            </w:r>
            <w:r w:rsidRPr="00301FA1">
              <w:rPr>
                <w:rFonts w:eastAsia="標楷體" w:hint="eastAsia"/>
                <w:sz w:val="20"/>
                <w:szCs w:val="20"/>
              </w:rPr>
              <w:t>件推廣活動。</w:t>
            </w:r>
          </w:p>
          <w:p w:rsidR="000633D3" w:rsidRPr="00301FA1" w:rsidRDefault="000633D3" w:rsidP="0047361E">
            <w:pPr>
              <w:widowControl w:val="0"/>
              <w:ind w:firstLineChars="50" w:firstLine="100"/>
              <w:rPr>
                <w:rFonts w:eastAsia="標楷體"/>
                <w:sz w:val="20"/>
                <w:szCs w:val="20"/>
              </w:rPr>
            </w:pPr>
            <w:r w:rsidRPr="00301FA1">
              <w:rPr>
                <w:rFonts w:eastAsia="標楷體" w:hint="eastAsia"/>
                <w:sz w:val="20"/>
                <w:szCs w:val="20"/>
              </w:rPr>
              <w:t xml:space="preserve">(5) </w:t>
            </w:r>
            <w:r w:rsidRPr="00301FA1">
              <w:rPr>
                <w:rFonts w:eastAsia="標楷體" w:hint="eastAsia"/>
                <w:sz w:val="20"/>
                <w:szCs w:val="20"/>
              </w:rPr>
              <w:t>咖啡教室</w:t>
            </w:r>
          </w:p>
          <w:p w:rsidR="000633D3" w:rsidRPr="00301FA1" w:rsidRDefault="000633D3" w:rsidP="0047361E">
            <w:pPr>
              <w:widowControl w:val="0"/>
              <w:ind w:firstLineChars="100" w:firstLine="200"/>
              <w:rPr>
                <w:rFonts w:ascii="標楷體" w:eastAsia="標楷體" w:hAnsi="標楷體"/>
                <w:sz w:val="20"/>
                <w:szCs w:val="20"/>
              </w:rPr>
            </w:pPr>
            <w:r w:rsidRPr="00301FA1">
              <w:rPr>
                <w:rFonts w:eastAsia="標楷體" w:hint="eastAsia"/>
                <w:sz w:val="20"/>
                <w:szCs w:val="20"/>
              </w:rPr>
              <w:t>3</w:t>
            </w:r>
            <w:r w:rsidRPr="00301FA1">
              <w:rPr>
                <w:rFonts w:eastAsia="標楷體" w:hint="eastAsia"/>
                <w:sz w:val="20"/>
                <w:szCs w:val="20"/>
              </w:rPr>
              <w:t>門課程</w:t>
            </w:r>
          </w:p>
          <w:p w:rsidR="000633D3" w:rsidRPr="00301FA1" w:rsidRDefault="000633D3" w:rsidP="0047361E">
            <w:pPr>
              <w:widowControl w:val="0"/>
              <w:ind w:leftChars="100" w:left="240"/>
              <w:rPr>
                <w:rFonts w:eastAsia="標楷體"/>
                <w:sz w:val="20"/>
                <w:szCs w:val="20"/>
              </w:rPr>
            </w:pPr>
            <w:r w:rsidRPr="00301FA1">
              <w:rPr>
                <w:rFonts w:eastAsia="標楷體" w:hint="eastAsia"/>
                <w:sz w:val="20"/>
                <w:szCs w:val="20"/>
              </w:rPr>
              <w:t>1</w:t>
            </w:r>
            <w:r w:rsidRPr="00301FA1">
              <w:rPr>
                <w:rFonts w:eastAsia="標楷體" w:hint="eastAsia"/>
                <w:sz w:val="20"/>
                <w:szCs w:val="20"/>
              </w:rPr>
              <w:t>件推廣活動</w:t>
            </w:r>
          </w:p>
          <w:p w:rsidR="000633D3" w:rsidRPr="00301FA1" w:rsidRDefault="000633D3" w:rsidP="0047361E">
            <w:pPr>
              <w:widowControl w:val="0"/>
              <w:ind w:firstLineChars="50" w:firstLine="100"/>
              <w:rPr>
                <w:rFonts w:eastAsia="標楷體"/>
                <w:sz w:val="20"/>
                <w:szCs w:val="20"/>
              </w:rPr>
            </w:pPr>
            <w:r w:rsidRPr="00301FA1">
              <w:rPr>
                <w:rFonts w:eastAsia="標楷體" w:hint="eastAsia"/>
                <w:sz w:val="20"/>
                <w:szCs w:val="20"/>
              </w:rPr>
              <w:t xml:space="preserve">(6) </w:t>
            </w:r>
            <w:r w:rsidRPr="00301FA1">
              <w:rPr>
                <w:rFonts w:eastAsia="標楷體" w:hint="eastAsia"/>
                <w:sz w:val="20"/>
                <w:szCs w:val="20"/>
              </w:rPr>
              <w:t>調酒教室</w:t>
            </w:r>
          </w:p>
          <w:p w:rsidR="000633D3" w:rsidRPr="00301FA1" w:rsidRDefault="000633D3" w:rsidP="0047361E">
            <w:pPr>
              <w:widowControl w:val="0"/>
              <w:ind w:firstLineChars="100" w:firstLine="200"/>
              <w:rPr>
                <w:rFonts w:ascii="標楷體" w:eastAsia="標楷體" w:hAnsi="標楷體"/>
                <w:sz w:val="20"/>
                <w:szCs w:val="20"/>
              </w:rPr>
            </w:pPr>
            <w:r w:rsidRPr="00301FA1">
              <w:rPr>
                <w:rFonts w:eastAsia="標楷體" w:hint="eastAsia"/>
                <w:sz w:val="20"/>
                <w:szCs w:val="20"/>
              </w:rPr>
              <w:t>4</w:t>
            </w:r>
            <w:r w:rsidRPr="00301FA1">
              <w:rPr>
                <w:rFonts w:eastAsia="標楷體" w:hint="eastAsia"/>
                <w:sz w:val="20"/>
                <w:szCs w:val="20"/>
              </w:rPr>
              <w:t>門課程</w:t>
            </w:r>
          </w:p>
          <w:p w:rsidR="000633D3" w:rsidRPr="00301FA1" w:rsidRDefault="000633D3" w:rsidP="0047361E">
            <w:pPr>
              <w:widowControl w:val="0"/>
              <w:ind w:left="240" w:hangingChars="100" w:hanging="240"/>
              <w:rPr>
                <w:rFonts w:eastAsia="標楷體"/>
              </w:rPr>
            </w:pPr>
            <w:r w:rsidRPr="00301FA1">
              <w:rPr>
                <w:rFonts w:eastAsia="標楷體" w:hint="eastAsia"/>
              </w:rPr>
              <w:t>2.</w:t>
            </w:r>
            <w:r w:rsidRPr="00301FA1">
              <w:rPr>
                <w:rFonts w:eastAsia="標楷體" w:hint="eastAsia"/>
              </w:rPr>
              <w:t>餐旅學院</w:t>
            </w:r>
            <w:r w:rsidRPr="00301FA1">
              <w:rPr>
                <w:rFonts w:eastAsia="標楷體" w:hint="eastAsia"/>
              </w:rPr>
              <w:t>111</w:t>
            </w:r>
            <w:r w:rsidRPr="00301FA1">
              <w:rPr>
                <w:rFonts w:eastAsia="標楷體" w:hint="eastAsia"/>
              </w:rPr>
              <w:t>年</w:t>
            </w:r>
            <w:r w:rsidRPr="00301FA1">
              <w:rPr>
                <w:rFonts w:eastAsia="標楷體" w:hint="eastAsia"/>
              </w:rPr>
              <w:t>4</w:t>
            </w:r>
            <w:r w:rsidRPr="00301FA1">
              <w:rPr>
                <w:rFonts w:eastAsia="標楷體" w:hint="eastAsia"/>
              </w:rPr>
              <w:t>月辦理</w:t>
            </w:r>
            <w:r w:rsidRPr="00301FA1">
              <w:rPr>
                <w:rFonts w:eastAsia="標楷體"/>
              </w:rPr>
              <w:t>全國技能競賽南區分區技能競賽</w:t>
            </w:r>
            <w:r w:rsidRPr="00301FA1">
              <w:rPr>
                <w:rFonts w:eastAsia="標楷體" w:hint="eastAsia"/>
              </w:rPr>
              <w:t>。</w:t>
            </w:r>
          </w:p>
        </w:tc>
        <w:tc>
          <w:tcPr>
            <w:tcW w:w="1968" w:type="dxa"/>
            <w:vAlign w:val="center"/>
          </w:tcPr>
          <w:p w:rsidR="000633D3" w:rsidRPr="00301FA1" w:rsidRDefault="000633D3" w:rsidP="0047361E">
            <w:pPr>
              <w:widowControl w:val="0"/>
              <w:tabs>
                <w:tab w:val="left" w:pos="198"/>
              </w:tabs>
              <w:ind w:left="240" w:hangingChars="100" w:hanging="240"/>
              <w:rPr>
                <w:rFonts w:eastAsia="標楷體"/>
              </w:rPr>
            </w:pPr>
          </w:p>
        </w:tc>
        <w:tc>
          <w:tcPr>
            <w:tcW w:w="1969" w:type="dxa"/>
            <w:vAlign w:val="center"/>
          </w:tcPr>
          <w:p w:rsidR="000633D3" w:rsidRPr="00301FA1" w:rsidRDefault="000633D3" w:rsidP="0047361E">
            <w:pPr>
              <w:widowControl w:val="0"/>
              <w:ind w:left="240" w:hangingChars="100" w:hanging="240"/>
              <w:rPr>
                <w:rFonts w:eastAsia="標楷體"/>
              </w:rPr>
            </w:pPr>
          </w:p>
        </w:tc>
        <w:tc>
          <w:tcPr>
            <w:tcW w:w="2123" w:type="dxa"/>
          </w:tcPr>
          <w:p w:rsidR="000633D3" w:rsidRPr="004E7780" w:rsidRDefault="000633D3" w:rsidP="00F84ADB">
            <w:pPr>
              <w:rPr>
                <w:rFonts w:ascii="標楷體" w:eastAsia="標楷體" w:hAnsi="標楷體"/>
              </w:rPr>
            </w:pP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部分完成</w:t>
            </w:r>
          </w:p>
          <w:p w:rsidR="000633D3" w:rsidRDefault="000633D3" w:rsidP="00F84ADB">
            <w:pPr>
              <w:rPr>
                <w:rFonts w:ascii="標楷體" w:eastAsia="標楷體" w:hAnsi="標楷體" w:hint="eastAsia"/>
              </w:rPr>
            </w:pPr>
            <w:r w:rsidRPr="004E7780">
              <w:rPr>
                <w:rFonts w:ascii="標楷體" w:eastAsia="標楷體" w:hAnsi="標楷體" w:hint="eastAsia"/>
              </w:rPr>
              <w:t>□尚未進行</w:t>
            </w:r>
          </w:p>
          <w:p w:rsidR="00F21259" w:rsidRPr="004E7780" w:rsidRDefault="00F21259" w:rsidP="00F84ADB">
            <w:pPr>
              <w:rPr>
                <w:rFonts w:ascii="標楷體" w:eastAsia="標楷體" w:hAnsi="標楷體"/>
              </w:rPr>
            </w:pPr>
            <w:r w:rsidRPr="00553741">
              <w:rPr>
                <w:rFonts w:eastAsia="標楷體"/>
                <w:b/>
                <w:color w:val="FF0000"/>
              </w:rPr>
              <w:t>未能達成原因分析</w:t>
            </w:r>
          </w:p>
        </w:tc>
      </w:tr>
      <w:tr w:rsidR="000633D3" w:rsidRPr="002470D0" w:rsidTr="0047361E">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b/>
              </w:rPr>
            </w:pPr>
            <w:r w:rsidRPr="00A764AF">
              <w:rPr>
                <w:rFonts w:eastAsia="標楷體"/>
              </w:rPr>
              <w:lastRenderedPageBreak/>
              <w:t>4.</w:t>
            </w:r>
            <w:r w:rsidRPr="00A764AF">
              <w:rPr>
                <w:rFonts w:eastAsia="標楷體"/>
                <w:kern w:val="0"/>
              </w:rPr>
              <w:t>活化多元學習與文化體驗</w:t>
            </w:r>
            <w:r w:rsidRPr="00A764AF">
              <w:rPr>
                <w:rFonts w:eastAsia="標楷體"/>
              </w:rPr>
              <w:t>方案</w:t>
            </w:r>
          </w:p>
        </w:tc>
        <w:tc>
          <w:tcPr>
            <w:tcW w:w="196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rPr>
              <w:t>1.</w:t>
            </w:r>
            <w:r w:rsidRPr="00A764AF">
              <w:rPr>
                <w:rFonts w:eastAsia="標楷體"/>
              </w:rPr>
              <w:t>持續培養學生多元學習環境</w:t>
            </w:r>
            <w:r w:rsidRPr="00A764AF">
              <w:rPr>
                <w:rFonts w:eastAsia="標楷體" w:hint="eastAsia"/>
              </w:rPr>
              <w:t>。</w:t>
            </w:r>
          </w:p>
          <w:p w:rsidR="000633D3" w:rsidRPr="00A764AF" w:rsidRDefault="000633D3" w:rsidP="0047361E">
            <w:pPr>
              <w:tabs>
                <w:tab w:val="center" w:pos="4153"/>
                <w:tab w:val="right" w:pos="8306"/>
              </w:tabs>
              <w:ind w:left="240" w:hangingChars="100" w:hanging="240"/>
              <w:contextualSpacing/>
              <w:jc w:val="both"/>
              <w:rPr>
                <w:rFonts w:ascii="標楷體" w:eastAsia="標楷體" w:hAnsi="標楷體"/>
              </w:rPr>
            </w:pPr>
            <w:r w:rsidRPr="00A764AF">
              <w:rPr>
                <w:rFonts w:eastAsia="標楷體"/>
              </w:rPr>
              <w:t>2.</w:t>
            </w:r>
            <w:r w:rsidRPr="00A764AF">
              <w:rPr>
                <w:rFonts w:eastAsia="標楷體"/>
              </w:rPr>
              <w:t>輔導學生跨領域學</w:t>
            </w:r>
            <w:r w:rsidRPr="00A764AF">
              <w:rPr>
                <w:rFonts w:eastAsia="標楷體" w:hint="eastAsia"/>
              </w:rPr>
              <w:t>習</w:t>
            </w:r>
            <w:r w:rsidRPr="00A764AF">
              <w:rPr>
                <w:rFonts w:eastAsia="標楷體"/>
              </w:rPr>
              <w:t>，以累積跨領域的就業能力</w:t>
            </w:r>
            <w:r w:rsidRPr="00A764AF">
              <w:rPr>
                <w:rFonts w:eastAsia="標楷體" w:hint="eastAsia"/>
              </w:rPr>
              <w:t>。</w:t>
            </w:r>
          </w:p>
        </w:tc>
        <w:tc>
          <w:tcPr>
            <w:tcW w:w="1969"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1.</w:t>
            </w:r>
            <w:r w:rsidRPr="00A764AF">
              <w:rPr>
                <w:rFonts w:eastAsia="標楷體" w:hint="eastAsia"/>
              </w:rPr>
              <w:t>學院</w:t>
            </w:r>
            <w:proofErr w:type="gramStart"/>
            <w:r w:rsidRPr="00A764AF">
              <w:rPr>
                <w:rFonts w:eastAsia="標楷體" w:hint="eastAsia"/>
              </w:rPr>
              <w:t>學系</w:t>
            </w:r>
            <w:r w:rsidRPr="00A764AF">
              <w:rPr>
                <w:rFonts w:eastAsia="標楷體"/>
              </w:rPr>
              <w:t>每</w:t>
            </w:r>
            <w:r w:rsidRPr="00A764AF">
              <w:rPr>
                <w:rFonts w:eastAsia="標楷體" w:hint="eastAsia"/>
              </w:rPr>
              <w:t>學</w:t>
            </w:r>
            <w:r w:rsidRPr="00A764AF">
              <w:rPr>
                <w:rFonts w:eastAsia="標楷體"/>
              </w:rPr>
              <w:t>年</w:t>
            </w:r>
            <w:proofErr w:type="gramEnd"/>
            <w:r w:rsidRPr="00A764AF">
              <w:rPr>
                <w:rFonts w:eastAsia="標楷體" w:hint="eastAsia"/>
              </w:rPr>
              <w:t>至少提供跨領域課程兩門供他系學生修習</w:t>
            </w:r>
          </w:p>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2.</w:t>
            </w:r>
            <w:r w:rsidRPr="00A764AF">
              <w:rPr>
                <w:rFonts w:eastAsia="標楷體" w:hint="eastAsia"/>
              </w:rPr>
              <w:t>學院各學系學生每學年至少修習</w:t>
            </w:r>
            <w:proofErr w:type="gramStart"/>
            <w:r w:rsidRPr="00A764AF">
              <w:rPr>
                <w:rFonts w:eastAsia="標楷體" w:hint="eastAsia"/>
              </w:rPr>
              <w:t>他系跨領域</w:t>
            </w:r>
            <w:proofErr w:type="gramEnd"/>
            <w:r w:rsidRPr="00A764AF">
              <w:rPr>
                <w:rFonts w:eastAsia="標楷體" w:hint="eastAsia"/>
              </w:rPr>
              <w:t>課程兩門。</w:t>
            </w:r>
          </w:p>
        </w:tc>
        <w:tc>
          <w:tcPr>
            <w:tcW w:w="1968" w:type="dxa"/>
            <w:shd w:val="clear" w:color="auto" w:fill="auto"/>
            <w:vAlign w:val="center"/>
          </w:tcPr>
          <w:p w:rsidR="000633D3" w:rsidRDefault="000633D3" w:rsidP="0047361E">
            <w:pPr>
              <w:widowControl w:val="0"/>
              <w:ind w:left="240" w:hangingChars="100" w:hanging="240"/>
              <w:rPr>
                <w:rFonts w:eastAsia="標楷體"/>
              </w:rPr>
            </w:pPr>
            <w:r>
              <w:rPr>
                <w:rFonts w:eastAsia="標楷體" w:hint="eastAsia"/>
              </w:rPr>
              <w:t>1.</w:t>
            </w:r>
            <w:r w:rsidRPr="00A764AF">
              <w:rPr>
                <w:rFonts w:eastAsia="標楷體"/>
              </w:rPr>
              <w:t>學系提供</w:t>
            </w:r>
            <w:r>
              <w:rPr>
                <w:rFonts w:eastAsia="標楷體" w:hint="eastAsia"/>
              </w:rPr>
              <w:t>優質</w:t>
            </w:r>
            <w:r w:rsidRPr="00A764AF">
              <w:rPr>
                <w:rFonts w:eastAsia="標楷體"/>
              </w:rPr>
              <w:t>課程供他系學生跨領域修習</w:t>
            </w:r>
            <w:r w:rsidRPr="00625D91">
              <w:rPr>
                <w:rFonts w:eastAsia="標楷體" w:hint="eastAsia"/>
              </w:rPr>
              <w:t>。</w:t>
            </w:r>
          </w:p>
          <w:p w:rsidR="000633D3" w:rsidRPr="002C1E26" w:rsidRDefault="000633D3" w:rsidP="0047361E">
            <w:pPr>
              <w:widowControl w:val="0"/>
              <w:ind w:left="240" w:hangingChars="100" w:hanging="240"/>
              <w:rPr>
                <w:rFonts w:eastAsia="標楷體"/>
              </w:rPr>
            </w:pPr>
            <w:r>
              <w:rPr>
                <w:rFonts w:eastAsia="標楷體" w:hint="eastAsia"/>
              </w:rPr>
              <w:t>2.</w:t>
            </w:r>
            <w:r w:rsidRPr="00A764AF">
              <w:rPr>
                <w:rFonts w:eastAsia="標楷體"/>
              </w:rPr>
              <w:t>各學系學生修習</w:t>
            </w:r>
            <w:proofErr w:type="gramStart"/>
            <w:r w:rsidRPr="00A764AF">
              <w:rPr>
                <w:rFonts w:eastAsia="標楷體"/>
              </w:rPr>
              <w:t>他系跨領域</w:t>
            </w:r>
            <w:proofErr w:type="gramEnd"/>
            <w:r w:rsidRPr="00A764AF">
              <w:rPr>
                <w:rFonts w:eastAsia="標楷體"/>
              </w:rPr>
              <w:t>課程。</w:t>
            </w:r>
          </w:p>
        </w:tc>
        <w:tc>
          <w:tcPr>
            <w:tcW w:w="1969" w:type="dxa"/>
            <w:shd w:val="clear" w:color="auto" w:fill="auto"/>
            <w:vAlign w:val="center"/>
          </w:tcPr>
          <w:p w:rsidR="000633D3" w:rsidRDefault="000633D3" w:rsidP="0047361E">
            <w:pPr>
              <w:widowControl w:val="0"/>
              <w:ind w:left="240" w:hangingChars="100" w:hanging="240"/>
              <w:rPr>
                <w:rFonts w:eastAsia="標楷體"/>
              </w:rPr>
            </w:pPr>
            <w:r>
              <w:rPr>
                <w:rFonts w:eastAsia="標楷體" w:hint="eastAsia"/>
              </w:rPr>
              <w:t>1.</w:t>
            </w:r>
            <w:r w:rsidRPr="00A764AF">
              <w:rPr>
                <w:rFonts w:eastAsia="標楷體"/>
              </w:rPr>
              <w:t>學系提供跨領域課程</w:t>
            </w:r>
            <w:r>
              <w:rPr>
                <w:rFonts w:eastAsia="標楷體" w:hint="eastAsia"/>
              </w:rPr>
              <w:t>如下統計</w:t>
            </w:r>
            <w:r w:rsidRPr="00625D91">
              <w:rPr>
                <w:rFonts w:eastAsia="標楷體" w:hint="eastAsia"/>
              </w:rPr>
              <w:t>，</w:t>
            </w:r>
          </w:p>
          <w:p w:rsidR="000633D3" w:rsidRDefault="000633D3" w:rsidP="0047361E">
            <w:pPr>
              <w:widowControl w:val="0"/>
              <w:ind w:leftChars="100" w:left="480" w:hangingChars="100" w:hanging="240"/>
              <w:jc w:val="both"/>
              <w:rPr>
                <w:rFonts w:eastAsia="標楷體"/>
              </w:rPr>
            </w:pPr>
            <w:r>
              <w:rPr>
                <w:rFonts w:eastAsia="標楷體" w:hint="eastAsia"/>
              </w:rPr>
              <w:t>(1)</w:t>
            </w:r>
            <w:proofErr w:type="gramStart"/>
            <w:r>
              <w:rPr>
                <w:rFonts w:eastAsia="標楷體" w:hint="eastAsia"/>
              </w:rPr>
              <w:t>餐旅系</w:t>
            </w:r>
            <w:proofErr w:type="gramEnd"/>
            <w:r>
              <w:rPr>
                <w:rFonts w:ascii="標楷體" w:eastAsia="標楷體" w:hAnsi="標楷體" w:hint="eastAsia"/>
              </w:rPr>
              <w:t>：</w:t>
            </w:r>
            <w:r>
              <w:rPr>
                <w:rFonts w:eastAsia="標楷體" w:hint="eastAsia"/>
              </w:rPr>
              <w:t>15</w:t>
            </w:r>
            <w:r>
              <w:rPr>
                <w:rFonts w:eastAsia="標楷體" w:hint="eastAsia"/>
              </w:rPr>
              <w:t>門課程</w:t>
            </w:r>
          </w:p>
          <w:p w:rsidR="000633D3" w:rsidRDefault="000633D3" w:rsidP="0047361E">
            <w:pPr>
              <w:widowControl w:val="0"/>
              <w:ind w:leftChars="100" w:left="480" w:hangingChars="100" w:hanging="240"/>
              <w:jc w:val="both"/>
              <w:rPr>
                <w:rFonts w:eastAsia="標楷體"/>
              </w:rPr>
            </w:pPr>
            <w:r>
              <w:rPr>
                <w:rFonts w:eastAsia="標楷體" w:hint="eastAsia"/>
              </w:rPr>
              <w:t>(2)</w:t>
            </w:r>
            <w:r>
              <w:rPr>
                <w:rFonts w:eastAsia="標楷體" w:hint="eastAsia"/>
              </w:rPr>
              <w:t>飯店系</w:t>
            </w:r>
            <w:r>
              <w:rPr>
                <w:rFonts w:ascii="標楷體" w:eastAsia="標楷體" w:hAnsi="標楷體" w:hint="eastAsia"/>
              </w:rPr>
              <w:t>：</w:t>
            </w:r>
            <w:r>
              <w:rPr>
                <w:rFonts w:eastAsia="標楷體" w:hint="eastAsia"/>
              </w:rPr>
              <w:t>8</w:t>
            </w:r>
            <w:r>
              <w:rPr>
                <w:rFonts w:eastAsia="標楷體" w:hint="eastAsia"/>
              </w:rPr>
              <w:t>門課程</w:t>
            </w:r>
          </w:p>
          <w:p w:rsidR="000633D3" w:rsidRDefault="000633D3" w:rsidP="0047361E">
            <w:pPr>
              <w:widowControl w:val="0"/>
              <w:ind w:leftChars="100" w:left="480" w:hangingChars="100" w:hanging="240"/>
              <w:jc w:val="both"/>
              <w:rPr>
                <w:rFonts w:eastAsia="標楷體"/>
              </w:rPr>
            </w:pPr>
            <w:r>
              <w:rPr>
                <w:rFonts w:eastAsia="標楷體" w:hint="eastAsia"/>
              </w:rPr>
              <w:t>(3)</w:t>
            </w:r>
            <w:proofErr w:type="gramStart"/>
            <w:r>
              <w:rPr>
                <w:rFonts w:eastAsia="標楷體" w:hint="eastAsia"/>
              </w:rPr>
              <w:t>烘培系</w:t>
            </w:r>
            <w:proofErr w:type="gramEnd"/>
            <w:r>
              <w:rPr>
                <w:rFonts w:ascii="標楷體" w:eastAsia="標楷體" w:hAnsi="標楷體" w:hint="eastAsia"/>
              </w:rPr>
              <w:t>：</w:t>
            </w:r>
            <w:r>
              <w:rPr>
                <w:rFonts w:eastAsia="標楷體" w:hint="eastAsia"/>
              </w:rPr>
              <w:t>10</w:t>
            </w:r>
            <w:r>
              <w:rPr>
                <w:rFonts w:eastAsia="標楷體" w:hint="eastAsia"/>
              </w:rPr>
              <w:t>門課程</w:t>
            </w:r>
          </w:p>
          <w:p w:rsidR="000633D3" w:rsidRDefault="000633D3" w:rsidP="0047361E">
            <w:pPr>
              <w:widowControl w:val="0"/>
              <w:ind w:leftChars="100" w:left="480" w:hangingChars="100" w:hanging="240"/>
              <w:jc w:val="both"/>
              <w:rPr>
                <w:rFonts w:eastAsia="標楷體"/>
              </w:rPr>
            </w:pPr>
            <w:r>
              <w:rPr>
                <w:rFonts w:eastAsia="標楷體" w:hint="eastAsia"/>
              </w:rPr>
              <w:t>(4)</w:t>
            </w:r>
            <w:r>
              <w:rPr>
                <w:rFonts w:eastAsia="標楷體" w:hint="eastAsia"/>
              </w:rPr>
              <w:t>觀光系</w:t>
            </w:r>
            <w:r>
              <w:rPr>
                <w:rFonts w:ascii="標楷體" w:eastAsia="標楷體" w:hAnsi="標楷體" w:hint="eastAsia"/>
              </w:rPr>
              <w:t>：</w:t>
            </w:r>
            <w:r>
              <w:rPr>
                <w:rFonts w:eastAsia="標楷體" w:hint="eastAsia"/>
              </w:rPr>
              <w:t>15</w:t>
            </w:r>
            <w:r>
              <w:rPr>
                <w:rFonts w:eastAsia="標楷體" w:hint="eastAsia"/>
              </w:rPr>
              <w:t>門課程</w:t>
            </w:r>
          </w:p>
          <w:p w:rsidR="000633D3" w:rsidRDefault="000633D3" w:rsidP="0047361E">
            <w:pPr>
              <w:widowControl w:val="0"/>
              <w:ind w:left="240" w:hangingChars="100" w:hanging="240"/>
              <w:jc w:val="both"/>
              <w:rPr>
                <w:rFonts w:eastAsia="標楷體"/>
              </w:rPr>
            </w:pPr>
            <w:r>
              <w:rPr>
                <w:rFonts w:eastAsia="標楷體" w:hint="eastAsia"/>
              </w:rPr>
              <w:t>2.</w:t>
            </w:r>
            <w:r w:rsidRPr="00A764AF">
              <w:rPr>
                <w:rFonts w:eastAsia="標楷體"/>
              </w:rPr>
              <w:t>各學系學生修習</w:t>
            </w:r>
            <w:proofErr w:type="gramStart"/>
            <w:r w:rsidRPr="00A764AF">
              <w:rPr>
                <w:rFonts w:eastAsia="標楷體"/>
              </w:rPr>
              <w:t>他系跨領域</w:t>
            </w:r>
            <w:proofErr w:type="gramEnd"/>
            <w:r w:rsidRPr="00A764AF">
              <w:rPr>
                <w:rFonts w:eastAsia="標楷體"/>
              </w:rPr>
              <w:t>課程</w:t>
            </w:r>
            <w:r w:rsidRPr="0040002B">
              <w:rPr>
                <w:rFonts w:eastAsia="標楷體" w:hint="eastAsia"/>
              </w:rPr>
              <w:t>，</w:t>
            </w:r>
            <w:r>
              <w:rPr>
                <w:rFonts w:eastAsia="標楷體" w:hint="eastAsia"/>
              </w:rPr>
              <w:t>如下統計</w:t>
            </w:r>
            <w:r w:rsidRPr="0040002B">
              <w:rPr>
                <w:rFonts w:eastAsia="標楷體" w:hint="eastAsia"/>
              </w:rPr>
              <w:t>：</w:t>
            </w:r>
          </w:p>
          <w:p w:rsidR="000633D3" w:rsidRDefault="000633D3" w:rsidP="0047361E">
            <w:pPr>
              <w:widowControl w:val="0"/>
              <w:ind w:leftChars="100" w:left="480" w:hangingChars="100" w:hanging="240"/>
              <w:jc w:val="both"/>
              <w:rPr>
                <w:rFonts w:eastAsia="標楷體"/>
              </w:rPr>
            </w:pPr>
            <w:r>
              <w:rPr>
                <w:rFonts w:eastAsia="標楷體" w:hint="eastAsia"/>
              </w:rPr>
              <w:t>(1)</w:t>
            </w:r>
            <w:proofErr w:type="gramStart"/>
            <w:r>
              <w:rPr>
                <w:rFonts w:eastAsia="標楷體" w:hint="eastAsia"/>
              </w:rPr>
              <w:t>餐旅系</w:t>
            </w:r>
            <w:proofErr w:type="gramEnd"/>
            <w:r>
              <w:rPr>
                <w:rFonts w:ascii="標楷體" w:eastAsia="標楷體" w:hAnsi="標楷體" w:hint="eastAsia"/>
              </w:rPr>
              <w:t>：</w:t>
            </w:r>
            <w:r>
              <w:rPr>
                <w:rFonts w:eastAsia="標楷體"/>
              </w:rPr>
              <w:t>21</w:t>
            </w:r>
            <w:r>
              <w:rPr>
                <w:rFonts w:eastAsia="標楷體" w:hint="eastAsia"/>
              </w:rPr>
              <w:lastRenderedPageBreak/>
              <w:t>人次</w:t>
            </w:r>
            <w:r>
              <w:rPr>
                <w:rFonts w:ascii="標楷體" w:eastAsia="標楷體" w:hAnsi="標楷體" w:hint="eastAsia"/>
              </w:rPr>
              <w:t>，</w:t>
            </w:r>
            <w:r>
              <w:rPr>
                <w:rFonts w:eastAsia="標楷體" w:hint="eastAsia"/>
              </w:rPr>
              <w:t>修習</w:t>
            </w:r>
            <w:r>
              <w:rPr>
                <w:rFonts w:eastAsia="標楷體" w:hint="eastAsia"/>
              </w:rPr>
              <w:t>17</w:t>
            </w:r>
            <w:r>
              <w:rPr>
                <w:rFonts w:eastAsia="標楷體" w:hint="eastAsia"/>
              </w:rPr>
              <w:t>門課程</w:t>
            </w:r>
            <w:r>
              <w:rPr>
                <w:rFonts w:ascii="標楷體" w:eastAsia="標楷體" w:hAnsi="標楷體" w:hint="eastAsia"/>
              </w:rPr>
              <w:t>。</w:t>
            </w:r>
          </w:p>
          <w:p w:rsidR="000633D3" w:rsidRDefault="000633D3" w:rsidP="0047361E">
            <w:pPr>
              <w:widowControl w:val="0"/>
              <w:ind w:leftChars="100" w:left="480" w:hangingChars="100" w:hanging="240"/>
              <w:jc w:val="both"/>
              <w:rPr>
                <w:rFonts w:eastAsia="標楷體"/>
              </w:rPr>
            </w:pPr>
            <w:r>
              <w:rPr>
                <w:rFonts w:eastAsia="標楷體" w:hint="eastAsia"/>
              </w:rPr>
              <w:t>(2)</w:t>
            </w:r>
            <w:r>
              <w:rPr>
                <w:rFonts w:eastAsia="標楷體" w:hint="eastAsia"/>
              </w:rPr>
              <w:t>飯店系</w:t>
            </w:r>
            <w:r w:rsidRPr="006D4C49">
              <w:rPr>
                <w:rFonts w:eastAsia="標楷體" w:hint="eastAsia"/>
              </w:rPr>
              <w:t>：</w:t>
            </w:r>
            <w:r>
              <w:rPr>
                <w:rFonts w:eastAsia="標楷體"/>
              </w:rPr>
              <w:t>29</w:t>
            </w:r>
            <w:r>
              <w:rPr>
                <w:rFonts w:eastAsia="標楷體" w:hint="eastAsia"/>
              </w:rPr>
              <w:t>人次</w:t>
            </w:r>
            <w:r w:rsidRPr="006D4C49">
              <w:rPr>
                <w:rFonts w:eastAsia="標楷體" w:hint="eastAsia"/>
              </w:rPr>
              <w:t>，</w:t>
            </w:r>
            <w:r>
              <w:rPr>
                <w:rFonts w:eastAsia="標楷體" w:hint="eastAsia"/>
              </w:rPr>
              <w:t>修習</w:t>
            </w:r>
            <w:r>
              <w:rPr>
                <w:rFonts w:eastAsia="標楷體"/>
              </w:rPr>
              <w:t>13</w:t>
            </w:r>
            <w:r>
              <w:rPr>
                <w:rFonts w:eastAsia="標楷體" w:hint="eastAsia"/>
              </w:rPr>
              <w:t>門課程</w:t>
            </w:r>
            <w:r w:rsidRPr="006D4C49">
              <w:rPr>
                <w:rFonts w:eastAsia="標楷體" w:hint="eastAsia"/>
              </w:rPr>
              <w:t>。</w:t>
            </w:r>
          </w:p>
          <w:p w:rsidR="000633D3" w:rsidRDefault="000633D3" w:rsidP="0047361E">
            <w:pPr>
              <w:widowControl w:val="0"/>
              <w:ind w:leftChars="100" w:left="480" w:hangingChars="100" w:hanging="240"/>
              <w:jc w:val="both"/>
              <w:rPr>
                <w:rFonts w:eastAsia="標楷體"/>
              </w:rPr>
            </w:pPr>
            <w:r>
              <w:rPr>
                <w:rFonts w:eastAsia="標楷體" w:hint="eastAsia"/>
              </w:rPr>
              <w:t>(3)</w:t>
            </w:r>
            <w:proofErr w:type="gramStart"/>
            <w:r>
              <w:rPr>
                <w:rFonts w:eastAsia="標楷體" w:hint="eastAsia"/>
              </w:rPr>
              <w:t>烘培系</w:t>
            </w:r>
            <w:proofErr w:type="gramEnd"/>
            <w:r w:rsidRPr="006D4C49">
              <w:rPr>
                <w:rFonts w:eastAsia="標楷體" w:hint="eastAsia"/>
              </w:rPr>
              <w:t>：</w:t>
            </w:r>
            <w:r>
              <w:rPr>
                <w:rFonts w:eastAsia="標楷體"/>
              </w:rPr>
              <w:t>40</w:t>
            </w:r>
            <w:r>
              <w:rPr>
                <w:rFonts w:eastAsia="標楷體" w:hint="eastAsia"/>
              </w:rPr>
              <w:t>人次</w:t>
            </w:r>
            <w:r w:rsidRPr="006D4C49">
              <w:rPr>
                <w:rFonts w:eastAsia="標楷體" w:hint="eastAsia"/>
              </w:rPr>
              <w:t>，</w:t>
            </w:r>
            <w:r>
              <w:rPr>
                <w:rFonts w:eastAsia="標楷體" w:hint="eastAsia"/>
              </w:rPr>
              <w:t>修習</w:t>
            </w:r>
            <w:r>
              <w:rPr>
                <w:rFonts w:eastAsia="標楷體"/>
              </w:rPr>
              <w:t>30</w:t>
            </w:r>
            <w:r>
              <w:rPr>
                <w:rFonts w:eastAsia="標楷體" w:hint="eastAsia"/>
              </w:rPr>
              <w:t>門課程</w:t>
            </w:r>
            <w:r w:rsidRPr="006D4C49">
              <w:rPr>
                <w:rFonts w:eastAsia="標楷體" w:hint="eastAsia"/>
              </w:rPr>
              <w:t>。</w:t>
            </w:r>
          </w:p>
          <w:p w:rsidR="000633D3" w:rsidRDefault="000633D3" w:rsidP="0047361E">
            <w:pPr>
              <w:widowControl w:val="0"/>
              <w:ind w:leftChars="100" w:left="480" w:hangingChars="100" w:hanging="240"/>
              <w:jc w:val="both"/>
              <w:rPr>
                <w:rFonts w:eastAsia="標楷體"/>
              </w:rPr>
            </w:pPr>
            <w:r>
              <w:rPr>
                <w:rFonts w:eastAsia="標楷體" w:hint="eastAsia"/>
              </w:rPr>
              <w:t>(4)</w:t>
            </w:r>
            <w:r>
              <w:rPr>
                <w:rFonts w:eastAsia="標楷體" w:hint="eastAsia"/>
              </w:rPr>
              <w:t>觀光系</w:t>
            </w:r>
            <w:r w:rsidRPr="006D4C49">
              <w:rPr>
                <w:rFonts w:eastAsia="標楷體" w:hint="eastAsia"/>
              </w:rPr>
              <w:t>：</w:t>
            </w:r>
            <w:r>
              <w:rPr>
                <w:rFonts w:eastAsia="標楷體"/>
              </w:rPr>
              <w:t>44</w:t>
            </w:r>
            <w:r>
              <w:rPr>
                <w:rFonts w:eastAsia="標楷體" w:hint="eastAsia"/>
              </w:rPr>
              <w:t>人次</w:t>
            </w:r>
            <w:r w:rsidRPr="006D4C49">
              <w:rPr>
                <w:rFonts w:eastAsia="標楷體" w:hint="eastAsia"/>
              </w:rPr>
              <w:t>，</w:t>
            </w:r>
            <w:r>
              <w:rPr>
                <w:rFonts w:eastAsia="標楷體" w:hint="eastAsia"/>
              </w:rPr>
              <w:t>修習</w:t>
            </w:r>
            <w:r>
              <w:rPr>
                <w:rFonts w:eastAsia="標楷體"/>
              </w:rPr>
              <w:t>13</w:t>
            </w:r>
            <w:r>
              <w:rPr>
                <w:rFonts w:eastAsia="標楷體" w:hint="eastAsia"/>
              </w:rPr>
              <w:t>門課程</w:t>
            </w:r>
            <w:r w:rsidRPr="006D4C49">
              <w:rPr>
                <w:rFonts w:eastAsia="標楷體" w:hint="eastAsia"/>
              </w:rPr>
              <w:t>。</w:t>
            </w:r>
          </w:p>
        </w:tc>
        <w:tc>
          <w:tcPr>
            <w:tcW w:w="1968" w:type="dxa"/>
            <w:vAlign w:val="center"/>
          </w:tcPr>
          <w:p w:rsidR="000633D3" w:rsidRPr="002C1E26" w:rsidRDefault="000633D3" w:rsidP="0047361E">
            <w:pPr>
              <w:widowControl w:val="0"/>
              <w:ind w:left="240" w:hangingChars="100" w:hanging="240"/>
              <w:rPr>
                <w:rFonts w:eastAsia="標楷體"/>
              </w:rPr>
            </w:pPr>
          </w:p>
        </w:tc>
        <w:tc>
          <w:tcPr>
            <w:tcW w:w="1969" w:type="dxa"/>
            <w:vAlign w:val="center"/>
          </w:tcPr>
          <w:p w:rsidR="000633D3" w:rsidRDefault="000633D3" w:rsidP="0047361E">
            <w:pPr>
              <w:widowControl w:val="0"/>
              <w:ind w:leftChars="100" w:left="480" w:hangingChars="100" w:hanging="240"/>
              <w:jc w:val="both"/>
              <w:rPr>
                <w:rFonts w:eastAsia="標楷體"/>
              </w:rPr>
            </w:pPr>
          </w:p>
        </w:tc>
        <w:tc>
          <w:tcPr>
            <w:tcW w:w="2123" w:type="dxa"/>
          </w:tcPr>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sidRPr="004E7780">
              <w:rPr>
                <w:rFonts w:ascii="標楷體" w:eastAsia="標楷體" w:hAnsi="標楷體" w:hint="eastAsia"/>
              </w:rPr>
              <w:t>□部分完成</w:t>
            </w:r>
          </w:p>
          <w:p w:rsidR="000633D3" w:rsidRPr="004E7780" w:rsidRDefault="000633D3" w:rsidP="00F84ADB">
            <w:pPr>
              <w:rPr>
                <w:rFonts w:ascii="標楷體" w:eastAsia="標楷體" w:hAnsi="標楷體"/>
              </w:rPr>
            </w:pPr>
            <w:r w:rsidRPr="004E7780">
              <w:rPr>
                <w:rFonts w:ascii="標楷體" w:eastAsia="標楷體" w:hAnsi="標楷體" w:hint="eastAsia"/>
              </w:rPr>
              <w:t>□尚未進行</w:t>
            </w:r>
          </w:p>
        </w:tc>
      </w:tr>
      <w:tr w:rsidR="000633D3" w:rsidRPr="002470D0" w:rsidTr="0047361E">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b/>
              </w:rPr>
            </w:pPr>
            <w:r w:rsidRPr="00A764AF">
              <w:rPr>
                <w:rFonts w:eastAsia="標楷體"/>
              </w:rPr>
              <w:lastRenderedPageBreak/>
              <w:t>5.</w:t>
            </w:r>
            <w:r w:rsidRPr="00A764AF">
              <w:rPr>
                <w:rFonts w:eastAsia="標楷體"/>
                <w:kern w:val="0"/>
              </w:rPr>
              <w:t>強化學生國際移動力</w:t>
            </w:r>
            <w:r w:rsidRPr="00A764AF">
              <w:rPr>
                <w:rFonts w:eastAsia="標楷體"/>
              </w:rPr>
              <w:t>方案</w:t>
            </w:r>
          </w:p>
        </w:tc>
        <w:tc>
          <w:tcPr>
            <w:tcW w:w="196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1.</w:t>
            </w:r>
            <w:r w:rsidRPr="00A764AF">
              <w:rPr>
                <w:rFonts w:eastAsia="標楷體"/>
              </w:rPr>
              <w:t>精進課程設計雙語化，以確保學生具有多元學習能力。</w:t>
            </w:r>
          </w:p>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2.</w:t>
            </w:r>
            <w:r w:rsidRPr="00A764AF">
              <w:rPr>
                <w:rFonts w:eastAsia="標楷體"/>
              </w:rPr>
              <w:t>持續辦理海外實習或海外留學說明會</w:t>
            </w:r>
            <w:r w:rsidRPr="00A764AF">
              <w:rPr>
                <w:rFonts w:eastAsia="標楷體" w:hint="eastAsia"/>
              </w:rPr>
              <w:t>，</w:t>
            </w:r>
            <w:r w:rsidRPr="00A764AF">
              <w:rPr>
                <w:rFonts w:eastAsia="標楷體"/>
              </w:rPr>
              <w:t>規劃並協助進行海外就業。</w:t>
            </w:r>
          </w:p>
        </w:tc>
        <w:tc>
          <w:tcPr>
            <w:tcW w:w="1969" w:type="dxa"/>
            <w:shd w:val="clear" w:color="auto" w:fill="auto"/>
            <w:vAlign w:val="center"/>
          </w:tcPr>
          <w:p w:rsidR="000633D3" w:rsidRPr="00A764AF" w:rsidRDefault="000633D3" w:rsidP="0047361E">
            <w:pPr>
              <w:widowControl w:val="0"/>
              <w:ind w:left="240" w:hangingChars="100" w:hanging="240"/>
              <w:contextualSpacing/>
              <w:jc w:val="both"/>
              <w:rPr>
                <w:rFonts w:eastAsia="標楷體"/>
              </w:rPr>
            </w:pPr>
            <w:r w:rsidRPr="00A764AF">
              <w:rPr>
                <w:rFonts w:eastAsia="標楷體"/>
              </w:rPr>
              <w:t>1.</w:t>
            </w:r>
            <w:r w:rsidRPr="00A764AF">
              <w:rPr>
                <w:rFonts w:eastAsia="標楷體"/>
              </w:rPr>
              <w:t>學院每學年至少兩門專業課程雙語化。</w:t>
            </w:r>
          </w:p>
          <w:p w:rsidR="000633D3" w:rsidRPr="00A764AF" w:rsidRDefault="000633D3" w:rsidP="0047361E">
            <w:pPr>
              <w:widowControl w:val="0"/>
              <w:ind w:left="240" w:hangingChars="100" w:hanging="240"/>
              <w:contextualSpacing/>
              <w:jc w:val="both"/>
              <w:rPr>
                <w:rFonts w:eastAsia="標楷體"/>
              </w:rPr>
            </w:pPr>
            <w:r w:rsidRPr="00A764AF">
              <w:rPr>
                <w:rFonts w:eastAsia="標楷體"/>
              </w:rPr>
              <w:t>2.</w:t>
            </w:r>
            <w:r w:rsidRPr="00A764AF">
              <w:rPr>
                <w:rFonts w:eastAsia="標楷體"/>
              </w:rPr>
              <w:t>持續辦理海外實習或海外留學說明會至少</w:t>
            </w:r>
            <w:r w:rsidRPr="00A764AF">
              <w:rPr>
                <w:rFonts w:eastAsia="標楷體"/>
              </w:rPr>
              <w:t>1</w:t>
            </w:r>
            <w:r w:rsidRPr="00A764AF">
              <w:rPr>
                <w:rFonts w:eastAsia="標楷體"/>
              </w:rPr>
              <w:t>場</w:t>
            </w:r>
          </w:p>
          <w:p w:rsidR="000633D3" w:rsidRPr="00A764AF" w:rsidRDefault="000633D3" w:rsidP="0047361E">
            <w:pPr>
              <w:widowControl w:val="0"/>
              <w:ind w:left="240" w:hangingChars="100" w:hanging="240"/>
              <w:contextualSpacing/>
              <w:jc w:val="both"/>
              <w:rPr>
                <w:rFonts w:eastAsia="標楷體"/>
              </w:rPr>
            </w:pPr>
            <w:r w:rsidRPr="00A764AF">
              <w:rPr>
                <w:rFonts w:eastAsia="標楷體"/>
              </w:rPr>
              <w:t>3.</w:t>
            </w:r>
            <w:r w:rsidRPr="00A764AF">
              <w:rPr>
                <w:rFonts w:eastAsia="標楷體"/>
              </w:rPr>
              <w:t>每年協助學生至海外實習或就業至少達</w:t>
            </w:r>
            <w:r w:rsidRPr="00A764AF">
              <w:rPr>
                <w:rFonts w:eastAsia="標楷體"/>
              </w:rPr>
              <w:t>2</w:t>
            </w:r>
            <w:r w:rsidRPr="00A764AF">
              <w:rPr>
                <w:rFonts w:eastAsia="標楷體"/>
              </w:rPr>
              <w:t>人次。</w:t>
            </w:r>
          </w:p>
        </w:tc>
        <w:tc>
          <w:tcPr>
            <w:tcW w:w="1968" w:type="dxa"/>
            <w:shd w:val="clear" w:color="auto" w:fill="auto"/>
            <w:vAlign w:val="center"/>
          </w:tcPr>
          <w:p w:rsidR="000633D3" w:rsidRDefault="000633D3" w:rsidP="0047361E">
            <w:pPr>
              <w:widowControl w:val="0"/>
              <w:ind w:left="240" w:hangingChars="100" w:hanging="240"/>
              <w:jc w:val="both"/>
              <w:rPr>
                <w:rFonts w:eastAsia="標楷體"/>
              </w:rPr>
            </w:pPr>
            <w:r>
              <w:rPr>
                <w:rFonts w:eastAsia="標楷體" w:hint="eastAsia"/>
              </w:rPr>
              <w:t>1.</w:t>
            </w:r>
            <w:r w:rsidRPr="00A764AF">
              <w:rPr>
                <w:rFonts w:eastAsia="標楷體"/>
              </w:rPr>
              <w:t>課程</w:t>
            </w:r>
            <w:r>
              <w:rPr>
                <w:rFonts w:eastAsia="標楷體" w:hint="eastAsia"/>
              </w:rPr>
              <w:t>講義</w:t>
            </w:r>
            <w:r w:rsidRPr="00A764AF">
              <w:rPr>
                <w:rFonts w:eastAsia="標楷體"/>
              </w:rPr>
              <w:t>雙語化</w:t>
            </w:r>
            <w:r w:rsidRPr="00D02F18">
              <w:rPr>
                <w:rFonts w:eastAsia="標楷體" w:hint="eastAsia"/>
              </w:rPr>
              <w:t>，</w:t>
            </w:r>
            <w:r>
              <w:rPr>
                <w:rFonts w:eastAsia="標楷體" w:hint="eastAsia"/>
              </w:rPr>
              <w:t>養成</w:t>
            </w:r>
            <w:r w:rsidRPr="00A764AF">
              <w:rPr>
                <w:rFonts w:eastAsia="標楷體"/>
              </w:rPr>
              <w:t>學生多元學習能力。</w:t>
            </w:r>
          </w:p>
          <w:p w:rsidR="000633D3" w:rsidRDefault="000633D3" w:rsidP="0047361E">
            <w:pPr>
              <w:widowControl w:val="0"/>
              <w:ind w:left="240" w:hangingChars="100" w:hanging="240"/>
              <w:jc w:val="both"/>
              <w:rPr>
                <w:rFonts w:eastAsia="標楷體"/>
              </w:rPr>
            </w:pPr>
            <w:r>
              <w:rPr>
                <w:rFonts w:eastAsia="標楷體" w:hint="eastAsia"/>
              </w:rPr>
              <w:t>2.</w:t>
            </w:r>
            <w:r>
              <w:rPr>
                <w:rFonts w:eastAsia="標楷體" w:hint="eastAsia"/>
              </w:rPr>
              <w:t>辦理</w:t>
            </w:r>
            <w:r w:rsidRPr="00A764AF">
              <w:rPr>
                <w:rFonts w:eastAsia="標楷體"/>
              </w:rPr>
              <w:t>海外實習</w:t>
            </w:r>
            <w:r>
              <w:rPr>
                <w:rFonts w:eastAsia="標楷體" w:hint="eastAsia"/>
              </w:rPr>
              <w:t>說明會</w:t>
            </w:r>
            <w:r w:rsidRPr="00D02F18">
              <w:rPr>
                <w:rFonts w:eastAsia="標楷體" w:hint="eastAsia"/>
              </w:rPr>
              <w:t>。</w:t>
            </w:r>
          </w:p>
          <w:p w:rsidR="000633D3" w:rsidRPr="00F0567F" w:rsidRDefault="000633D3" w:rsidP="0047361E">
            <w:pPr>
              <w:widowControl w:val="0"/>
              <w:ind w:left="240" w:hangingChars="100" w:hanging="240"/>
              <w:jc w:val="both"/>
              <w:rPr>
                <w:rFonts w:eastAsia="標楷體"/>
              </w:rPr>
            </w:pPr>
            <w:r>
              <w:rPr>
                <w:rFonts w:eastAsia="標楷體" w:hint="eastAsia"/>
              </w:rPr>
              <w:t>3.</w:t>
            </w:r>
            <w:r>
              <w:rPr>
                <w:rFonts w:eastAsia="標楷體" w:hint="eastAsia"/>
              </w:rPr>
              <w:t>協助與鼓勵學生海外實習</w:t>
            </w:r>
            <w:r>
              <w:rPr>
                <w:rFonts w:ascii="標楷體" w:eastAsia="標楷體" w:hAnsi="標楷體" w:hint="eastAsia"/>
              </w:rPr>
              <w:t>。</w:t>
            </w:r>
          </w:p>
        </w:tc>
        <w:tc>
          <w:tcPr>
            <w:tcW w:w="1969" w:type="dxa"/>
            <w:shd w:val="clear" w:color="auto" w:fill="auto"/>
            <w:vAlign w:val="center"/>
          </w:tcPr>
          <w:p w:rsidR="000633D3" w:rsidRDefault="000633D3" w:rsidP="0047361E">
            <w:pPr>
              <w:widowControl w:val="0"/>
              <w:tabs>
                <w:tab w:val="left" w:pos="198"/>
              </w:tabs>
              <w:ind w:left="240" w:hangingChars="100" w:hanging="240"/>
              <w:jc w:val="both"/>
              <w:rPr>
                <w:rFonts w:eastAsia="標楷體"/>
              </w:rPr>
            </w:pPr>
            <w:r>
              <w:rPr>
                <w:rFonts w:eastAsia="標楷體"/>
              </w:rPr>
              <w:t>1.</w:t>
            </w:r>
            <w:r>
              <w:rPr>
                <w:rFonts w:eastAsia="標楷體" w:hint="eastAsia"/>
              </w:rPr>
              <w:t>持續進行統計</w:t>
            </w:r>
            <w:r w:rsidRPr="00D02F18">
              <w:rPr>
                <w:rFonts w:eastAsia="標楷體" w:hint="eastAsia"/>
              </w:rPr>
              <w:t>。</w:t>
            </w:r>
          </w:p>
          <w:p w:rsidR="000633D3" w:rsidRPr="00D02F18" w:rsidRDefault="000633D3" w:rsidP="0047361E">
            <w:pPr>
              <w:widowControl w:val="0"/>
              <w:ind w:left="240" w:hangingChars="100" w:hanging="240"/>
              <w:jc w:val="both"/>
              <w:rPr>
                <w:rFonts w:eastAsia="標楷體"/>
              </w:rPr>
            </w:pPr>
            <w:r>
              <w:rPr>
                <w:rFonts w:eastAsia="標楷體" w:hint="eastAsia"/>
              </w:rPr>
              <w:t>2.</w:t>
            </w:r>
            <w:r>
              <w:rPr>
                <w:rFonts w:eastAsia="標楷體" w:hint="eastAsia"/>
              </w:rPr>
              <w:t>持續進行規劃</w:t>
            </w:r>
            <w:r w:rsidRPr="00D02F18">
              <w:rPr>
                <w:rFonts w:eastAsia="標楷體" w:hint="eastAsia"/>
              </w:rPr>
              <w:t>（視國內外</w:t>
            </w:r>
            <w:proofErr w:type="gramStart"/>
            <w:r w:rsidRPr="00D02F18">
              <w:rPr>
                <w:rFonts w:eastAsia="標楷體" w:hint="eastAsia"/>
              </w:rPr>
              <w:t>疫情而</w:t>
            </w:r>
            <w:proofErr w:type="gramEnd"/>
            <w:r w:rsidRPr="00D02F18">
              <w:rPr>
                <w:rFonts w:eastAsia="標楷體" w:hint="eastAsia"/>
              </w:rPr>
              <w:t>定</w:t>
            </w:r>
            <w:r>
              <w:rPr>
                <w:rFonts w:eastAsia="標楷體" w:hint="eastAsia"/>
              </w:rPr>
              <w:t>）</w:t>
            </w:r>
            <w:r w:rsidRPr="00D02F18">
              <w:rPr>
                <w:rFonts w:eastAsia="標楷體" w:hint="eastAsia"/>
              </w:rPr>
              <w:t>。</w:t>
            </w:r>
          </w:p>
          <w:p w:rsidR="000633D3" w:rsidRDefault="000633D3" w:rsidP="0047361E">
            <w:pPr>
              <w:widowControl w:val="0"/>
              <w:ind w:left="240" w:hangingChars="100" w:hanging="240"/>
              <w:jc w:val="both"/>
              <w:rPr>
                <w:rFonts w:eastAsia="標楷體"/>
              </w:rPr>
            </w:pPr>
            <w:r>
              <w:rPr>
                <w:rFonts w:eastAsia="標楷體"/>
              </w:rPr>
              <w:t>3</w:t>
            </w:r>
            <w:r>
              <w:rPr>
                <w:rFonts w:eastAsia="標楷體" w:hint="eastAsia"/>
              </w:rPr>
              <w:t>.</w:t>
            </w:r>
            <w:r>
              <w:rPr>
                <w:rFonts w:eastAsia="標楷體" w:hint="eastAsia"/>
              </w:rPr>
              <w:t>持續進行規劃</w:t>
            </w:r>
            <w:r w:rsidRPr="00D02F18">
              <w:rPr>
                <w:rFonts w:eastAsia="標楷體" w:hint="eastAsia"/>
              </w:rPr>
              <w:t>（視國內外</w:t>
            </w:r>
            <w:proofErr w:type="gramStart"/>
            <w:r w:rsidRPr="00D02F18">
              <w:rPr>
                <w:rFonts w:eastAsia="標楷體" w:hint="eastAsia"/>
              </w:rPr>
              <w:t>疫情而</w:t>
            </w:r>
            <w:proofErr w:type="gramEnd"/>
            <w:r w:rsidRPr="00D02F18">
              <w:rPr>
                <w:rFonts w:eastAsia="標楷體" w:hint="eastAsia"/>
              </w:rPr>
              <w:t>定</w:t>
            </w:r>
            <w:r>
              <w:rPr>
                <w:rFonts w:eastAsia="標楷體" w:hint="eastAsia"/>
              </w:rPr>
              <w:t>）</w:t>
            </w:r>
            <w:r w:rsidRPr="00D02F18">
              <w:rPr>
                <w:rFonts w:eastAsia="標楷體" w:hint="eastAsia"/>
              </w:rPr>
              <w:t>。</w:t>
            </w:r>
          </w:p>
        </w:tc>
        <w:tc>
          <w:tcPr>
            <w:tcW w:w="1968" w:type="dxa"/>
            <w:vAlign w:val="center"/>
          </w:tcPr>
          <w:p w:rsidR="000633D3" w:rsidRPr="00F0567F" w:rsidRDefault="000633D3" w:rsidP="0047361E">
            <w:pPr>
              <w:widowControl w:val="0"/>
              <w:ind w:left="240" w:hangingChars="100" w:hanging="240"/>
              <w:jc w:val="both"/>
              <w:rPr>
                <w:rFonts w:eastAsia="標楷體"/>
              </w:rPr>
            </w:pPr>
          </w:p>
        </w:tc>
        <w:tc>
          <w:tcPr>
            <w:tcW w:w="1969" w:type="dxa"/>
            <w:vAlign w:val="center"/>
          </w:tcPr>
          <w:p w:rsidR="000633D3" w:rsidRDefault="000633D3" w:rsidP="0047361E">
            <w:pPr>
              <w:widowControl w:val="0"/>
              <w:ind w:left="240" w:hangingChars="100" w:hanging="240"/>
              <w:jc w:val="both"/>
              <w:rPr>
                <w:rFonts w:eastAsia="標楷體"/>
              </w:rPr>
            </w:pPr>
          </w:p>
        </w:tc>
        <w:tc>
          <w:tcPr>
            <w:tcW w:w="2123" w:type="dxa"/>
          </w:tcPr>
          <w:p w:rsidR="000633D3" w:rsidRPr="004E7780" w:rsidRDefault="000633D3" w:rsidP="00F84ADB">
            <w:pPr>
              <w:rPr>
                <w:rFonts w:ascii="標楷體" w:eastAsia="標楷體" w:hAnsi="標楷體"/>
              </w:rPr>
            </w:pP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部分完成</w:t>
            </w:r>
          </w:p>
          <w:p w:rsidR="000633D3" w:rsidRDefault="000633D3" w:rsidP="00F84ADB">
            <w:pPr>
              <w:rPr>
                <w:rFonts w:eastAsia="標楷體" w:hint="eastAsia"/>
                <w:color w:val="FF0000"/>
                <w:szCs w:val="20"/>
              </w:rPr>
            </w:pPr>
            <w:r w:rsidRPr="004E7780">
              <w:rPr>
                <w:rFonts w:ascii="標楷體" w:eastAsia="標楷體" w:hAnsi="標楷體" w:hint="eastAsia"/>
              </w:rPr>
              <w:t>□尚未進行</w:t>
            </w:r>
            <w:r w:rsidRPr="004E7780">
              <w:rPr>
                <w:rFonts w:ascii="標楷體" w:eastAsia="標楷體" w:hAnsi="標楷體" w:hint="eastAsia"/>
                <w:color w:val="FF0000"/>
                <w:szCs w:val="20"/>
              </w:rPr>
              <w:t>(2</w:t>
            </w:r>
            <w:r>
              <w:rPr>
                <w:rFonts w:ascii="標楷體" w:eastAsia="標楷體" w:hAnsi="標楷體" w:hint="eastAsia"/>
                <w:color w:val="FF0000"/>
                <w:szCs w:val="20"/>
              </w:rPr>
              <w:t>,</w:t>
            </w:r>
            <w:r w:rsidRPr="004E7780">
              <w:rPr>
                <w:rFonts w:ascii="標楷體" w:eastAsia="標楷體" w:hAnsi="標楷體" w:hint="eastAsia"/>
                <w:color w:val="FF0000"/>
                <w:szCs w:val="20"/>
              </w:rPr>
              <w:t>3</w:t>
            </w:r>
            <w:r w:rsidRPr="004E7780">
              <w:rPr>
                <w:rFonts w:eastAsia="標楷體" w:hint="eastAsia"/>
                <w:color w:val="FF0000"/>
                <w:szCs w:val="20"/>
              </w:rPr>
              <w:t>視國內外</w:t>
            </w:r>
            <w:proofErr w:type="gramStart"/>
            <w:r w:rsidRPr="004E7780">
              <w:rPr>
                <w:rFonts w:eastAsia="標楷體" w:hint="eastAsia"/>
                <w:color w:val="FF0000"/>
                <w:szCs w:val="20"/>
              </w:rPr>
              <w:t>疫情而</w:t>
            </w:r>
            <w:proofErr w:type="gramEnd"/>
            <w:r w:rsidRPr="004E7780">
              <w:rPr>
                <w:rFonts w:eastAsia="標楷體" w:hint="eastAsia"/>
                <w:color w:val="FF0000"/>
                <w:szCs w:val="20"/>
              </w:rPr>
              <w:t>定</w:t>
            </w:r>
            <w:r w:rsidRPr="004E7780">
              <w:rPr>
                <w:rFonts w:eastAsia="標楷體" w:hint="eastAsia"/>
                <w:color w:val="FF0000"/>
                <w:szCs w:val="20"/>
              </w:rPr>
              <w:t>)</w:t>
            </w:r>
          </w:p>
          <w:p w:rsidR="00F21259" w:rsidRPr="004E7780" w:rsidRDefault="00F21259" w:rsidP="00F84ADB">
            <w:pPr>
              <w:rPr>
                <w:rFonts w:ascii="標楷體" w:eastAsia="標楷體" w:hAnsi="標楷體"/>
              </w:rPr>
            </w:pPr>
            <w:r w:rsidRPr="00553741">
              <w:rPr>
                <w:rFonts w:eastAsia="標楷體"/>
                <w:b/>
                <w:color w:val="FF0000"/>
              </w:rPr>
              <w:t>未能達成原因分析</w:t>
            </w:r>
          </w:p>
        </w:tc>
      </w:tr>
      <w:tr w:rsidR="000633D3" w:rsidRPr="002470D0" w:rsidTr="0047361E">
        <w:trPr>
          <w:trHeight w:val="20"/>
        </w:trPr>
        <w:tc>
          <w:tcPr>
            <w:tcW w:w="1258" w:type="dxa"/>
            <w:shd w:val="clear" w:color="auto" w:fill="auto"/>
            <w:vAlign w:val="center"/>
          </w:tcPr>
          <w:p w:rsidR="000633D3" w:rsidRPr="00A764AF" w:rsidRDefault="000633D3" w:rsidP="0047361E">
            <w:pPr>
              <w:pStyle w:val="af"/>
              <w:ind w:leftChars="0" w:left="240" w:hangingChars="100" w:hanging="240"/>
              <w:contextualSpacing/>
              <w:rPr>
                <w:rFonts w:eastAsia="標楷體"/>
              </w:rPr>
            </w:pPr>
            <w:r w:rsidRPr="00A764AF">
              <w:rPr>
                <w:rFonts w:eastAsia="標楷體"/>
              </w:rPr>
              <w:t>6.</w:t>
            </w:r>
            <w:r w:rsidRPr="00A764AF">
              <w:rPr>
                <w:rFonts w:eastAsia="標楷體"/>
                <w:kern w:val="0"/>
              </w:rPr>
              <w:t>創新課程規劃</w:t>
            </w:r>
            <w:r w:rsidRPr="00A764AF">
              <w:rPr>
                <w:rFonts w:eastAsia="標楷體"/>
              </w:rPr>
              <w:t>方案</w:t>
            </w:r>
          </w:p>
        </w:tc>
        <w:tc>
          <w:tcPr>
            <w:tcW w:w="1968" w:type="dxa"/>
            <w:shd w:val="clear" w:color="auto" w:fill="auto"/>
            <w:vAlign w:val="center"/>
          </w:tcPr>
          <w:p w:rsidR="000633D3" w:rsidRPr="00A764AF" w:rsidRDefault="000633D3" w:rsidP="0047361E">
            <w:pPr>
              <w:widowControl w:val="0"/>
              <w:ind w:left="240" w:hangingChars="100" w:hanging="240"/>
              <w:contextualSpacing/>
              <w:jc w:val="both"/>
              <w:rPr>
                <w:rFonts w:eastAsia="標楷體"/>
              </w:rPr>
            </w:pPr>
            <w:r w:rsidRPr="00A764AF">
              <w:rPr>
                <w:rFonts w:eastAsia="標楷體"/>
              </w:rPr>
              <w:t>1.</w:t>
            </w:r>
            <w:r w:rsidRPr="00A764AF">
              <w:rPr>
                <w:rFonts w:eastAsia="標楷體" w:hint="eastAsia"/>
              </w:rPr>
              <w:t>學院課程融入程式設計，建立</w:t>
            </w:r>
            <w:r w:rsidRPr="00A764AF">
              <w:rPr>
                <w:rFonts w:eastAsia="標楷體"/>
              </w:rPr>
              <w:t>學生</w:t>
            </w:r>
            <w:r w:rsidRPr="00A764AF">
              <w:rPr>
                <w:rFonts w:eastAsia="標楷體" w:hint="eastAsia"/>
              </w:rPr>
              <w:t>程式設計之應用概念</w:t>
            </w:r>
            <w:r w:rsidRPr="00A764AF">
              <w:rPr>
                <w:rFonts w:eastAsia="標楷體"/>
              </w:rPr>
              <w:t>。</w:t>
            </w:r>
          </w:p>
          <w:p w:rsidR="000633D3" w:rsidRPr="00A764AF" w:rsidRDefault="000633D3" w:rsidP="0047361E">
            <w:pPr>
              <w:widowControl w:val="0"/>
              <w:ind w:left="240" w:hangingChars="100" w:hanging="240"/>
              <w:contextualSpacing/>
              <w:jc w:val="both"/>
              <w:rPr>
                <w:rFonts w:eastAsia="標楷體"/>
              </w:rPr>
            </w:pPr>
            <w:r w:rsidRPr="00A764AF">
              <w:rPr>
                <w:rFonts w:eastAsia="標楷體"/>
              </w:rPr>
              <w:lastRenderedPageBreak/>
              <w:t>2.</w:t>
            </w:r>
            <w:r w:rsidRPr="00A764AF">
              <w:rPr>
                <w:rFonts w:eastAsia="標楷體" w:hint="eastAsia"/>
              </w:rPr>
              <w:t>學系專業課程融入程式設計觀念，培養學生程式設計相關之素養。</w:t>
            </w:r>
          </w:p>
        </w:tc>
        <w:tc>
          <w:tcPr>
            <w:tcW w:w="1969" w:type="dxa"/>
            <w:shd w:val="clear" w:color="auto" w:fill="auto"/>
            <w:vAlign w:val="center"/>
          </w:tcPr>
          <w:p w:rsidR="000633D3" w:rsidRPr="00A764AF" w:rsidRDefault="000633D3" w:rsidP="0047361E">
            <w:pPr>
              <w:widowControl w:val="0"/>
              <w:ind w:left="240" w:hangingChars="100" w:hanging="240"/>
              <w:contextualSpacing/>
              <w:jc w:val="both"/>
              <w:rPr>
                <w:rFonts w:eastAsia="標楷體"/>
              </w:rPr>
            </w:pPr>
            <w:r w:rsidRPr="00A764AF">
              <w:rPr>
                <w:rFonts w:eastAsia="標楷體" w:hint="eastAsia"/>
              </w:rPr>
              <w:lastRenderedPageBreak/>
              <w:t>1.</w:t>
            </w:r>
            <w:r w:rsidRPr="00A764AF">
              <w:rPr>
                <w:rFonts w:eastAsia="標楷體" w:hint="eastAsia"/>
              </w:rPr>
              <w:t>學院建立一門屬程式設計概論之院必修課程。</w:t>
            </w:r>
          </w:p>
          <w:p w:rsidR="000633D3" w:rsidRPr="00A764AF" w:rsidRDefault="000633D3" w:rsidP="0047361E">
            <w:pPr>
              <w:widowControl w:val="0"/>
              <w:ind w:left="240" w:hangingChars="100" w:hanging="240"/>
              <w:contextualSpacing/>
              <w:jc w:val="both"/>
              <w:rPr>
                <w:rFonts w:eastAsia="標楷體"/>
              </w:rPr>
            </w:pPr>
            <w:r w:rsidRPr="00A764AF">
              <w:rPr>
                <w:rFonts w:eastAsia="標楷體" w:hint="eastAsia"/>
              </w:rPr>
              <w:t>2.</w:t>
            </w:r>
            <w:r w:rsidRPr="00A764AF">
              <w:rPr>
                <w:rFonts w:eastAsia="標楷體" w:hint="eastAsia"/>
              </w:rPr>
              <w:t>學院各學系至少</w:t>
            </w:r>
            <w:r w:rsidRPr="00A764AF">
              <w:rPr>
                <w:rFonts w:eastAsia="標楷體" w:hint="eastAsia"/>
              </w:rPr>
              <w:lastRenderedPageBreak/>
              <w:t>一門課程融入程式設計應用。</w:t>
            </w:r>
          </w:p>
        </w:tc>
        <w:tc>
          <w:tcPr>
            <w:tcW w:w="1968" w:type="dxa"/>
            <w:shd w:val="clear" w:color="auto" w:fill="auto"/>
            <w:vAlign w:val="center"/>
          </w:tcPr>
          <w:p w:rsidR="000633D3" w:rsidRPr="00A764AF" w:rsidRDefault="000633D3" w:rsidP="0047361E">
            <w:pPr>
              <w:widowControl w:val="0"/>
              <w:ind w:left="240" w:hangingChars="100" w:hanging="240"/>
              <w:jc w:val="both"/>
              <w:rPr>
                <w:rFonts w:eastAsia="標楷體"/>
              </w:rPr>
            </w:pPr>
            <w:r w:rsidRPr="00A764AF">
              <w:rPr>
                <w:rFonts w:eastAsia="標楷體" w:hint="eastAsia"/>
              </w:rPr>
              <w:lastRenderedPageBreak/>
              <w:t>1.</w:t>
            </w:r>
            <w:r w:rsidRPr="00A764AF">
              <w:rPr>
                <w:rFonts w:eastAsia="標楷體" w:hint="eastAsia"/>
              </w:rPr>
              <w:t>學院建立程式設計概論之院必修課程。</w:t>
            </w:r>
          </w:p>
          <w:p w:rsidR="000633D3" w:rsidRPr="00F0567F" w:rsidRDefault="000633D3" w:rsidP="0047361E">
            <w:pPr>
              <w:widowControl w:val="0"/>
              <w:ind w:left="240" w:hangingChars="100" w:hanging="240"/>
              <w:jc w:val="both"/>
              <w:rPr>
                <w:rFonts w:eastAsia="標楷體"/>
              </w:rPr>
            </w:pPr>
            <w:r w:rsidRPr="00A764AF">
              <w:rPr>
                <w:rFonts w:eastAsia="標楷體" w:hint="eastAsia"/>
              </w:rPr>
              <w:t>2.</w:t>
            </w:r>
            <w:r w:rsidRPr="00A764AF">
              <w:rPr>
                <w:rFonts w:eastAsia="標楷體" w:hint="eastAsia"/>
              </w:rPr>
              <w:t>學院各學系課程</w:t>
            </w:r>
            <w:r w:rsidRPr="00A764AF">
              <w:rPr>
                <w:rFonts w:eastAsia="標楷體" w:hint="eastAsia"/>
              </w:rPr>
              <w:lastRenderedPageBreak/>
              <w:t>融入程式設計應用。</w:t>
            </w:r>
          </w:p>
        </w:tc>
        <w:tc>
          <w:tcPr>
            <w:tcW w:w="1969" w:type="dxa"/>
            <w:shd w:val="clear" w:color="auto" w:fill="auto"/>
            <w:vAlign w:val="center"/>
          </w:tcPr>
          <w:p w:rsidR="000633D3" w:rsidRDefault="000633D3" w:rsidP="0047361E">
            <w:pPr>
              <w:widowControl w:val="0"/>
              <w:ind w:left="240" w:hangingChars="100" w:hanging="240"/>
              <w:jc w:val="both"/>
              <w:rPr>
                <w:rFonts w:eastAsia="標楷體"/>
              </w:rPr>
            </w:pPr>
            <w:r>
              <w:rPr>
                <w:rFonts w:eastAsia="標楷體"/>
              </w:rPr>
              <w:lastRenderedPageBreak/>
              <w:t>1.</w:t>
            </w:r>
            <w:r>
              <w:rPr>
                <w:rFonts w:eastAsia="標楷體" w:hint="eastAsia"/>
              </w:rPr>
              <w:t>學院已完成</w:t>
            </w:r>
            <w:r>
              <w:rPr>
                <w:rFonts w:eastAsia="標楷體" w:hint="eastAsia"/>
              </w:rPr>
              <w:t>110</w:t>
            </w:r>
            <w:r>
              <w:rPr>
                <w:rFonts w:eastAsia="標楷體" w:hint="eastAsia"/>
              </w:rPr>
              <w:t>學年度入學之程式設計院必修課程</w:t>
            </w:r>
            <w:r w:rsidRPr="00D02F18">
              <w:rPr>
                <w:rFonts w:eastAsia="標楷體" w:hint="eastAsia"/>
              </w:rPr>
              <w:t>。</w:t>
            </w:r>
          </w:p>
          <w:p w:rsidR="000633D3" w:rsidRPr="00670EBB" w:rsidRDefault="000633D3" w:rsidP="0047361E">
            <w:pPr>
              <w:widowControl w:val="0"/>
              <w:tabs>
                <w:tab w:val="left" w:pos="198"/>
              </w:tabs>
              <w:ind w:left="240" w:hangingChars="100" w:hanging="240"/>
              <w:jc w:val="both"/>
              <w:rPr>
                <w:rFonts w:eastAsia="標楷體"/>
              </w:rPr>
            </w:pPr>
            <w:r>
              <w:rPr>
                <w:rFonts w:eastAsia="標楷體" w:hint="eastAsia"/>
              </w:rPr>
              <w:lastRenderedPageBreak/>
              <w:t>2.</w:t>
            </w:r>
            <w:r>
              <w:rPr>
                <w:rFonts w:eastAsia="標楷體" w:hint="eastAsia"/>
              </w:rPr>
              <w:t>持續進行統計</w:t>
            </w:r>
            <w:r w:rsidRPr="00D02F18">
              <w:rPr>
                <w:rFonts w:eastAsia="標楷體" w:hint="eastAsia"/>
              </w:rPr>
              <w:t>。</w:t>
            </w:r>
          </w:p>
        </w:tc>
        <w:tc>
          <w:tcPr>
            <w:tcW w:w="1968" w:type="dxa"/>
            <w:vAlign w:val="center"/>
          </w:tcPr>
          <w:p w:rsidR="000633D3" w:rsidRPr="00F0567F" w:rsidRDefault="000633D3" w:rsidP="0047361E">
            <w:pPr>
              <w:widowControl w:val="0"/>
              <w:ind w:left="240" w:hangingChars="100" w:hanging="240"/>
              <w:jc w:val="both"/>
              <w:rPr>
                <w:rFonts w:eastAsia="標楷體"/>
              </w:rPr>
            </w:pPr>
          </w:p>
        </w:tc>
        <w:tc>
          <w:tcPr>
            <w:tcW w:w="1969" w:type="dxa"/>
            <w:vAlign w:val="center"/>
          </w:tcPr>
          <w:p w:rsidR="000633D3" w:rsidRPr="00670EBB" w:rsidRDefault="000633D3" w:rsidP="0047361E">
            <w:pPr>
              <w:widowControl w:val="0"/>
              <w:tabs>
                <w:tab w:val="left" w:pos="198"/>
              </w:tabs>
              <w:ind w:left="240" w:hangingChars="100" w:hanging="240"/>
              <w:jc w:val="both"/>
              <w:rPr>
                <w:rFonts w:eastAsia="標楷體"/>
              </w:rPr>
            </w:pPr>
          </w:p>
        </w:tc>
        <w:tc>
          <w:tcPr>
            <w:tcW w:w="2123" w:type="dxa"/>
          </w:tcPr>
          <w:p w:rsidR="000633D3" w:rsidRPr="004E7780" w:rsidRDefault="000633D3" w:rsidP="00F84ADB">
            <w:pPr>
              <w:rPr>
                <w:rFonts w:ascii="標楷體" w:eastAsia="標楷體" w:hAnsi="標楷體"/>
              </w:rPr>
            </w:pP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部分完成</w:t>
            </w:r>
          </w:p>
          <w:p w:rsidR="000633D3" w:rsidRDefault="000633D3" w:rsidP="00F84ADB">
            <w:pPr>
              <w:rPr>
                <w:rFonts w:ascii="標楷體" w:eastAsia="標楷體" w:hAnsi="標楷體" w:hint="eastAsia"/>
              </w:rPr>
            </w:pPr>
            <w:r w:rsidRPr="004E7780">
              <w:rPr>
                <w:rFonts w:ascii="標楷體" w:eastAsia="標楷體" w:hAnsi="標楷體" w:hint="eastAsia"/>
              </w:rPr>
              <w:t>□尚未進行</w:t>
            </w:r>
          </w:p>
          <w:p w:rsidR="00F21259" w:rsidRPr="004E7780" w:rsidRDefault="00F21259" w:rsidP="00F84ADB">
            <w:pPr>
              <w:rPr>
                <w:rFonts w:ascii="標楷體" w:eastAsia="標楷體" w:hAnsi="標楷體"/>
              </w:rPr>
            </w:pPr>
            <w:r w:rsidRPr="00553741">
              <w:rPr>
                <w:rFonts w:eastAsia="標楷體"/>
                <w:b/>
                <w:color w:val="FF0000"/>
              </w:rPr>
              <w:t>未能達成原因分析</w:t>
            </w:r>
          </w:p>
        </w:tc>
      </w:tr>
      <w:tr w:rsidR="000633D3" w:rsidRPr="002470D0" w:rsidTr="0047361E">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b/>
              </w:rPr>
            </w:pPr>
            <w:r w:rsidRPr="00A764AF">
              <w:rPr>
                <w:rFonts w:eastAsia="標楷體"/>
              </w:rPr>
              <w:lastRenderedPageBreak/>
              <w:t>7.</w:t>
            </w:r>
            <w:r w:rsidRPr="00A764AF">
              <w:rPr>
                <w:rFonts w:eastAsia="標楷體"/>
                <w:kern w:val="0"/>
              </w:rPr>
              <w:t>連結地區產業</w:t>
            </w:r>
            <w:r w:rsidRPr="00A764AF">
              <w:rPr>
                <w:rFonts w:eastAsia="標楷體"/>
              </w:rPr>
              <w:t>方案</w:t>
            </w:r>
          </w:p>
        </w:tc>
        <w:tc>
          <w:tcPr>
            <w:tcW w:w="1968" w:type="dxa"/>
            <w:shd w:val="clear" w:color="auto" w:fill="auto"/>
            <w:vAlign w:val="center"/>
          </w:tcPr>
          <w:p w:rsidR="000633D3" w:rsidRPr="00A764AF" w:rsidRDefault="000633D3" w:rsidP="0047361E">
            <w:pPr>
              <w:widowControl w:val="0"/>
              <w:ind w:left="240" w:hangingChars="100" w:hanging="240"/>
              <w:contextualSpacing/>
              <w:jc w:val="both"/>
              <w:rPr>
                <w:rFonts w:eastAsia="標楷體"/>
              </w:rPr>
            </w:pPr>
            <w:r w:rsidRPr="00A764AF">
              <w:rPr>
                <w:rFonts w:eastAsia="標楷體"/>
              </w:rPr>
              <w:t>持續實施各系校外實習制度，以確保學生學習職場專業能力。</w:t>
            </w:r>
          </w:p>
        </w:tc>
        <w:tc>
          <w:tcPr>
            <w:tcW w:w="1969" w:type="dxa"/>
            <w:shd w:val="clear" w:color="auto" w:fill="auto"/>
            <w:vAlign w:val="center"/>
          </w:tcPr>
          <w:p w:rsidR="000633D3" w:rsidRPr="00A764AF" w:rsidRDefault="000633D3" w:rsidP="0047361E">
            <w:pPr>
              <w:widowControl w:val="0"/>
              <w:ind w:left="240" w:hangingChars="100" w:hanging="240"/>
              <w:contextualSpacing/>
              <w:jc w:val="both"/>
              <w:rPr>
                <w:rFonts w:eastAsia="標楷體"/>
              </w:rPr>
            </w:pPr>
            <w:r w:rsidRPr="00A764AF">
              <w:rPr>
                <w:rFonts w:eastAsia="標楷體" w:hint="eastAsia"/>
              </w:rPr>
              <w:t>1.</w:t>
            </w:r>
            <w:r w:rsidRPr="00A764AF">
              <w:rPr>
                <w:rFonts w:eastAsia="標楷體" w:hint="eastAsia"/>
              </w:rPr>
              <w:t>聯結地區餐旅相關產業聯合</w:t>
            </w:r>
            <w:r w:rsidRPr="00A764AF">
              <w:rPr>
                <w:rFonts w:eastAsia="標楷體"/>
              </w:rPr>
              <w:t>辦理實習說明會至少</w:t>
            </w:r>
            <w:r w:rsidRPr="00A764AF">
              <w:rPr>
                <w:rFonts w:eastAsia="標楷體"/>
              </w:rPr>
              <w:t>1</w:t>
            </w:r>
            <w:r w:rsidRPr="00A764AF">
              <w:rPr>
                <w:rFonts w:eastAsia="標楷體"/>
              </w:rPr>
              <w:t>場</w:t>
            </w:r>
            <w:r w:rsidRPr="00A764AF">
              <w:rPr>
                <w:rFonts w:eastAsia="標楷體" w:hint="eastAsia"/>
              </w:rPr>
              <w:t>。</w:t>
            </w:r>
          </w:p>
          <w:p w:rsidR="000633D3" w:rsidRPr="00A764AF" w:rsidRDefault="000633D3" w:rsidP="0047361E">
            <w:pPr>
              <w:widowControl w:val="0"/>
              <w:ind w:left="240" w:hangingChars="100" w:hanging="240"/>
              <w:contextualSpacing/>
              <w:jc w:val="both"/>
              <w:rPr>
                <w:rFonts w:eastAsia="標楷體"/>
              </w:rPr>
            </w:pPr>
            <w:r w:rsidRPr="00A764AF">
              <w:rPr>
                <w:rFonts w:eastAsia="標楷體" w:hint="eastAsia"/>
              </w:rPr>
              <w:t>2.</w:t>
            </w:r>
            <w:r w:rsidRPr="00A764AF">
              <w:rPr>
                <w:rFonts w:eastAsia="標楷體"/>
              </w:rPr>
              <w:t>每</w:t>
            </w:r>
            <w:r w:rsidRPr="00A764AF">
              <w:rPr>
                <w:rFonts w:eastAsia="標楷體" w:hint="eastAsia"/>
              </w:rPr>
              <w:t>學</w:t>
            </w:r>
            <w:r w:rsidRPr="00A764AF">
              <w:rPr>
                <w:rFonts w:eastAsia="標楷體"/>
              </w:rPr>
              <w:t>年協助學生實習或就業至少達</w:t>
            </w:r>
            <w:r w:rsidRPr="00A764AF">
              <w:rPr>
                <w:rFonts w:eastAsia="標楷體"/>
              </w:rPr>
              <w:t>2</w:t>
            </w:r>
            <w:r w:rsidRPr="00A764AF">
              <w:rPr>
                <w:rFonts w:eastAsia="標楷體" w:hint="eastAsia"/>
              </w:rPr>
              <w:t>0</w:t>
            </w:r>
            <w:r w:rsidRPr="00A764AF">
              <w:rPr>
                <w:rFonts w:eastAsia="標楷體"/>
              </w:rPr>
              <w:t>人次。</w:t>
            </w:r>
          </w:p>
        </w:tc>
        <w:tc>
          <w:tcPr>
            <w:tcW w:w="1968" w:type="dxa"/>
            <w:shd w:val="clear" w:color="auto" w:fill="auto"/>
            <w:vAlign w:val="center"/>
          </w:tcPr>
          <w:p w:rsidR="000633D3" w:rsidRPr="00F0567F" w:rsidRDefault="000633D3" w:rsidP="0047361E">
            <w:pPr>
              <w:widowControl w:val="0"/>
              <w:jc w:val="both"/>
              <w:rPr>
                <w:rFonts w:eastAsia="標楷體"/>
              </w:rPr>
            </w:pPr>
            <w:r w:rsidRPr="00A764AF">
              <w:rPr>
                <w:rFonts w:eastAsia="標楷體"/>
              </w:rPr>
              <w:t>實施校外實習</w:t>
            </w:r>
            <w:r>
              <w:rPr>
                <w:rFonts w:eastAsia="標楷體" w:hint="eastAsia"/>
              </w:rPr>
              <w:t>課程</w:t>
            </w:r>
            <w:r>
              <w:rPr>
                <w:rFonts w:ascii="標楷體" w:eastAsia="標楷體" w:hAnsi="標楷體" w:hint="eastAsia"/>
              </w:rPr>
              <w:t>，並</w:t>
            </w:r>
            <w:r>
              <w:rPr>
                <w:rFonts w:eastAsia="標楷體" w:hint="eastAsia"/>
              </w:rPr>
              <w:t>辦理實習說明會</w:t>
            </w:r>
            <w:r>
              <w:rPr>
                <w:rFonts w:ascii="標楷體" w:eastAsia="標楷體" w:hAnsi="標楷體" w:hint="eastAsia"/>
              </w:rPr>
              <w:t>。</w:t>
            </w:r>
          </w:p>
        </w:tc>
        <w:tc>
          <w:tcPr>
            <w:tcW w:w="1969" w:type="dxa"/>
            <w:shd w:val="clear" w:color="auto" w:fill="auto"/>
            <w:vAlign w:val="center"/>
          </w:tcPr>
          <w:p w:rsidR="000633D3" w:rsidRPr="003432FC" w:rsidRDefault="000633D3" w:rsidP="0047361E">
            <w:pPr>
              <w:widowControl w:val="0"/>
              <w:ind w:left="240" w:hangingChars="100" w:hanging="240"/>
              <w:jc w:val="both"/>
              <w:rPr>
                <w:rFonts w:eastAsia="標楷體"/>
              </w:rPr>
            </w:pPr>
            <w:r>
              <w:rPr>
                <w:rFonts w:eastAsia="標楷體" w:hint="eastAsia"/>
              </w:rPr>
              <w:t>1.</w:t>
            </w:r>
            <w:r>
              <w:rPr>
                <w:rFonts w:eastAsia="標楷體" w:hint="eastAsia"/>
              </w:rPr>
              <w:t>飯店</w:t>
            </w:r>
            <w:r w:rsidRPr="00A764AF">
              <w:rPr>
                <w:rFonts w:eastAsia="標楷體"/>
              </w:rPr>
              <w:t>系</w:t>
            </w:r>
            <w:r>
              <w:rPr>
                <w:rFonts w:eastAsia="標楷體" w:hint="eastAsia"/>
              </w:rPr>
              <w:t>第</w:t>
            </w:r>
            <w:r>
              <w:rPr>
                <w:rFonts w:eastAsia="標楷體" w:hint="eastAsia"/>
              </w:rPr>
              <w:t>1</w:t>
            </w:r>
            <w:r>
              <w:rPr>
                <w:rFonts w:eastAsia="標楷體" w:hint="eastAsia"/>
              </w:rPr>
              <w:t>學期預計辦理實習說明會</w:t>
            </w:r>
            <w:r>
              <w:rPr>
                <w:rFonts w:ascii="標楷體" w:eastAsia="標楷體" w:hAnsi="標楷體" w:hint="eastAsia"/>
              </w:rPr>
              <w:t>，</w:t>
            </w:r>
            <w:r>
              <w:rPr>
                <w:rFonts w:eastAsia="標楷體" w:hint="eastAsia"/>
              </w:rPr>
              <w:t>第</w:t>
            </w:r>
            <w:r>
              <w:rPr>
                <w:rFonts w:eastAsia="標楷體" w:hint="eastAsia"/>
              </w:rPr>
              <w:t>2</w:t>
            </w:r>
            <w:r>
              <w:rPr>
                <w:rFonts w:eastAsia="標楷體" w:hint="eastAsia"/>
              </w:rPr>
              <w:t>學期</w:t>
            </w:r>
            <w:proofErr w:type="gramStart"/>
            <w:r>
              <w:rPr>
                <w:rFonts w:eastAsia="標楷體" w:hint="eastAsia"/>
              </w:rPr>
              <w:t>為烘培系</w:t>
            </w:r>
            <w:proofErr w:type="gramEnd"/>
            <w:r>
              <w:rPr>
                <w:rFonts w:ascii="標楷體" w:eastAsia="標楷體" w:hAnsi="標楷體" w:hint="eastAsia"/>
              </w:rPr>
              <w:t>、</w:t>
            </w:r>
            <w:proofErr w:type="gramStart"/>
            <w:r>
              <w:rPr>
                <w:rFonts w:eastAsia="標楷體" w:hint="eastAsia"/>
              </w:rPr>
              <w:t>餐旅系與</w:t>
            </w:r>
            <w:proofErr w:type="gramEnd"/>
            <w:r>
              <w:rPr>
                <w:rFonts w:eastAsia="標楷體" w:hint="eastAsia"/>
              </w:rPr>
              <w:t>觀光系</w:t>
            </w:r>
            <w:r>
              <w:rPr>
                <w:rFonts w:ascii="標楷體" w:eastAsia="標楷體" w:hAnsi="標楷體" w:hint="eastAsia"/>
              </w:rPr>
              <w:t>。</w:t>
            </w:r>
          </w:p>
          <w:p w:rsidR="000633D3" w:rsidRDefault="000633D3" w:rsidP="0047361E">
            <w:pPr>
              <w:widowControl w:val="0"/>
              <w:tabs>
                <w:tab w:val="left" w:pos="198"/>
              </w:tabs>
              <w:ind w:left="240" w:hangingChars="100" w:hanging="240"/>
              <w:jc w:val="both"/>
              <w:rPr>
                <w:rFonts w:eastAsia="標楷體"/>
              </w:rPr>
            </w:pPr>
            <w:r w:rsidRPr="003432FC">
              <w:rPr>
                <w:rFonts w:eastAsia="標楷體" w:hint="eastAsia"/>
              </w:rPr>
              <w:t>2.</w:t>
            </w:r>
            <w:r w:rsidRPr="00BD063C">
              <w:rPr>
                <w:rFonts w:eastAsia="標楷體"/>
              </w:rPr>
              <w:tab/>
            </w:r>
            <w:r w:rsidRPr="00A764AF">
              <w:rPr>
                <w:rFonts w:eastAsia="標楷體"/>
              </w:rPr>
              <w:t>各系校外實習</w:t>
            </w:r>
            <w:r>
              <w:rPr>
                <w:rFonts w:eastAsia="標楷體" w:hint="eastAsia"/>
              </w:rPr>
              <w:t>學生人數為</w:t>
            </w:r>
            <w:r>
              <w:rPr>
                <w:rFonts w:ascii="標楷體" w:eastAsia="標楷體" w:hAnsi="標楷體" w:hint="eastAsia"/>
              </w:rPr>
              <w:t>，</w:t>
            </w:r>
          </w:p>
          <w:p w:rsidR="000633D3" w:rsidRDefault="000633D3" w:rsidP="0047361E">
            <w:pPr>
              <w:widowControl w:val="0"/>
              <w:ind w:leftChars="100" w:left="480" w:hangingChars="100" w:hanging="240"/>
              <w:jc w:val="both"/>
              <w:rPr>
                <w:rFonts w:eastAsia="標楷體"/>
              </w:rPr>
            </w:pPr>
            <w:r>
              <w:rPr>
                <w:rFonts w:eastAsia="標楷體" w:hint="eastAsia"/>
              </w:rPr>
              <w:t>(1)</w:t>
            </w:r>
            <w:proofErr w:type="gramStart"/>
            <w:r>
              <w:rPr>
                <w:rFonts w:eastAsia="標楷體" w:hint="eastAsia"/>
              </w:rPr>
              <w:t>餐旅系</w:t>
            </w:r>
            <w:proofErr w:type="gramEnd"/>
            <w:r>
              <w:rPr>
                <w:rFonts w:ascii="標楷體" w:eastAsia="標楷體" w:hAnsi="標楷體" w:hint="eastAsia"/>
              </w:rPr>
              <w:t>：</w:t>
            </w:r>
            <w:r>
              <w:rPr>
                <w:rFonts w:eastAsia="標楷體"/>
              </w:rPr>
              <w:t>30</w:t>
            </w:r>
            <w:r>
              <w:rPr>
                <w:rFonts w:eastAsia="標楷體" w:hint="eastAsia"/>
              </w:rPr>
              <w:t>人</w:t>
            </w:r>
            <w:r>
              <w:rPr>
                <w:rFonts w:ascii="標楷體" w:eastAsia="標楷體" w:hAnsi="標楷體" w:hint="eastAsia"/>
              </w:rPr>
              <w:t>。</w:t>
            </w:r>
          </w:p>
          <w:p w:rsidR="000633D3" w:rsidRDefault="000633D3" w:rsidP="0047361E">
            <w:pPr>
              <w:widowControl w:val="0"/>
              <w:ind w:leftChars="100" w:left="480" w:hangingChars="100" w:hanging="240"/>
              <w:jc w:val="both"/>
              <w:rPr>
                <w:rFonts w:eastAsia="標楷體"/>
              </w:rPr>
            </w:pPr>
            <w:r>
              <w:rPr>
                <w:rFonts w:eastAsia="標楷體" w:hint="eastAsia"/>
              </w:rPr>
              <w:t>(2)</w:t>
            </w:r>
            <w:r>
              <w:rPr>
                <w:rFonts w:eastAsia="標楷體" w:hint="eastAsia"/>
              </w:rPr>
              <w:t>飯店系</w:t>
            </w:r>
            <w:r>
              <w:rPr>
                <w:rFonts w:ascii="標楷體" w:eastAsia="標楷體" w:hAnsi="標楷體" w:hint="eastAsia"/>
              </w:rPr>
              <w:t>：0人</w:t>
            </w:r>
          </w:p>
          <w:p w:rsidR="000633D3" w:rsidRDefault="000633D3" w:rsidP="0047361E">
            <w:pPr>
              <w:widowControl w:val="0"/>
              <w:ind w:leftChars="100" w:left="480" w:hangingChars="100" w:hanging="240"/>
              <w:jc w:val="both"/>
              <w:rPr>
                <w:rFonts w:eastAsia="標楷體"/>
              </w:rPr>
            </w:pPr>
            <w:r>
              <w:rPr>
                <w:rFonts w:eastAsia="標楷體" w:hint="eastAsia"/>
              </w:rPr>
              <w:t>(3)</w:t>
            </w:r>
            <w:proofErr w:type="gramStart"/>
            <w:r>
              <w:rPr>
                <w:rFonts w:eastAsia="標楷體" w:hint="eastAsia"/>
              </w:rPr>
              <w:t>烘培系</w:t>
            </w:r>
            <w:proofErr w:type="gramEnd"/>
            <w:r>
              <w:rPr>
                <w:rFonts w:ascii="標楷體" w:eastAsia="標楷體" w:hAnsi="標楷體" w:hint="eastAsia"/>
              </w:rPr>
              <w:t>：</w:t>
            </w:r>
            <w:r>
              <w:rPr>
                <w:rFonts w:eastAsia="標楷體"/>
              </w:rPr>
              <w:t>22</w:t>
            </w:r>
            <w:r>
              <w:rPr>
                <w:rFonts w:eastAsia="標楷體" w:hint="eastAsia"/>
              </w:rPr>
              <w:t>人</w:t>
            </w:r>
            <w:r>
              <w:rPr>
                <w:rFonts w:ascii="標楷體" w:eastAsia="標楷體" w:hAnsi="標楷體" w:hint="eastAsia"/>
              </w:rPr>
              <w:t>。</w:t>
            </w:r>
          </w:p>
          <w:p w:rsidR="000633D3" w:rsidRPr="00DB7047" w:rsidRDefault="000633D3" w:rsidP="0047361E">
            <w:pPr>
              <w:widowControl w:val="0"/>
              <w:ind w:leftChars="100" w:left="480" w:hangingChars="100" w:hanging="240"/>
              <w:jc w:val="both"/>
              <w:rPr>
                <w:rFonts w:eastAsia="標楷體"/>
              </w:rPr>
            </w:pPr>
            <w:r>
              <w:rPr>
                <w:rFonts w:eastAsia="標楷體" w:hint="eastAsia"/>
              </w:rPr>
              <w:t>(4)</w:t>
            </w:r>
            <w:r>
              <w:rPr>
                <w:rFonts w:eastAsia="標楷體" w:hint="eastAsia"/>
              </w:rPr>
              <w:t>觀光系</w:t>
            </w:r>
            <w:r>
              <w:rPr>
                <w:rFonts w:ascii="標楷體" w:eastAsia="標楷體" w:hAnsi="標楷體" w:hint="eastAsia"/>
              </w:rPr>
              <w:t>：8</w:t>
            </w:r>
            <w:r>
              <w:rPr>
                <w:rFonts w:eastAsia="標楷體" w:hint="eastAsia"/>
              </w:rPr>
              <w:t>人</w:t>
            </w:r>
          </w:p>
        </w:tc>
        <w:tc>
          <w:tcPr>
            <w:tcW w:w="1968" w:type="dxa"/>
            <w:vAlign w:val="center"/>
          </w:tcPr>
          <w:p w:rsidR="000633D3" w:rsidRPr="00F0567F" w:rsidRDefault="000633D3" w:rsidP="0047361E">
            <w:pPr>
              <w:widowControl w:val="0"/>
              <w:jc w:val="both"/>
              <w:rPr>
                <w:rFonts w:eastAsia="標楷體"/>
              </w:rPr>
            </w:pPr>
          </w:p>
        </w:tc>
        <w:tc>
          <w:tcPr>
            <w:tcW w:w="1969" w:type="dxa"/>
            <w:vAlign w:val="center"/>
          </w:tcPr>
          <w:p w:rsidR="000633D3" w:rsidRPr="00DB7047" w:rsidRDefault="000633D3" w:rsidP="0047361E">
            <w:pPr>
              <w:widowControl w:val="0"/>
              <w:ind w:leftChars="100" w:left="480" w:hangingChars="100" w:hanging="240"/>
              <w:jc w:val="both"/>
              <w:rPr>
                <w:rFonts w:eastAsia="標楷體"/>
              </w:rPr>
            </w:pPr>
          </w:p>
        </w:tc>
        <w:tc>
          <w:tcPr>
            <w:tcW w:w="2123" w:type="dxa"/>
          </w:tcPr>
          <w:p w:rsidR="000633D3" w:rsidRPr="004E7780" w:rsidRDefault="000633D3" w:rsidP="00F84ADB">
            <w:pPr>
              <w:rPr>
                <w:rFonts w:ascii="標楷體" w:eastAsia="標楷體" w:hAnsi="標楷體"/>
              </w:rPr>
            </w:pP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部分完成</w:t>
            </w:r>
          </w:p>
          <w:p w:rsidR="000633D3" w:rsidRDefault="000633D3" w:rsidP="00F84ADB">
            <w:pPr>
              <w:rPr>
                <w:rFonts w:ascii="標楷體" w:eastAsia="標楷體" w:hAnsi="標楷體" w:hint="eastAsia"/>
              </w:rPr>
            </w:pPr>
            <w:r w:rsidRPr="004E7780">
              <w:rPr>
                <w:rFonts w:ascii="標楷體" w:eastAsia="標楷體" w:hAnsi="標楷體" w:hint="eastAsia"/>
              </w:rPr>
              <w:t>□尚未進行</w:t>
            </w:r>
          </w:p>
          <w:p w:rsidR="00F21259" w:rsidRPr="004E7780" w:rsidRDefault="00F21259" w:rsidP="00F84ADB">
            <w:pPr>
              <w:rPr>
                <w:rFonts w:ascii="標楷體" w:eastAsia="標楷體" w:hAnsi="標楷體"/>
              </w:rPr>
            </w:pPr>
            <w:r w:rsidRPr="00553741">
              <w:rPr>
                <w:rFonts w:eastAsia="標楷體"/>
                <w:b/>
                <w:color w:val="FF0000"/>
              </w:rPr>
              <w:t>未能達成原因分析</w:t>
            </w:r>
          </w:p>
        </w:tc>
      </w:tr>
      <w:tr w:rsidR="000633D3" w:rsidRPr="002470D0" w:rsidTr="0047361E">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b/>
              </w:rPr>
            </w:pPr>
            <w:r w:rsidRPr="00A764AF">
              <w:rPr>
                <w:rFonts w:eastAsia="標楷體"/>
              </w:rPr>
              <w:t>8.</w:t>
            </w:r>
            <w:r w:rsidRPr="00A764AF">
              <w:rPr>
                <w:rFonts w:eastAsia="標楷體"/>
                <w:kern w:val="0"/>
              </w:rPr>
              <w:t>提升產學研發與推廣成果</w:t>
            </w:r>
            <w:r w:rsidRPr="00A764AF">
              <w:rPr>
                <w:rFonts w:eastAsia="標楷體"/>
              </w:rPr>
              <w:t>方案</w:t>
            </w:r>
          </w:p>
        </w:tc>
        <w:tc>
          <w:tcPr>
            <w:tcW w:w="196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rPr>
              <w:t>1.</w:t>
            </w:r>
            <w:r w:rsidRPr="00A764AF">
              <w:rPr>
                <w:rFonts w:eastAsia="標楷體"/>
              </w:rPr>
              <w:t>持續推動教師參與企業</w:t>
            </w:r>
            <w:r w:rsidRPr="00A764AF">
              <w:rPr>
                <w:rFonts w:eastAsia="標楷體" w:hint="eastAsia"/>
              </w:rPr>
              <w:t>之產學合作</w:t>
            </w:r>
            <w:r w:rsidRPr="00A764AF">
              <w:rPr>
                <w:rFonts w:eastAsia="標楷體"/>
              </w:rPr>
              <w:t>。</w:t>
            </w:r>
          </w:p>
          <w:p w:rsidR="000633D3" w:rsidRPr="00A764AF" w:rsidRDefault="000633D3" w:rsidP="0047361E">
            <w:pPr>
              <w:widowControl w:val="0"/>
              <w:ind w:left="240" w:hangingChars="100" w:hanging="240"/>
              <w:contextualSpacing/>
              <w:jc w:val="both"/>
              <w:rPr>
                <w:rFonts w:eastAsia="標楷體"/>
              </w:rPr>
            </w:pPr>
            <w:r w:rsidRPr="00A764AF">
              <w:rPr>
                <w:rFonts w:eastAsia="標楷體"/>
              </w:rPr>
              <w:t>2.</w:t>
            </w:r>
            <w:r w:rsidRPr="00A764AF">
              <w:rPr>
                <w:rFonts w:eastAsia="標楷體"/>
              </w:rPr>
              <w:t>持續支援本校推廣教育課程</w:t>
            </w:r>
          </w:p>
        </w:tc>
        <w:tc>
          <w:tcPr>
            <w:tcW w:w="1969" w:type="dxa"/>
            <w:shd w:val="clear" w:color="auto" w:fill="auto"/>
            <w:vAlign w:val="center"/>
          </w:tcPr>
          <w:p w:rsidR="000633D3" w:rsidRPr="00A764AF" w:rsidRDefault="000633D3" w:rsidP="0047361E">
            <w:pPr>
              <w:widowControl w:val="0"/>
              <w:ind w:left="240" w:hangingChars="100" w:hanging="240"/>
              <w:contextualSpacing/>
              <w:jc w:val="both"/>
              <w:rPr>
                <w:rFonts w:eastAsia="標楷體"/>
              </w:rPr>
            </w:pPr>
            <w:r w:rsidRPr="00A764AF">
              <w:rPr>
                <w:rFonts w:eastAsia="標楷體" w:hint="eastAsia"/>
              </w:rPr>
              <w:t>1.</w:t>
            </w:r>
            <w:r w:rsidRPr="00A764AF">
              <w:rPr>
                <w:rFonts w:eastAsia="標楷體"/>
              </w:rPr>
              <w:t>每</w:t>
            </w:r>
            <w:r w:rsidRPr="00A764AF">
              <w:rPr>
                <w:rFonts w:eastAsia="標楷體" w:hint="eastAsia"/>
              </w:rPr>
              <w:t>學</w:t>
            </w:r>
            <w:r w:rsidRPr="00A764AF">
              <w:rPr>
                <w:rFonts w:eastAsia="標楷體"/>
              </w:rPr>
              <w:t>年</w:t>
            </w:r>
            <w:r w:rsidRPr="00A764AF">
              <w:rPr>
                <w:rFonts w:eastAsia="標楷體" w:hint="eastAsia"/>
              </w:rPr>
              <w:t>至少通過</w:t>
            </w:r>
            <w:r w:rsidRPr="00A764AF">
              <w:rPr>
                <w:rFonts w:eastAsia="標楷體"/>
              </w:rPr>
              <w:t>產學計畫</w:t>
            </w:r>
            <w:r w:rsidRPr="00A764AF">
              <w:rPr>
                <w:rFonts w:eastAsia="標楷體" w:hint="eastAsia"/>
              </w:rPr>
              <w:t>1</w:t>
            </w:r>
            <w:r w:rsidRPr="00A764AF">
              <w:rPr>
                <w:rFonts w:eastAsia="標楷體"/>
              </w:rPr>
              <w:t>件。</w:t>
            </w:r>
          </w:p>
          <w:p w:rsidR="000633D3" w:rsidRPr="00A764AF" w:rsidRDefault="000633D3" w:rsidP="0047361E">
            <w:pPr>
              <w:widowControl w:val="0"/>
              <w:ind w:left="240" w:hangingChars="100" w:hanging="240"/>
              <w:contextualSpacing/>
              <w:jc w:val="both"/>
              <w:rPr>
                <w:rFonts w:eastAsia="標楷體"/>
              </w:rPr>
            </w:pPr>
            <w:r w:rsidRPr="00A764AF">
              <w:rPr>
                <w:rFonts w:eastAsia="標楷體" w:hint="eastAsia"/>
              </w:rPr>
              <w:t>2.</w:t>
            </w:r>
            <w:r w:rsidRPr="00A764AF">
              <w:rPr>
                <w:rFonts w:eastAsia="標楷體"/>
              </w:rPr>
              <w:t>學院支援推廣教育開班至少達</w:t>
            </w:r>
            <w:r w:rsidRPr="00A764AF">
              <w:rPr>
                <w:rFonts w:eastAsia="標楷體"/>
              </w:rPr>
              <w:t>2</w:t>
            </w:r>
            <w:r w:rsidRPr="00A764AF">
              <w:rPr>
                <w:rFonts w:eastAsia="標楷體"/>
              </w:rPr>
              <w:t>班</w:t>
            </w:r>
            <w:r w:rsidRPr="00A764AF">
              <w:rPr>
                <w:rFonts w:eastAsia="標楷體" w:hint="eastAsia"/>
              </w:rPr>
              <w:t>。</w:t>
            </w:r>
          </w:p>
        </w:tc>
        <w:tc>
          <w:tcPr>
            <w:tcW w:w="1968" w:type="dxa"/>
            <w:shd w:val="clear" w:color="auto" w:fill="auto"/>
            <w:vAlign w:val="center"/>
          </w:tcPr>
          <w:p w:rsidR="000633D3" w:rsidRPr="00B7588C" w:rsidRDefault="000633D3" w:rsidP="0047361E">
            <w:pPr>
              <w:widowControl w:val="0"/>
              <w:jc w:val="both"/>
              <w:rPr>
                <w:rFonts w:eastAsia="標楷體"/>
              </w:rPr>
            </w:pPr>
            <w:r w:rsidRPr="00B7588C">
              <w:rPr>
                <w:rFonts w:eastAsia="標楷體" w:hint="eastAsia"/>
              </w:rPr>
              <w:t>產學計畫申請通過與推廣教育課程成班</w:t>
            </w:r>
            <w:r w:rsidRPr="00B7588C">
              <w:rPr>
                <w:rFonts w:ascii="標楷體" w:eastAsia="標楷體" w:hAnsi="標楷體" w:hint="eastAsia"/>
              </w:rPr>
              <w:t>。</w:t>
            </w:r>
          </w:p>
        </w:tc>
        <w:tc>
          <w:tcPr>
            <w:tcW w:w="1969" w:type="dxa"/>
            <w:shd w:val="clear" w:color="auto" w:fill="auto"/>
            <w:vAlign w:val="center"/>
          </w:tcPr>
          <w:p w:rsidR="000633D3" w:rsidRPr="00B7588C" w:rsidRDefault="000633D3" w:rsidP="00B7588C">
            <w:pPr>
              <w:widowControl w:val="0"/>
              <w:ind w:left="240" w:hangingChars="100" w:hanging="240"/>
              <w:jc w:val="both"/>
              <w:rPr>
                <w:rFonts w:eastAsia="標楷體"/>
              </w:rPr>
            </w:pPr>
            <w:r w:rsidRPr="00B7588C">
              <w:rPr>
                <w:rFonts w:eastAsia="標楷體" w:hint="eastAsia"/>
              </w:rPr>
              <w:t>1.</w:t>
            </w:r>
            <w:r w:rsidRPr="00B7588C">
              <w:rPr>
                <w:rFonts w:eastAsia="標楷體" w:hint="eastAsia"/>
              </w:rPr>
              <w:t>餅乾丙級證照</w:t>
            </w:r>
            <w:proofErr w:type="gramStart"/>
            <w:r w:rsidRPr="00B7588C">
              <w:rPr>
                <w:rFonts w:eastAsia="標楷體" w:hint="eastAsia"/>
              </w:rPr>
              <w:t>課輔班</w:t>
            </w:r>
            <w:proofErr w:type="gramEnd"/>
            <w:r w:rsidRPr="00B7588C">
              <w:rPr>
                <w:rFonts w:eastAsia="標楷體" w:hint="eastAsia"/>
              </w:rPr>
              <w:t>。</w:t>
            </w:r>
          </w:p>
          <w:p w:rsidR="000633D3" w:rsidRPr="00B7588C" w:rsidRDefault="000633D3" w:rsidP="00B7588C">
            <w:pPr>
              <w:widowControl w:val="0"/>
              <w:rPr>
                <w:rFonts w:eastAsia="標楷體"/>
              </w:rPr>
            </w:pPr>
            <w:r w:rsidRPr="00B7588C">
              <w:rPr>
                <w:rFonts w:eastAsia="標楷體"/>
              </w:rPr>
              <w:t>2</w:t>
            </w:r>
            <w:r w:rsidRPr="00B7588C">
              <w:rPr>
                <w:rFonts w:eastAsia="標楷體" w:hint="eastAsia"/>
              </w:rPr>
              <w:t>.1</w:t>
            </w:r>
            <w:r w:rsidRPr="00B7588C">
              <w:rPr>
                <w:rFonts w:eastAsia="標楷體"/>
              </w:rPr>
              <w:t>10</w:t>
            </w:r>
            <w:r w:rsidRPr="00B7588C">
              <w:rPr>
                <w:rFonts w:eastAsia="標楷體" w:hint="eastAsia"/>
              </w:rPr>
              <w:t>年產業人才投資。</w:t>
            </w:r>
          </w:p>
        </w:tc>
        <w:tc>
          <w:tcPr>
            <w:tcW w:w="1968" w:type="dxa"/>
            <w:vAlign w:val="center"/>
          </w:tcPr>
          <w:p w:rsidR="000633D3" w:rsidRPr="00B7588C" w:rsidRDefault="000633D3" w:rsidP="0047361E">
            <w:pPr>
              <w:widowControl w:val="0"/>
              <w:jc w:val="both"/>
              <w:rPr>
                <w:rFonts w:eastAsia="標楷體"/>
              </w:rPr>
            </w:pPr>
          </w:p>
        </w:tc>
        <w:tc>
          <w:tcPr>
            <w:tcW w:w="1969" w:type="dxa"/>
            <w:vAlign w:val="center"/>
          </w:tcPr>
          <w:p w:rsidR="000633D3" w:rsidRPr="00B7588C" w:rsidRDefault="000633D3" w:rsidP="0047361E">
            <w:pPr>
              <w:widowControl w:val="0"/>
              <w:ind w:left="240" w:hangingChars="100" w:hanging="240"/>
              <w:jc w:val="both"/>
              <w:rPr>
                <w:rFonts w:eastAsia="標楷體"/>
              </w:rPr>
            </w:pPr>
          </w:p>
        </w:tc>
        <w:tc>
          <w:tcPr>
            <w:tcW w:w="2123" w:type="dxa"/>
          </w:tcPr>
          <w:p w:rsidR="000633D3" w:rsidRPr="004E7780" w:rsidRDefault="000633D3" w:rsidP="00F84ADB">
            <w:pPr>
              <w:rPr>
                <w:rFonts w:ascii="標楷體" w:eastAsia="標楷體" w:hAnsi="標楷體"/>
              </w:rPr>
            </w:pP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部分完成</w:t>
            </w:r>
          </w:p>
          <w:p w:rsidR="000633D3" w:rsidRDefault="000633D3" w:rsidP="00F84ADB">
            <w:pPr>
              <w:rPr>
                <w:rFonts w:ascii="標楷體" w:eastAsia="標楷體" w:hAnsi="標楷體" w:hint="eastAsia"/>
              </w:rPr>
            </w:pPr>
            <w:r w:rsidRPr="004E7780">
              <w:rPr>
                <w:rFonts w:ascii="標楷體" w:eastAsia="標楷體" w:hAnsi="標楷體" w:hint="eastAsia"/>
              </w:rPr>
              <w:t>□尚未進行</w:t>
            </w:r>
          </w:p>
          <w:p w:rsidR="00F21259" w:rsidRPr="004E7780" w:rsidRDefault="00F21259" w:rsidP="00F84ADB">
            <w:pPr>
              <w:rPr>
                <w:rFonts w:ascii="標楷體" w:eastAsia="標楷體" w:hAnsi="標楷體"/>
              </w:rPr>
            </w:pPr>
            <w:r w:rsidRPr="00553741">
              <w:rPr>
                <w:rFonts w:eastAsia="標楷體"/>
                <w:b/>
                <w:color w:val="FF0000"/>
              </w:rPr>
              <w:t>未能達成原因分析</w:t>
            </w:r>
          </w:p>
        </w:tc>
      </w:tr>
      <w:tr w:rsidR="000633D3" w:rsidRPr="002470D0" w:rsidTr="0047361E">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b/>
              </w:rPr>
            </w:pPr>
            <w:r w:rsidRPr="00A764AF">
              <w:rPr>
                <w:rFonts w:eastAsia="標楷體"/>
              </w:rPr>
              <w:t>9.</w:t>
            </w:r>
            <w:r w:rsidRPr="00A764AF">
              <w:rPr>
                <w:rFonts w:eastAsia="標楷體"/>
                <w:kern w:val="0"/>
              </w:rPr>
              <w:t>發展向下扎根</w:t>
            </w:r>
            <w:r w:rsidRPr="00A764AF">
              <w:rPr>
                <w:rFonts w:eastAsia="標楷體"/>
              </w:rPr>
              <w:t>方案</w:t>
            </w:r>
          </w:p>
        </w:tc>
        <w:tc>
          <w:tcPr>
            <w:tcW w:w="1968" w:type="dxa"/>
            <w:shd w:val="clear" w:color="auto" w:fill="auto"/>
            <w:vAlign w:val="center"/>
          </w:tcPr>
          <w:p w:rsidR="000633D3" w:rsidRPr="00A764AF" w:rsidRDefault="000633D3" w:rsidP="0047361E">
            <w:pPr>
              <w:widowControl w:val="0"/>
              <w:ind w:left="240" w:hangingChars="100" w:hanging="240"/>
              <w:contextualSpacing/>
              <w:jc w:val="both"/>
              <w:rPr>
                <w:rFonts w:eastAsia="標楷體"/>
              </w:rPr>
            </w:pPr>
            <w:r w:rsidRPr="00A764AF">
              <w:rPr>
                <w:rFonts w:eastAsia="標楷體"/>
              </w:rPr>
              <w:t>1.</w:t>
            </w:r>
            <w:r w:rsidRPr="00A764AF">
              <w:rPr>
                <w:rFonts w:eastAsia="標楷體"/>
              </w:rPr>
              <w:t>培育產業專業人才與輔導相關</w:t>
            </w:r>
            <w:r w:rsidRPr="00A764AF">
              <w:rPr>
                <w:rFonts w:eastAsia="標楷體"/>
              </w:rPr>
              <w:lastRenderedPageBreak/>
              <w:t>證照考試。</w:t>
            </w:r>
          </w:p>
          <w:p w:rsidR="000633D3" w:rsidRPr="00A764AF" w:rsidRDefault="000633D3" w:rsidP="0047361E">
            <w:pPr>
              <w:widowControl w:val="0"/>
              <w:ind w:left="240" w:hangingChars="100" w:hanging="240"/>
              <w:contextualSpacing/>
              <w:jc w:val="both"/>
              <w:rPr>
                <w:rFonts w:eastAsia="標楷體"/>
              </w:rPr>
            </w:pPr>
            <w:r w:rsidRPr="00A764AF">
              <w:rPr>
                <w:rFonts w:eastAsia="標楷體"/>
              </w:rPr>
              <w:t>2.</w:t>
            </w:r>
            <w:r w:rsidRPr="00A764AF">
              <w:rPr>
                <w:rFonts w:eastAsia="標楷體"/>
              </w:rPr>
              <w:t>持續推動教師參與企業深耕，以及學生至業界實習</w:t>
            </w:r>
            <w:r w:rsidRPr="00A764AF">
              <w:rPr>
                <w:rFonts w:eastAsia="標楷體" w:hint="eastAsia"/>
              </w:rPr>
              <w:t>。</w:t>
            </w:r>
          </w:p>
        </w:tc>
        <w:tc>
          <w:tcPr>
            <w:tcW w:w="1969" w:type="dxa"/>
            <w:shd w:val="clear" w:color="auto" w:fill="auto"/>
            <w:vAlign w:val="center"/>
          </w:tcPr>
          <w:p w:rsidR="000633D3" w:rsidRPr="00A764AF" w:rsidRDefault="000633D3" w:rsidP="0047361E">
            <w:pPr>
              <w:widowControl w:val="0"/>
              <w:ind w:left="240" w:hangingChars="100" w:hanging="240"/>
              <w:contextualSpacing/>
              <w:jc w:val="both"/>
              <w:rPr>
                <w:rFonts w:eastAsia="標楷體"/>
              </w:rPr>
            </w:pPr>
            <w:r w:rsidRPr="00A764AF">
              <w:rPr>
                <w:rFonts w:eastAsia="標楷體"/>
              </w:rPr>
              <w:lastRenderedPageBreak/>
              <w:t>1.</w:t>
            </w:r>
            <w:r w:rsidRPr="00A764AF">
              <w:rPr>
                <w:rFonts w:eastAsia="標楷體"/>
              </w:rPr>
              <w:t>本學院每學年度輔導學生取得</w:t>
            </w:r>
            <w:r w:rsidRPr="00A764AF">
              <w:rPr>
                <w:rFonts w:eastAsia="標楷體"/>
              </w:rPr>
              <w:lastRenderedPageBreak/>
              <w:t>專業證照</w:t>
            </w:r>
            <w:r w:rsidRPr="00A764AF">
              <w:rPr>
                <w:rFonts w:eastAsia="標楷體"/>
              </w:rPr>
              <w:t>30</w:t>
            </w:r>
            <w:r w:rsidRPr="00A764AF">
              <w:rPr>
                <w:rFonts w:eastAsia="標楷體"/>
              </w:rPr>
              <w:t>人次。</w:t>
            </w:r>
          </w:p>
          <w:p w:rsidR="000633D3" w:rsidRPr="00A764AF" w:rsidRDefault="000633D3" w:rsidP="0047361E">
            <w:pPr>
              <w:widowControl w:val="0"/>
              <w:ind w:left="240" w:hangingChars="100" w:hanging="240"/>
              <w:contextualSpacing/>
              <w:jc w:val="both"/>
              <w:rPr>
                <w:rFonts w:eastAsia="標楷體"/>
              </w:rPr>
            </w:pPr>
            <w:r w:rsidRPr="00A764AF">
              <w:rPr>
                <w:rFonts w:eastAsia="標楷體"/>
              </w:rPr>
              <w:t>2.</w:t>
            </w:r>
            <w:r w:rsidRPr="00A764AF">
              <w:rPr>
                <w:rFonts w:eastAsia="標楷體" w:hint="eastAsia"/>
              </w:rPr>
              <w:t>學院教師</w:t>
            </w:r>
            <w:r w:rsidRPr="00A764AF">
              <w:rPr>
                <w:rFonts w:eastAsia="標楷體"/>
              </w:rPr>
              <w:t>每</w:t>
            </w:r>
            <w:r w:rsidRPr="00A764AF">
              <w:rPr>
                <w:rFonts w:eastAsia="標楷體" w:hint="eastAsia"/>
              </w:rPr>
              <w:t>學</w:t>
            </w:r>
            <w:r w:rsidRPr="00A764AF">
              <w:rPr>
                <w:rFonts w:eastAsia="標楷體"/>
              </w:rPr>
              <w:t>年</w:t>
            </w:r>
            <w:r w:rsidRPr="00A764AF">
              <w:rPr>
                <w:rFonts w:eastAsia="標楷體" w:hint="eastAsia"/>
              </w:rPr>
              <w:t>至少</w:t>
            </w:r>
            <w:r w:rsidRPr="00A764AF">
              <w:rPr>
                <w:rFonts w:eastAsia="標楷體"/>
              </w:rPr>
              <w:t>申請產學計畫</w:t>
            </w:r>
            <w:r w:rsidRPr="00A764AF">
              <w:rPr>
                <w:rFonts w:eastAsia="標楷體"/>
              </w:rPr>
              <w:t>2</w:t>
            </w:r>
            <w:r w:rsidRPr="00A764AF">
              <w:rPr>
                <w:rFonts w:eastAsia="標楷體"/>
              </w:rPr>
              <w:t>件</w:t>
            </w:r>
            <w:r w:rsidRPr="00A764AF">
              <w:rPr>
                <w:rFonts w:eastAsia="標楷體" w:hint="eastAsia"/>
              </w:rPr>
              <w:t>，且至少通過</w:t>
            </w:r>
            <w:r w:rsidRPr="00A764AF">
              <w:rPr>
                <w:rFonts w:eastAsia="標楷體"/>
              </w:rPr>
              <w:t>產學計畫</w:t>
            </w:r>
            <w:r w:rsidRPr="00A764AF">
              <w:rPr>
                <w:rFonts w:eastAsia="標楷體" w:hint="eastAsia"/>
              </w:rPr>
              <w:t>1</w:t>
            </w:r>
            <w:r w:rsidRPr="00A764AF">
              <w:rPr>
                <w:rFonts w:eastAsia="標楷體"/>
              </w:rPr>
              <w:t>件。</w:t>
            </w:r>
          </w:p>
          <w:p w:rsidR="000633D3" w:rsidRPr="00A764AF" w:rsidRDefault="000633D3" w:rsidP="0047361E">
            <w:pPr>
              <w:widowControl w:val="0"/>
              <w:ind w:left="240" w:hangingChars="100" w:hanging="240"/>
              <w:contextualSpacing/>
              <w:jc w:val="both"/>
              <w:rPr>
                <w:rFonts w:eastAsia="標楷體"/>
              </w:rPr>
            </w:pPr>
            <w:r w:rsidRPr="00A764AF">
              <w:rPr>
                <w:rFonts w:eastAsia="標楷體" w:hint="eastAsia"/>
              </w:rPr>
              <w:t>3</w:t>
            </w:r>
            <w:r w:rsidRPr="00A764AF">
              <w:rPr>
                <w:rFonts w:eastAsia="標楷體"/>
              </w:rPr>
              <w:t>.</w:t>
            </w:r>
            <w:r w:rsidRPr="00A764AF">
              <w:rPr>
                <w:rFonts w:eastAsia="標楷體" w:hint="eastAsia"/>
              </w:rPr>
              <w:t>學院</w:t>
            </w:r>
            <w:r w:rsidRPr="00A764AF">
              <w:rPr>
                <w:rFonts w:eastAsia="標楷體"/>
              </w:rPr>
              <w:t>學生</w:t>
            </w:r>
            <w:r w:rsidRPr="00A764AF">
              <w:rPr>
                <w:rFonts w:eastAsia="標楷體" w:hint="eastAsia"/>
              </w:rPr>
              <w:t>產業</w:t>
            </w:r>
            <w:r w:rsidRPr="00A764AF">
              <w:rPr>
                <w:rFonts w:eastAsia="標楷體"/>
              </w:rPr>
              <w:t>實習至少達</w:t>
            </w:r>
            <w:r w:rsidRPr="00A764AF">
              <w:rPr>
                <w:rFonts w:eastAsia="標楷體"/>
              </w:rPr>
              <w:t>8</w:t>
            </w:r>
            <w:r w:rsidRPr="00A764AF">
              <w:rPr>
                <w:rFonts w:eastAsia="標楷體" w:hint="eastAsia"/>
              </w:rPr>
              <w:t>0</w:t>
            </w:r>
            <w:r w:rsidRPr="00A764AF">
              <w:rPr>
                <w:rFonts w:eastAsia="標楷體"/>
              </w:rPr>
              <w:t>人次</w:t>
            </w:r>
            <w:r w:rsidRPr="00A764AF">
              <w:rPr>
                <w:rFonts w:eastAsia="標楷體" w:hint="eastAsia"/>
              </w:rPr>
              <w:t>。</w:t>
            </w:r>
          </w:p>
        </w:tc>
        <w:tc>
          <w:tcPr>
            <w:tcW w:w="1968" w:type="dxa"/>
            <w:shd w:val="clear" w:color="auto" w:fill="auto"/>
            <w:vAlign w:val="center"/>
          </w:tcPr>
          <w:p w:rsidR="000633D3" w:rsidRPr="00B82A9D" w:rsidRDefault="000633D3" w:rsidP="0047361E">
            <w:pPr>
              <w:widowControl w:val="0"/>
              <w:ind w:left="240" w:hangingChars="100" w:hanging="240"/>
              <w:jc w:val="both"/>
              <w:rPr>
                <w:rFonts w:eastAsia="標楷體"/>
              </w:rPr>
            </w:pPr>
            <w:r>
              <w:rPr>
                <w:rFonts w:eastAsia="標楷體" w:hint="eastAsia"/>
              </w:rPr>
              <w:lastRenderedPageBreak/>
              <w:t>1.</w:t>
            </w:r>
            <w:r>
              <w:rPr>
                <w:rFonts w:eastAsia="標楷體" w:hint="eastAsia"/>
              </w:rPr>
              <w:t>學生專業證照輔導與取得</w:t>
            </w:r>
            <w:r w:rsidRPr="00B82A9D">
              <w:rPr>
                <w:rFonts w:eastAsia="標楷體" w:hint="eastAsia"/>
              </w:rPr>
              <w:t>。</w:t>
            </w:r>
          </w:p>
          <w:p w:rsidR="000633D3" w:rsidRPr="00B82A9D" w:rsidRDefault="000633D3" w:rsidP="0047361E">
            <w:pPr>
              <w:widowControl w:val="0"/>
              <w:ind w:left="240" w:hangingChars="100" w:hanging="240"/>
              <w:jc w:val="both"/>
              <w:rPr>
                <w:rFonts w:eastAsia="標楷體"/>
              </w:rPr>
            </w:pPr>
            <w:r w:rsidRPr="00B82A9D">
              <w:rPr>
                <w:rFonts w:eastAsia="標楷體" w:hint="eastAsia"/>
              </w:rPr>
              <w:lastRenderedPageBreak/>
              <w:t>2.</w:t>
            </w:r>
            <w:r w:rsidRPr="00B82A9D">
              <w:rPr>
                <w:rFonts w:eastAsia="標楷體" w:hint="eastAsia"/>
              </w:rPr>
              <w:t>教師產學計畫申請與通過。</w:t>
            </w:r>
          </w:p>
          <w:p w:rsidR="000633D3" w:rsidRPr="00F0567F" w:rsidRDefault="000633D3" w:rsidP="0047361E">
            <w:pPr>
              <w:widowControl w:val="0"/>
              <w:tabs>
                <w:tab w:val="left" w:pos="198"/>
              </w:tabs>
              <w:ind w:left="240" w:hangingChars="100" w:hanging="240"/>
              <w:jc w:val="both"/>
              <w:rPr>
                <w:rFonts w:eastAsia="標楷體"/>
              </w:rPr>
            </w:pPr>
            <w:r w:rsidRPr="00B82A9D">
              <w:rPr>
                <w:rFonts w:eastAsia="標楷體" w:hint="eastAsia"/>
              </w:rPr>
              <w:t>3.</w:t>
            </w:r>
            <w:r w:rsidRPr="00BD063C">
              <w:rPr>
                <w:rFonts w:eastAsia="標楷體"/>
              </w:rPr>
              <w:tab/>
            </w:r>
            <w:r w:rsidRPr="00B82A9D">
              <w:rPr>
                <w:rFonts w:eastAsia="標楷體" w:hint="eastAsia"/>
              </w:rPr>
              <w:t>學生產業實習。</w:t>
            </w:r>
          </w:p>
        </w:tc>
        <w:tc>
          <w:tcPr>
            <w:tcW w:w="1969" w:type="dxa"/>
            <w:shd w:val="clear" w:color="auto" w:fill="auto"/>
            <w:vAlign w:val="center"/>
          </w:tcPr>
          <w:p w:rsidR="000633D3" w:rsidRDefault="000633D3" w:rsidP="0047361E">
            <w:pPr>
              <w:widowControl w:val="0"/>
              <w:ind w:left="240" w:hangingChars="100" w:hanging="240"/>
              <w:rPr>
                <w:rFonts w:ascii="標楷體" w:eastAsia="標楷體" w:hAnsi="標楷體"/>
              </w:rPr>
            </w:pPr>
            <w:r>
              <w:rPr>
                <w:rFonts w:eastAsia="標楷體" w:hint="eastAsia"/>
              </w:rPr>
              <w:lastRenderedPageBreak/>
              <w:t>1.</w:t>
            </w:r>
            <w:r>
              <w:rPr>
                <w:rFonts w:eastAsia="標楷體" w:hint="eastAsia"/>
              </w:rPr>
              <w:t>持續規劃統計</w:t>
            </w:r>
            <w:r>
              <w:rPr>
                <w:rFonts w:ascii="標楷體" w:eastAsia="標楷體" w:hAnsi="標楷體" w:hint="eastAsia"/>
              </w:rPr>
              <w:t>。</w:t>
            </w:r>
          </w:p>
          <w:p w:rsidR="000633D3" w:rsidRDefault="000633D3" w:rsidP="0047361E">
            <w:pPr>
              <w:widowControl w:val="0"/>
              <w:ind w:left="240" w:hangingChars="100" w:hanging="240"/>
              <w:rPr>
                <w:rFonts w:ascii="標楷體" w:eastAsia="標楷體" w:hAnsi="標楷體"/>
              </w:rPr>
            </w:pPr>
            <w:r>
              <w:rPr>
                <w:rFonts w:eastAsia="標楷體"/>
              </w:rPr>
              <w:t>2</w:t>
            </w:r>
            <w:r>
              <w:rPr>
                <w:rFonts w:eastAsia="標楷體" w:hint="eastAsia"/>
              </w:rPr>
              <w:t>.</w:t>
            </w:r>
            <w:r>
              <w:rPr>
                <w:rFonts w:eastAsia="標楷體" w:hint="eastAsia"/>
              </w:rPr>
              <w:t>持續規劃統計</w:t>
            </w:r>
            <w:r>
              <w:rPr>
                <w:rFonts w:ascii="標楷體" w:eastAsia="標楷體" w:hAnsi="標楷體" w:hint="eastAsia"/>
              </w:rPr>
              <w:t>。</w:t>
            </w:r>
          </w:p>
          <w:p w:rsidR="000633D3" w:rsidRPr="00B82A9D" w:rsidRDefault="000633D3" w:rsidP="0047361E">
            <w:pPr>
              <w:widowControl w:val="0"/>
              <w:ind w:left="240" w:hangingChars="100" w:hanging="240"/>
              <w:rPr>
                <w:rFonts w:eastAsia="標楷體"/>
              </w:rPr>
            </w:pPr>
            <w:r w:rsidRPr="00B82A9D">
              <w:rPr>
                <w:rFonts w:eastAsia="標楷體"/>
              </w:rPr>
              <w:lastRenderedPageBreak/>
              <w:t>3.</w:t>
            </w:r>
            <w:r w:rsidRPr="00B82A9D">
              <w:rPr>
                <w:rFonts w:eastAsia="標楷體"/>
              </w:rPr>
              <w:t>持續規劃統計</w:t>
            </w:r>
            <w:r>
              <w:rPr>
                <w:rFonts w:ascii="標楷體" w:eastAsia="標楷體" w:hAnsi="標楷體" w:hint="eastAsia"/>
              </w:rPr>
              <w:t>，</w:t>
            </w:r>
            <w:r>
              <w:rPr>
                <w:rFonts w:eastAsia="標楷體" w:hint="eastAsia"/>
              </w:rPr>
              <w:t>目前實習學生共有</w:t>
            </w:r>
            <w:r>
              <w:rPr>
                <w:rFonts w:eastAsia="標楷體" w:hint="eastAsia"/>
              </w:rPr>
              <w:t>60</w:t>
            </w:r>
            <w:r>
              <w:rPr>
                <w:rFonts w:eastAsia="標楷體" w:hint="eastAsia"/>
              </w:rPr>
              <w:t>人</w:t>
            </w:r>
            <w:r w:rsidRPr="00B82A9D">
              <w:rPr>
                <w:rFonts w:eastAsia="標楷體"/>
              </w:rPr>
              <w:t>。</w:t>
            </w:r>
          </w:p>
        </w:tc>
        <w:tc>
          <w:tcPr>
            <w:tcW w:w="1968" w:type="dxa"/>
            <w:vAlign w:val="center"/>
          </w:tcPr>
          <w:p w:rsidR="000633D3" w:rsidRPr="00F0567F" w:rsidRDefault="000633D3" w:rsidP="0047361E">
            <w:pPr>
              <w:widowControl w:val="0"/>
              <w:tabs>
                <w:tab w:val="left" w:pos="198"/>
              </w:tabs>
              <w:ind w:left="240" w:hangingChars="100" w:hanging="240"/>
              <w:jc w:val="both"/>
              <w:rPr>
                <w:rFonts w:eastAsia="標楷體"/>
              </w:rPr>
            </w:pPr>
          </w:p>
        </w:tc>
        <w:tc>
          <w:tcPr>
            <w:tcW w:w="1969" w:type="dxa"/>
            <w:vAlign w:val="center"/>
          </w:tcPr>
          <w:p w:rsidR="000633D3" w:rsidRPr="00B82A9D" w:rsidRDefault="000633D3" w:rsidP="0047361E">
            <w:pPr>
              <w:widowControl w:val="0"/>
              <w:ind w:left="240" w:hangingChars="100" w:hanging="240"/>
              <w:rPr>
                <w:rFonts w:eastAsia="標楷體"/>
              </w:rPr>
            </w:pPr>
          </w:p>
        </w:tc>
        <w:tc>
          <w:tcPr>
            <w:tcW w:w="2123" w:type="dxa"/>
          </w:tcPr>
          <w:p w:rsidR="000633D3" w:rsidRPr="004E7780" w:rsidRDefault="000633D3" w:rsidP="00F84ADB">
            <w:pPr>
              <w:rPr>
                <w:rFonts w:ascii="標楷體" w:eastAsia="標楷體" w:hAnsi="標楷體"/>
              </w:rPr>
            </w:pPr>
            <w:r w:rsidRPr="004E7780">
              <w:rPr>
                <w:rFonts w:ascii="標楷體" w:eastAsia="標楷體" w:hAnsi="標楷體" w:hint="eastAsia"/>
              </w:rPr>
              <w:t>□已完成</w:t>
            </w:r>
          </w:p>
          <w:p w:rsidR="000633D3" w:rsidRPr="004E7780" w:rsidRDefault="000633D3" w:rsidP="00F84ADB">
            <w:pPr>
              <w:rPr>
                <w:rFonts w:ascii="標楷體" w:eastAsia="標楷體" w:hAnsi="標楷體"/>
              </w:rPr>
            </w:pPr>
            <w:r>
              <w:rPr>
                <w:rFonts w:ascii="標楷體" w:eastAsia="標楷體" w:hAnsi="標楷體" w:hint="eastAsia"/>
              </w:rPr>
              <w:t>■</w:t>
            </w:r>
            <w:r w:rsidRPr="004E7780">
              <w:rPr>
                <w:rFonts w:ascii="標楷體" w:eastAsia="標楷體" w:hAnsi="標楷體" w:hint="eastAsia"/>
              </w:rPr>
              <w:t>部分完成</w:t>
            </w:r>
          </w:p>
          <w:p w:rsidR="000633D3" w:rsidRDefault="000633D3" w:rsidP="00F84ADB">
            <w:pPr>
              <w:rPr>
                <w:rFonts w:ascii="標楷體" w:eastAsia="標楷體" w:hAnsi="標楷體" w:hint="eastAsia"/>
              </w:rPr>
            </w:pPr>
            <w:r w:rsidRPr="004E7780">
              <w:rPr>
                <w:rFonts w:ascii="標楷體" w:eastAsia="標楷體" w:hAnsi="標楷體" w:hint="eastAsia"/>
              </w:rPr>
              <w:lastRenderedPageBreak/>
              <w:t>□尚未進行</w:t>
            </w:r>
          </w:p>
          <w:p w:rsidR="00F21259" w:rsidRPr="004E7780" w:rsidRDefault="00F21259" w:rsidP="00F84ADB">
            <w:pPr>
              <w:rPr>
                <w:rFonts w:ascii="標楷體" w:eastAsia="標楷體" w:hAnsi="標楷體"/>
              </w:rPr>
            </w:pPr>
            <w:r w:rsidRPr="00553741">
              <w:rPr>
                <w:rFonts w:eastAsia="標楷體"/>
                <w:b/>
                <w:color w:val="FF0000"/>
              </w:rPr>
              <w:t>未能達成原因分析</w:t>
            </w:r>
          </w:p>
        </w:tc>
      </w:tr>
    </w:tbl>
    <w:p w:rsidR="00BF320E" w:rsidRPr="005152EA" w:rsidRDefault="00BF320E" w:rsidP="00BF320E">
      <w:pPr>
        <w:rPr>
          <w:rFonts w:eastAsia="標楷體"/>
        </w:rPr>
      </w:pPr>
      <w:r w:rsidRPr="005152EA">
        <w:rPr>
          <w:rFonts w:eastAsia="標楷體"/>
        </w:rPr>
        <w:lastRenderedPageBreak/>
        <w:br w:type="page"/>
      </w:r>
    </w:p>
    <w:p w:rsidR="00BF320E" w:rsidRPr="002470D0" w:rsidRDefault="00BF320E" w:rsidP="00164873">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F320E" w:rsidRPr="002470D0" w:rsidRDefault="00B433E2" w:rsidP="00164873">
      <w:pPr>
        <w:snapToGrid w:val="0"/>
        <w:jc w:val="center"/>
        <w:rPr>
          <w:rFonts w:eastAsia="標楷體"/>
          <w:b/>
        </w:rPr>
      </w:pPr>
      <w:r>
        <w:rPr>
          <w:rFonts w:eastAsia="標楷體"/>
          <w:b/>
          <w:sz w:val="28"/>
          <w:szCs w:val="28"/>
        </w:rPr>
        <w:t>110</w:t>
      </w:r>
      <w:r>
        <w:rPr>
          <w:rFonts w:eastAsia="標楷體"/>
          <w:b/>
          <w:sz w:val="28"/>
          <w:szCs w:val="28"/>
        </w:rPr>
        <w:t>學年度績效指標控管表</w:t>
      </w:r>
    </w:p>
    <w:p w:rsidR="00164873" w:rsidRPr="002470D0" w:rsidRDefault="00164873" w:rsidP="00E8430E">
      <w:pPr>
        <w:pStyle w:val="aff7"/>
        <w:rPr>
          <w:rFonts w:ascii="Times New Roman" w:hAnsi="Times New Roman" w:cs="Times New Roman"/>
        </w:rPr>
      </w:pPr>
      <w:bookmarkStart w:id="28" w:name="_Toc25926510"/>
      <w:bookmarkStart w:id="29" w:name="_Toc25926567"/>
      <w:bookmarkStart w:id="30" w:name="_Toc97728152"/>
      <w:r w:rsidRPr="002470D0">
        <w:rPr>
          <w:rFonts w:ascii="Times New Roman" w:hAnsi="Times New Roman" w:cs="Times New Roman"/>
        </w:rPr>
        <w:t>(</w:t>
      </w:r>
      <w:r w:rsidRPr="002470D0">
        <w:rPr>
          <w:rFonts w:ascii="Times New Roman" w:hAnsi="Times New Roman" w:cs="Times New Roman"/>
        </w:rPr>
        <w:t>十</w:t>
      </w:r>
      <w:r w:rsidRPr="002470D0">
        <w:rPr>
          <w:rFonts w:ascii="Times New Roman" w:hAnsi="Times New Roman" w:cs="Times New Roman"/>
        </w:rPr>
        <w:t>)</w:t>
      </w:r>
      <w:r w:rsidRPr="002470D0">
        <w:rPr>
          <w:rFonts w:ascii="Times New Roman" w:hAnsi="Times New Roman" w:cs="Times New Roman"/>
        </w:rPr>
        <w:t>教育與創新管理學院</w:t>
      </w:r>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1968"/>
        <w:gridCol w:w="1969"/>
        <w:gridCol w:w="1968"/>
        <w:gridCol w:w="1969"/>
        <w:gridCol w:w="1968"/>
        <w:gridCol w:w="1969"/>
        <w:gridCol w:w="2123"/>
      </w:tblGrid>
      <w:tr w:rsidR="009A2F1B" w:rsidRPr="002470D0" w:rsidTr="0047361E">
        <w:trPr>
          <w:trHeight w:val="20"/>
          <w:tblHeader/>
        </w:trPr>
        <w:tc>
          <w:tcPr>
            <w:tcW w:w="1258" w:type="dxa"/>
            <w:vMerge w:val="restart"/>
            <w:shd w:val="clear" w:color="auto" w:fill="DAEEF3" w:themeFill="accent5" w:themeFillTint="33"/>
            <w:vAlign w:val="center"/>
          </w:tcPr>
          <w:p w:rsidR="009A2F1B" w:rsidRPr="002470D0" w:rsidRDefault="009A2F1B" w:rsidP="0047361E">
            <w:pPr>
              <w:snapToGrid w:val="0"/>
              <w:jc w:val="center"/>
              <w:rPr>
                <w:rFonts w:eastAsia="標楷體"/>
                <w:b/>
              </w:rPr>
            </w:pPr>
            <w:r w:rsidRPr="002470D0">
              <w:rPr>
                <w:rFonts w:eastAsia="標楷體"/>
                <w:b/>
              </w:rPr>
              <w:t>執行方案</w:t>
            </w:r>
          </w:p>
        </w:tc>
        <w:tc>
          <w:tcPr>
            <w:tcW w:w="3937" w:type="dxa"/>
            <w:gridSpan w:val="2"/>
            <w:shd w:val="clear" w:color="auto" w:fill="DAEEF3" w:themeFill="accent5" w:themeFillTint="33"/>
            <w:vAlign w:val="center"/>
          </w:tcPr>
          <w:p w:rsidR="009A2F1B" w:rsidRPr="002470D0" w:rsidRDefault="009A2F1B" w:rsidP="0047361E">
            <w:pPr>
              <w:snapToGrid w:val="0"/>
              <w:jc w:val="center"/>
              <w:rPr>
                <w:rFonts w:eastAsia="標楷體"/>
                <w:b/>
              </w:rPr>
            </w:pPr>
            <w:r w:rsidRPr="002470D0">
              <w:rPr>
                <w:rFonts w:eastAsia="標楷體"/>
                <w:b/>
              </w:rPr>
              <w:t>校務發展績效指標</w:t>
            </w:r>
          </w:p>
        </w:tc>
        <w:tc>
          <w:tcPr>
            <w:tcW w:w="3937" w:type="dxa"/>
            <w:gridSpan w:val="2"/>
            <w:shd w:val="clear" w:color="auto" w:fill="auto"/>
          </w:tcPr>
          <w:p w:rsidR="009A2F1B" w:rsidRPr="002470D0" w:rsidRDefault="00553741" w:rsidP="0023615F">
            <w:pPr>
              <w:snapToGrid w:val="0"/>
              <w:jc w:val="center"/>
              <w:rPr>
                <w:rFonts w:eastAsia="標楷體"/>
                <w:b/>
              </w:rPr>
            </w:pPr>
            <w:r>
              <w:rPr>
                <w:rFonts w:eastAsia="標楷體"/>
                <w:b/>
              </w:rPr>
              <w:t>111/4</w:t>
            </w:r>
            <w:r>
              <w:rPr>
                <w:rFonts w:eastAsia="標楷體"/>
                <w:b/>
              </w:rPr>
              <w:t>績效指標達成情形</w:t>
            </w:r>
          </w:p>
        </w:tc>
        <w:tc>
          <w:tcPr>
            <w:tcW w:w="3937" w:type="dxa"/>
            <w:gridSpan w:val="2"/>
            <w:shd w:val="clear" w:color="auto" w:fill="FFFF00"/>
          </w:tcPr>
          <w:p w:rsidR="009A2F1B" w:rsidRPr="00B433E2" w:rsidRDefault="00553741" w:rsidP="0023615F">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23" w:type="dxa"/>
            <w:vMerge w:val="restart"/>
            <w:shd w:val="clear" w:color="auto" w:fill="CCFFCC"/>
            <w:vAlign w:val="center"/>
          </w:tcPr>
          <w:p w:rsidR="009A2F1B" w:rsidRPr="002C1E26" w:rsidRDefault="009A2F1B" w:rsidP="0047361E">
            <w:pPr>
              <w:snapToGrid w:val="0"/>
              <w:jc w:val="center"/>
              <w:rPr>
                <w:rFonts w:eastAsia="標楷體"/>
                <w:b/>
                <w:color w:val="0033CC"/>
              </w:rPr>
            </w:pPr>
            <w:r>
              <w:rPr>
                <w:rFonts w:eastAsia="標楷體"/>
                <w:b/>
                <w:color w:val="0033CC"/>
              </w:rPr>
              <w:t>備註</w:t>
            </w:r>
          </w:p>
        </w:tc>
      </w:tr>
      <w:tr w:rsidR="009A2F1B" w:rsidRPr="002470D0" w:rsidTr="0047361E">
        <w:trPr>
          <w:trHeight w:val="20"/>
          <w:tblHeader/>
        </w:trPr>
        <w:tc>
          <w:tcPr>
            <w:tcW w:w="1258" w:type="dxa"/>
            <w:vMerge/>
            <w:tcBorders>
              <w:bottom w:val="single" w:sz="4" w:space="0" w:color="auto"/>
            </w:tcBorders>
            <w:shd w:val="clear" w:color="auto" w:fill="DAEEF3" w:themeFill="accent5" w:themeFillTint="33"/>
            <w:vAlign w:val="center"/>
          </w:tcPr>
          <w:p w:rsidR="009A2F1B" w:rsidRPr="002470D0" w:rsidRDefault="009A2F1B" w:rsidP="0047361E">
            <w:pPr>
              <w:snapToGrid w:val="0"/>
              <w:jc w:val="center"/>
              <w:rPr>
                <w:rFonts w:eastAsia="標楷體"/>
                <w:b/>
              </w:rPr>
            </w:pPr>
          </w:p>
        </w:tc>
        <w:tc>
          <w:tcPr>
            <w:tcW w:w="1968" w:type="dxa"/>
            <w:tcBorders>
              <w:bottom w:val="single" w:sz="4" w:space="0" w:color="auto"/>
            </w:tcBorders>
            <w:shd w:val="clear" w:color="auto" w:fill="DAEEF3" w:themeFill="accent5" w:themeFillTint="33"/>
            <w:vAlign w:val="center"/>
          </w:tcPr>
          <w:p w:rsidR="009A2F1B" w:rsidRPr="002470D0" w:rsidRDefault="009A2F1B" w:rsidP="0047361E">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DAEEF3" w:themeFill="accent5" w:themeFillTint="33"/>
            <w:vAlign w:val="center"/>
          </w:tcPr>
          <w:p w:rsidR="009A2F1B" w:rsidRPr="002470D0" w:rsidRDefault="009A2F1B" w:rsidP="0047361E">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auto"/>
            <w:vAlign w:val="center"/>
          </w:tcPr>
          <w:p w:rsidR="009A2F1B" w:rsidRPr="002470D0" w:rsidRDefault="009A2F1B" w:rsidP="0047361E">
            <w:pPr>
              <w:snapToGrid w:val="0"/>
              <w:jc w:val="center"/>
              <w:rPr>
                <w:rFonts w:eastAsia="標楷體"/>
                <w:b/>
              </w:rPr>
            </w:pPr>
            <w:r w:rsidRPr="002470D0">
              <w:rPr>
                <w:rFonts w:eastAsia="標楷體"/>
                <w:b/>
              </w:rPr>
              <w:t>質化指標</w:t>
            </w:r>
          </w:p>
        </w:tc>
        <w:tc>
          <w:tcPr>
            <w:tcW w:w="1969" w:type="dxa"/>
            <w:tcBorders>
              <w:bottom w:val="single" w:sz="4" w:space="0" w:color="auto"/>
            </w:tcBorders>
            <w:shd w:val="clear" w:color="auto" w:fill="auto"/>
            <w:vAlign w:val="center"/>
          </w:tcPr>
          <w:p w:rsidR="009A2F1B" w:rsidRPr="002470D0" w:rsidRDefault="009A2F1B" w:rsidP="0047361E">
            <w:pPr>
              <w:snapToGrid w:val="0"/>
              <w:jc w:val="center"/>
              <w:rPr>
                <w:rFonts w:eastAsia="標楷體"/>
                <w:b/>
              </w:rPr>
            </w:pPr>
            <w:r w:rsidRPr="002470D0">
              <w:rPr>
                <w:rFonts w:eastAsia="標楷體"/>
                <w:b/>
              </w:rPr>
              <w:t>量化指標</w:t>
            </w:r>
          </w:p>
        </w:tc>
        <w:tc>
          <w:tcPr>
            <w:tcW w:w="1968" w:type="dxa"/>
            <w:tcBorders>
              <w:bottom w:val="single" w:sz="4" w:space="0" w:color="auto"/>
            </w:tcBorders>
            <w:shd w:val="clear" w:color="auto" w:fill="FFFF00"/>
            <w:vAlign w:val="center"/>
          </w:tcPr>
          <w:p w:rsidR="009A2F1B" w:rsidRPr="0067109D" w:rsidRDefault="009A2F1B" w:rsidP="0047361E">
            <w:pPr>
              <w:snapToGrid w:val="0"/>
              <w:jc w:val="center"/>
              <w:rPr>
                <w:rFonts w:eastAsia="標楷體"/>
                <w:b/>
                <w:color w:val="FF0000"/>
              </w:rPr>
            </w:pPr>
            <w:r w:rsidRPr="0067109D">
              <w:rPr>
                <w:rFonts w:eastAsia="標楷體"/>
                <w:b/>
                <w:color w:val="FF0000"/>
              </w:rPr>
              <w:t>質化指標</w:t>
            </w:r>
          </w:p>
        </w:tc>
        <w:tc>
          <w:tcPr>
            <w:tcW w:w="1969" w:type="dxa"/>
            <w:tcBorders>
              <w:bottom w:val="single" w:sz="4" w:space="0" w:color="auto"/>
            </w:tcBorders>
            <w:shd w:val="clear" w:color="auto" w:fill="FFFF00"/>
            <w:vAlign w:val="center"/>
          </w:tcPr>
          <w:p w:rsidR="009A2F1B" w:rsidRPr="00B433E2" w:rsidRDefault="009A2F1B" w:rsidP="0047361E">
            <w:pPr>
              <w:snapToGrid w:val="0"/>
              <w:jc w:val="center"/>
              <w:rPr>
                <w:rFonts w:eastAsia="標楷體"/>
                <w:b/>
                <w:color w:val="FF0000"/>
              </w:rPr>
            </w:pPr>
            <w:r w:rsidRPr="00B433E2">
              <w:rPr>
                <w:rFonts w:eastAsia="標楷體"/>
                <w:b/>
                <w:color w:val="FF0000"/>
              </w:rPr>
              <w:t>量化指標</w:t>
            </w:r>
          </w:p>
        </w:tc>
        <w:tc>
          <w:tcPr>
            <w:tcW w:w="2123" w:type="dxa"/>
            <w:vMerge/>
            <w:tcBorders>
              <w:bottom w:val="single" w:sz="4" w:space="0" w:color="auto"/>
            </w:tcBorders>
            <w:shd w:val="clear" w:color="auto" w:fill="CCFFCC"/>
          </w:tcPr>
          <w:p w:rsidR="009A2F1B" w:rsidRPr="0067109D" w:rsidRDefault="009A2F1B" w:rsidP="0047361E">
            <w:pPr>
              <w:snapToGrid w:val="0"/>
              <w:jc w:val="center"/>
              <w:rPr>
                <w:rFonts w:eastAsia="標楷體"/>
                <w:b/>
                <w:color w:val="FF0000"/>
              </w:rPr>
            </w:pPr>
          </w:p>
        </w:tc>
      </w:tr>
      <w:tr w:rsidR="000633D3" w:rsidRPr="002470D0" w:rsidTr="00F84ADB">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1.</w:t>
            </w:r>
            <w:r w:rsidRPr="00A764AF">
              <w:rPr>
                <w:rFonts w:eastAsia="標楷體"/>
              </w:rPr>
              <w:t>推動教學與研究社群，提昇師研發與產學能量</w:t>
            </w:r>
          </w:p>
        </w:tc>
        <w:tc>
          <w:tcPr>
            <w:tcW w:w="1968" w:type="dxa"/>
            <w:shd w:val="clear" w:color="auto" w:fill="auto"/>
            <w:vAlign w:val="center"/>
          </w:tcPr>
          <w:p w:rsidR="000633D3" w:rsidRPr="00A764AF" w:rsidRDefault="000633D3" w:rsidP="0047361E">
            <w:pPr>
              <w:pStyle w:val="af"/>
              <w:ind w:leftChars="0" w:left="0"/>
              <w:contextualSpacing/>
              <w:jc w:val="both"/>
              <w:rPr>
                <w:rFonts w:eastAsia="標楷體"/>
              </w:rPr>
            </w:pPr>
            <w:r w:rsidRPr="00A764AF">
              <w:rPr>
                <w:rFonts w:eastAsia="標楷體"/>
              </w:rPr>
              <w:t>教師教學與研究集會運作。</w:t>
            </w:r>
          </w:p>
        </w:tc>
        <w:tc>
          <w:tcPr>
            <w:tcW w:w="1969"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學院教師每學年至少申請</w:t>
            </w:r>
            <w:r w:rsidRPr="00A764AF">
              <w:rPr>
                <w:rFonts w:eastAsia="標楷體"/>
              </w:rPr>
              <w:t>2</w:t>
            </w:r>
            <w:r w:rsidRPr="00A764AF">
              <w:rPr>
                <w:rFonts w:eastAsia="標楷體"/>
              </w:rPr>
              <w:t>件科技部專題計畫。</w:t>
            </w:r>
          </w:p>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2.</w:t>
            </w:r>
            <w:r w:rsidRPr="00A764AF">
              <w:rPr>
                <w:rFonts w:eastAsia="標楷體"/>
              </w:rPr>
              <w:t>學院教師每學年至少申請產學計畫</w:t>
            </w:r>
            <w:r w:rsidRPr="00A764AF">
              <w:rPr>
                <w:rFonts w:eastAsia="標楷體"/>
              </w:rPr>
              <w:t>1</w:t>
            </w:r>
            <w:r w:rsidRPr="00A764AF">
              <w:rPr>
                <w:rFonts w:eastAsia="標楷體"/>
              </w:rPr>
              <w:t>件。</w:t>
            </w:r>
          </w:p>
        </w:tc>
        <w:tc>
          <w:tcPr>
            <w:tcW w:w="1968" w:type="dxa"/>
            <w:shd w:val="clear" w:color="auto" w:fill="auto"/>
            <w:vAlign w:val="center"/>
          </w:tcPr>
          <w:p w:rsidR="000633D3" w:rsidRPr="00F0567F" w:rsidRDefault="000633D3" w:rsidP="00E95BC8">
            <w:pPr>
              <w:widowControl w:val="0"/>
              <w:jc w:val="both"/>
              <w:rPr>
                <w:rFonts w:eastAsia="標楷體"/>
              </w:rPr>
            </w:pPr>
            <w:r>
              <w:rPr>
                <w:rFonts w:eastAsia="標楷體" w:hint="eastAsia"/>
              </w:rPr>
              <w:t>教</w:t>
            </w:r>
            <w:r w:rsidRPr="00A764AF">
              <w:rPr>
                <w:rFonts w:eastAsia="標楷體"/>
              </w:rPr>
              <w:t>師研發與產學能量提昇</w:t>
            </w:r>
            <w:r>
              <w:rPr>
                <w:rFonts w:ascii="標楷體" w:eastAsia="標楷體" w:hAnsi="標楷體" w:hint="eastAsia"/>
              </w:rPr>
              <w:t>。</w:t>
            </w:r>
          </w:p>
        </w:tc>
        <w:tc>
          <w:tcPr>
            <w:tcW w:w="1969" w:type="dxa"/>
            <w:shd w:val="clear" w:color="auto" w:fill="auto"/>
            <w:vAlign w:val="center"/>
          </w:tcPr>
          <w:p w:rsidR="000633D3" w:rsidRPr="0023615F" w:rsidRDefault="000633D3" w:rsidP="00E95BC8">
            <w:pPr>
              <w:pStyle w:val="af"/>
              <w:ind w:leftChars="0" w:left="240" w:hangingChars="100" w:hanging="240"/>
              <w:contextualSpacing/>
              <w:jc w:val="both"/>
              <w:rPr>
                <w:rFonts w:eastAsia="標楷體"/>
              </w:rPr>
            </w:pPr>
            <w:r w:rsidRPr="0023615F">
              <w:rPr>
                <w:rFonts w:eastAsia="標楷體" w:hint="eastAsia"/>
              </w:rPr>
              <w:t>1.</w:t>
            </w:r>
            <w:r w:rsidRPr="0023615F">
              <w:rPr>
                <w:rFonts w:eastAsia="標楷體" w:hint="eastAsia"/>
              </w:rPr>
              <w:t>休閒系通過</w:t>
            </w:r>
            <w:proofErr w:type="gramStart"/>
            <w:r w:rsidRPr="0023615F">
              <w:rPr>
                <w:rFonts w:eastAsia="標楷體" w:hint="eastAsia"/>
              </w:rPr>
              <w:t>科技部人社</w:t>
            </w:r>
            <w:proofErr w:type="gramEnd"/>
            <w:r w:rsidRPr="0023615F">
              <w:rPr>
                <w:rFonts w:eastAsia="標楷體" w:hint="eastAsia"/>
              </w:rPr>
              <w:t>研究中心學術研習營。</w:t>
            </w:r>
          </w:p>
          <w:p w:rsidR="000633D3" w:rsidRPr="0023615F" w:rsidRDefault="000633D3" w:rsidP="00E95BC8">
            <w:pPr>
              <w:pStyle w:val="af"/>
              <w:ind w:leftChars="0" w:left="240" w:hangingChars="100" w:hanging="240"/>
              <w:contextualSpacing/>
              <w:jc w:val="both"/>
              <w:rPr>
                <w:rFonts w:eastAsia="標楷體"/>
              </w:rPr>
            </w:pPr>
            <w:r w:rsidRPr="0023615F">
              <w:rPr>
                <w:rFonts w:eastAsia="標楷體" w:hint="eastAsia"/>
              </w:rPr>
              <w:t>2.</w:t>
            </w:r>
            <w:r w:rsidRPr="0023615F">
              <w:rPr>
                <w:rFonts w:eastAsia="標楷體" w:hint="eastAsia"/>
              </w:rPr>
              <w:t>資多系陳擎文老師</w:t>
            </w:r>
            <w:r w:rsidRPr="0023615F">
              <w:rPr>
                <w:rFonts w:eastAsia="標楷體"/>
              </w:rPr>
              <w:t>產學計畫</w:t>
            </w:r>
            <w:r w:rsidRPr="0023615F">
              <w:rPr>
                <w:rFonts w:eastAsia="標楷體"/>
              </w:rPr>
              <w:t>1</w:t>
            </w:r>
            <w:r w:rsidRPr="0023615F">
              <w:rPr>
                <w:rFonts w:eastAsia="標楷體"/>
              </w:rPr>
              <w:t>件</w:t>
            </w:r>
            <w:r w:rsidRPr="0023615F">
              <w:rPr>
                <w:rFonts w:eastAsia="標楷體" w:hint="eastAsia"/>
              </w:rPr>
              <w:t>。</w:t>
            </w:r>
          </w:p>
          <w:p w:rsidR="000633D3" w:rsidRPr="0023615F" w:rsidRDefault="000633D3" w:rsidP="00E95BC8">
            <w:pPr>
              <w:pStyle w:val="af"/>
              <w:ind w:leftChars="0" w:left="240" w:hangingChars="100" w:hanging="240"/>
              <w:contextualSpacing/>
              <w:jc w:val="both"/>
              <w:rPr>
                <w:rFonts w:eastAsia="標楷體"/>
              </w:rPr>
            </w:pPr>
            <w:r w:rsidRPr="0023615F">
              <w:rPr>
                <w:rFonts w:eastAsia="標楷體"/>
              </w:rPr>
              <w:t>3</w:t>
            </w:r>
            <w:r w:rsidRPr="0023615F">
              <w:rPr>
                <w:rFonts w:eastAsia="標楷體" w:hint="eastAsia"/>
              </w:rPr>
              <w:t>.</w:t>
            </w:r>
            <w:r w:rsidRPr="0023615F">
              <w:rPr>
                <w:rFonts w:eastAsia="標楷體" w:hint="eastAsia"/>
              </w:rPr>
              <w:t>教育與創新管理學院申請</w:t>
            </w:r>
            <w:r w:rsidRPr="0023615F">
              <w:rPr>
                <w:rFonts w:eastAsia="標楷體" w:hint="eastAsia"/>
              </w:rPr>
              <w:t>4</w:t>
            </w:r>
            <w:r w:rsidRPr="0023615F">
              <w:rPr>
                <w:rFonts w:eastAsia="標楷體" w:hint="eastAsia"/>
              </w:rPr>
              <w:t>件科技部專題計畫</w:t>
            </w:r>
            <w:r w:rsidRPr="0023615F">
              <w:rPr>
                <w:rFonts w:ascii="標楷體" w:eastAsia="標楷體" w:hAnsi="標楷體" w:hint="eastAsia"/>
              </w:rPr>
              <w:t>。</w:t>
            </w:r>
          </w:p>
        </w:tc>
        <w:tc>
          <w:tcPr>
            <w:tcW w:w="1968" w:type="dxa"/>
            <w:vAlign w:val="center"/>
          </w:tcPr>
          <w:p w:rsidR="000633D3" w:rsidRPr="00F0567F" w:rsidRDefault="000633D3" w:rsidP="0047361E">
            <w:pPr>
              <w:widowControl w:val="0"/>
              <w:jc w:val="both"/>
              <w:rPr>
                <w:rFonts w:eastAsia="標楷體"/>
              </w:rPr>
            </w:pPr>
          </w:p>
        </w:tc>
        <w:tc>
          <w:tcPr>
            <w:tcW w:w="1969" w:type="dxa"/>
            <w:vAlign w:val="center"/>
          </w:tcPr>
          <w:p w:rsidR="000633D3" w:rsidRPr="0023615F" w:rsidRDefault="000633D3" w:rsidP="0047361E">
            <w:pPr>
              <w:pStyle w:val="af"/>
              <w:ind w:leftChars="0" w:left="240" w:hangingChars="100" w:hanging="240"/>
              <w:contextualSpacing/>
              <w:jc w:val="both"/>
              <w:rPr>
                <w:rFonts w:eastAsia="標楷體"/>
              </w:rPr>
            </w:pPr>
          </w:p>
        </w:tc>
        <w:tc>
          <w:tcPr>
            <w:tcW w:w="2123" w:type="dxa"/>
            <w:vAlign w:val="center"/>
          </w:tcPr>
          <w:p w:rsidR="000633D3" w:rsidRPr="003670B3" w:rsidRDefault="000633D3" w:rsidP="00F84ADB">
            <w:pPr>
              <w:jc w:val="both"/>
              <w:rPr>
                <w:rFonts w:ascii="標楷體" w:eastAsia="標楷體" w:hAnsi="標楷體"/>
              </w:rPr>
            </w:pPr>
            <w:r w:rsidRPr="003670B3">
              <w:rPr>
                <w:rFonts w:ascii="標楷體" w:eastAsia="標楷體" w:hAnsi="標楷體" w:hint="eastAsia"/>
              </w:rPr>
              <w:t>□已完成</w:t>
            </w:r>
          </w:p>
          <w:p w:rsidR="000633D3" w:rsidRPr="003670B3" w:rsidRDefault="000633D3" w:rsidP="00F84ADB">
            <w:pPr>
              <w:jc w:val="both"/>
              <w:rPr>
                <w:rFonts w:ascii="標楷體" w:eastAsia="標楷體" w:hAnsi="標楷體"/>
              </w:rPr>
            </w:pPr>
            <w:r>
              <w:rPr>
                <w:rFonts w:ascii="標楷體" w:eastAsia="標楷體" w:hAnsi="標楷體" w:hint="eastAsia"/>
              </w:rPr>
              <w:t>■</w:t>
            </w:r>
            <w:r w:rsidRPr="003670B3">
              <w:rPr>
                <w:rFonts w:ascii="標楷體" w:eastAsia="標楷體" w:hAnsi="標楷體" w:hint="eastAsia"/>
              </w:rPr>
              <w:t>部分完成</w:t>
            </w:r>
          </w:p>
          <w:p w:rsidR="000633D3" w:rsidRDefault="000633D3" w:rsidP="00F84ADB">
            <w:pPr>
              <w:jc w:val="both"/>
              <w:rPr>
                <w:rFonts w:ascii="標楷體" w:eastAsia="標楷體" w:hAnsi="標楷體" w:hint="eastAsia"/>
              </w:rPr>
            </w:pPr>
            <w:r w:rsidRPr="003670B3">
              <w:rPr>
                <w:rFonts w:ascii="標楷體" w:eastAsia="標楷體" w:hAnsi="標楷體" w:hint="eastAsia"/>
              </w:rPr>
              <w:t>□尚未進行</w:t>
            </w:r>
          </w:p>
          <w:p w:rsidR="00F21259" w:rsidRPr="003670B3" w:rsidRDefault="00F21259" w:rsidP="00F84ADB">
            <w:pPr>
              <w:jc w:val="both"/>
              <w:rPr>
                <w:rFonts w:ascii="標楷體" w:eastAsia="標楷體" w:hAnsi="標楷體"/>
              </w:rPr>
            </w:pPr>
            <w:r w:rsidRPr="00553741">
              <w:rPr>
                <w:rFonts w:eastAsia="標楷體"/>
                <w:b/>
                <w:color w:val="FF0000"/>
              </w:rPr>
              <w:t>未能達成原因分析</w:t>
            </w:r>
          </w:p>
        </w:tc>
      </w:tr>
      <w:tr w:rsidR="000633D3" w:rsidRPr="002470D0" w:rsidTr="00F84ADB">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2.</w:t>
            </w:r>
            <w:r w:rsidRPr="00A764AF">
              <w:rPr>
                <w:rFonts w:eastAsia="標楷體"/>
              </w:rPr>
              <w:t>強化輔導知能，落實教育機會均等，輔導學生進行生涯規劃</w:t>
            </w:r>
          </w:p>
        </w:tc>
        <w:tc>
          <w:tcPr>
            <w:tcW w:w="1968"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持續推動學生輔導工作，以落實教育均等。</w:t>
            </w:r>
          </w:p>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2.</w:t>
            </w:r>
            <w:r w:rsidRPr="00A764AF">
              <w:rPr>
                <w:rFonts w:eastAsia="標楷體"/>
              </w:rPr>
              <w:t>辦理校外教學參訪，加強學生對職場文化之瞭解。</w:t>
            </w:r>
          </w:p>
        </w:tc>
        <w:tc>
          <w:tcPr>
            <w:tcW w:w="1969"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學院每學年進行期中預警輔導或補救教學</w:t>
            </w:r>
            <w:r w:rsidRPr="00A764AF">
              <w:rPr>
                <w:rFonts w:eastAsia="標楷體"/>
              </w:rPr>
              <w:t>25</w:t>
            </w:r>
            <w:r w:rsidRPr="00A764AF">
              <w:rPr>
                <w:rFonts w:eastAsia="標楷體"/>
              </w:rPr>
              <w:t>人次。</w:t>
            </w:r>
          </w:p>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2.</w:t>
            </w:r>
            <w:r w:rsidRPr="00A764AF">
              <w:rPr>
                <w:rFonts w:eastAsia="標楷體"/>
              </w:rPr>
              <w:t>校外教學參訪或職</w:t>
            </w:r>
            <w:proofErr w:type="gramStart"/>
            <w:r w:rsidRPr="00A764AF">
              <w:rPr>
                <w:rFonts w:eastAsia="標楷體"/>
              </w:rPr>
              <w:t>涯</w:t>
            </w:r>
            <w:proofErr w:type="gramEnd"/>
            <w:r w:rsidRPr="00A764AF">
              <w:rPr>
                <w:rFonts w:eastAsia="標楷體"/>
              </w:rPr>
              <w:t>與就業講座，學院每學年至少辦理</w:t>
            </w:r>
            <w:r w:rsidRPr="00A764AF">
              <w:rPr>
                <w:rFonts w:eastAsia="標楷體"/>
              </w:rPr>
              <w:t>4</w:t>
            </w:r>
            <w:r w:rsidRPr="00A764AF">
              <w:rPr>
                <w:rFonts w:eastAsia="標楷體"/>
              </w:rPr>
              <w:t>場。</w:t>
            </w:r>
          </w:p>
        </w:tc>
        <w:tc>
          <w:tcPr>
            <w:tcW w:w="1968" w:type="dxa"/>
            <w:shd w:val="clear" w:color="auto" w:fill="auto"/>
            <w:vAlign w:val="center"/>
          </w:tcPr>
          <w:p w:rsidR="000633D3" w:rsidRDefault="000633D3" w:rsidP="00E95BC8">
            <w:pPr>
              <w:widowControl w:val="0"/>
              <w:ind w:left="240" w:hangingChars="100" w:hanging="240"/>
              <w:rPr>
                <w:rFonts w:eastAsia="標楷體"/>
              </w:rPr>
            </w:pPr>
            <w:r>
              <w:rPr>
                <w:rFonts w:eastAsia="標楷體" w:hint="eastAsia"/>
              </w:rPr>
              <w:t>1.</w:t>
            </w:r>
            <w:r>
              <w:rPr>
                <w:rFonts w:eastAsia="標楷體" w:hint="eastAsia"/>
              </w:rPr>
              <w:t>落實期中預警輔導與補救教學</w:t>
            </w:r>
            <w:r w:rsidRPr="00BD063C">
              <w:rPr>
                <w:rFonts w:eastAsia="標楷體" w:hint="eastAsia"/>
              </w:rPr>
              <w:t>。</w:t>
            </w:r>
          </w:p>
          <w:p w:rsidR="000633D3" w:rsidRPr="00F0567F" w:rsidRDefault="000633D3" w:rsidP="00E95BC8">
            <w:pPr>
              <w:widowControl w:val="0"/>
              <w:ind w:left="240" w:hangingChars="100" w:hanging="240"/>
              <w:rPr>
                <w:rFonts w:eastAsia="標楷體"/>
              </w:rPr>
            </w:pPr>
            <w:r>
              <w:rPr>
                <w:rFonts w:eastAsia="標楷體" w:hint="eastAsia"/>
              </w:rPr>
              <w:t>2.</w:t>
            </w:r>
            <w:r>
              <w:rPr>
                <w:rFonts w:eastAsia="標楷體" w:hint="eastAsia"/>
              </w:rPr>
              <w:t>辦理校外教學參訪或職</w:t>
            </w:r>
            <w:proofErr w:type="gramStart"/>
            <w:r>
              <w:rPr>
                <w:rFonts w:eastAsia="標楷體" w:hint="eastAsia"/>
              </w:rPr>
              <w:t>涯</w:t>
            </w:r>
            <w:proofErr w:type="gramEnd"/>
            <w:r>
              <w:rPr>
                <w:rFonts w:eastAsia="標楷體" w:hint="eastAsia"/>
              </w:rPr>
              <w:t>講座</w:t>
            </w:r>
            <w:r w:rsidRPr="00BD063C">
              <w:rPr>
                <w:rFonts w:eastAsia="標楷體" w:hint="eastAsia"/>
              </w:rPr>
              <w:t>。</w:t>
            </w:r>
          </w:p>
        </w:tc>
        <w:tc>
          <w:tcPr>
            <w:tcW w:w="1969" w:type="dxa"/>
            <w:shd w:val="clear" w:color="auto" w:fill="auto"/>
            <w:vAlign w:val="center"/>
          </w:tcPr>
          <w:p w:rsidR="000633D3" w:rsidRPr="0023615F" w:rsidRDefault="000633D3" w:rsidP="00E95BC8">
            <w:pPr>
              <w:widowControl w:val="0"/>
              <w:tabs>
                <w:tab w:val="left" w:pos="198"/>
              </w:tabs>
              <w:rPr>
                <w:rFonts w:eastAsia="標楷體"/>
                <w:sz w:val="20"/>
                <w:szCs w:val="20"/>
              </w:rPr>
            </w:pPr>
            <w:r w:rsidRPr="0023615F">
              <w:rPr>
                <w:rFonts w:eastAsia="標楷體"/>
                <w:sz w:val="20"/>
                <w:szCs w:val="20"/>
              </w:rPr>
              <w:t>1.</w:t>
            </w:r>
            <w:r w:rsidRPr="0023615F">
              <w:rPr>
                <w:rFonts w:eastAsia="標楷體"/>
                <w:sz w:val="20"/>
                <w:szCs w:val="20"/>
              </w:rPr>
              <w:t>預警輔導</w:t>
            </w:r>
            <w:r w:rsidRPr="0023615F">
              <w:rPr>
                <w:rFonts w:eastAsia="標楷體"/>
                <w:sz w:val="20"/>
                <w:szCs w:val="20"/>
              </w:rPr>
              <w:t>9</w:t>
            </w:r>
            <w:r w:rsidRPr="0023615F">
              <w:rPr>
                <w:rFonts w:eastAsia="標楷體"/>
                <w:sz w:val="20"/>
                <w:szCs w:val="20"/>
              </w:rPr>
              <w:t>人次</w:t>
            </w:r>
          </w:p>
          <w:p w:rsidR="000633D3" w:rsidRPr="0023615F" w:rsidRDefault="000633D3" w:rsidP="00E95BC8">
            <w:pPr>
              <w:widowControl w:val="0"/>
              <w:tabs>
                <w:tab w:val="left" w:pos="198"/>
              </w:tabs>
              <w:rPr>
                <w:rFonts w:eastAsia="標楷體"/>
                <w:sz w:val="20"/>
                <w:szCs w:val="20"/>
              </w:rPr>
            </w:pPr>
            <w:r w:rsidRPr="0023615F">
              <w:rPr>
                <w:rFonts w:eastAsia="標楷體"/>
                <w:sz w:val="20"/>
                <w:szCs w:val="20"/>
              </w:rPr>
              <w:t>(1)</w:t>
            </w:r>
            <w:r w:rsidRPr="0023615F">
              <w:rPr>
                <w:rFonts w:eastAsia="標楷體"/>
                <w:sz w:val="20"/>
                <w:szCs w:val="20"/>
              </w:rPr>
              <w:t>休閒系：</w:t>
            </w:r>
            <w:r w:rsidRPr="0023615F">
              <w:rPr>
                <w:rFonts w:eastAsia="標楷體"/>
                <w:sz w:val="20"/>
                <w:szCs w:val="20"/>
              </w:rPr>
              <w:t>3</w:t>
            </w:r>
            <w:r w:rsidRPr="0023615F">
              <w:rPr>
                <w:rFonts w:eastAsia="標楷體"/>
                <w:sz w:val="20"/>
                <w:szCs w:val="20"/>
              </w:rPr>
              <w:t>人次；</w:t>
            </w:r>
          </w:p>
          <w:p w:rsidR="000633D3" w:rsidRPr="0023615F" w:rsidRDefault="000633D3" w:rsidP="00E95BC8">
            <w:pPr>
              <w:widowControl w:val="0"/>
              <w:tabs>
                <w:tab w:val="left" w:pos="198"/>
              </w:tabs>
              <w:rPr>
                <w:rFonts w:eastAsia="標楷體"/>
                <w:sz w:val="20"/>
                <w:szCs w:val="20"/>
              </w:rPr>
            </w:pPr>
            <w:r w:rsidRPr="0023615F">
              <w:rPr>
                <w:rFonts w:eastAsia="標楷體"/>
                <w:sz w:val="20"/>
                <w:szCs w:val="20"/>
              </w:rPr>
              <w:t>(2)</w:t>
            </w:r>
            <w:r w:rsidRPr="0023615F">
              <w:rPr>
                <w:rFonts w:eastAsia="標楷體"/>
                <w:sz w:val="20"/>
                <w:szCs w:val="20"/>
              </w:rPr>
              <w:t>企管系：</w:t>
            </w:r>
            <w:r w:rsidRPr="0023615F">
              <w:rPr>
                <w:rFonts w:eastAsia="標楷體"/>
                <w:sz w:val="20"/>
                <w:szCs w:val="20"/>
              </w:rPr>
              <w:t>2</w:t>
            </w:r>
            <w:r w:rsidRPr="0023615F">
              <w:rPr>
                <w:rFonts w:eastAsia="標楷體"/>
                <w:sz w:val="20"/>
                <w:szCs w:val="20"/>
              </w:rPr>
              <w:t>人次；</w:t>
            </w:r>
          </w:p>
          <w:p w:rsidR="000633D3" w:rsidRPr="0023615F" w:rsidRDefault="000633D3" w:rsidP="00E95BC8">
            <w:pPr>
              <w:widowControl w:val="0"/>
              <w:tabs>
                <w:tab w:val="left" w:pos="198"/>
              </w:tabs>
              <w:rPr>
                <w:rFonts w:eastAsia="標楷體"/>
                <w:sz w:val="20"/>
                <w:szCs w:val="20"/>
              </w:rPr>
            </w:pPr>
            <w:r w:rsidRPr="0023615F">
              <w:rPr>
                <w:rFonts w:eastAsia="標楷體"/>
                <w:sz w:val="20"/>
                <w:szCs w:val="20"/>
              </w:rPr>
              <w:t>(3)</w:t>
            </w:r>
            <w:r w:rsidRPr="0023615F">
              <w:rPr>
                <w:rFonts w:eastAsia="標楷體"/>
                <w:sz w:val="20"/>
                <w:szCs w:val="20"/>
              </w:rPr>
              <w:t>幼教系：</w:t>
            </w:r>
            <w:r w:rsidRPr="0023615F">
              <w:rPr>
                <w:rFonts w:eastAsia="標楷體"/>
                <w:sz w:val="20"/>
                <w:szCs w:val="20"/>
              </w:rPr>
              <w:t>4</w:t>
            </w:r>
            <w:r w:rsidRPr="0023615F">
              <w:rPr>
                <w:rFonts w:eastAsia="標楷體"/>
                <w:sz w:val="20"/>
                <w:szCs w:val="20"/>
              </w:rPr>
              <w:t>人次。</w:t>
            </w:r>
          </w:p>
          <w:p w:rsidR="000633D3" w:rsidRPr="0023615F" w:rsidRDefault="000633D3" w:rsidP="00E95BC8">
            <w:pPr>
              <w:pStyle w:val="af"/>
              <w:ind w:leftChars="0" w:left="240" w:hangingChars="100" w:hanging="240"/>
              <w:contextualSpacing/>
              <w:jc w:val="both"/>
              <w:rPr>
                <w:rFonts w:eastAsia="標楷體"/>
              </w:rPr>
            </w:pPr>
            <w:r w:rsidRPr="0023615F">
              <w:rPr>
                <w:rFonts w:eastAsia="標楷體" w:hint="eastAsia"/>
              </w:rPr>
              <w:t>2.</w:t>
            </w:r>
            <w:r w:rsidRPr="0023615F">
              <w:rPr>
                <w:rFonts w:eastAsia="標楷體"/>
              </w:rPr>
              <w:tab/>
            </w:r>
            <w:r w:rsidRPr="0023615F">
              <w:rPr>
                <w:rFonts w:eastAsia="標楷體" w:hint="eastAsia"/>
              </w:rPr>
              <w:t>休閒系辦理</w:t>
            </w:r>
            <w:r w:rsidRPr="0023615F">
              <w:rPr>
                <w:rFonts w:eastAsia="標楷體"/>
              </w:rPr>
              <w:t>校外教學參訪</w:t>
            </w:r>
            <w:r w:rsidRPr="0023615F">
              <w:rPr>
                <w:rFonts w:eastAsia="標楷體" w:hint="eastAsia"/>
              </w:rPr>
              <w:t>3</w:t>
            </w:r>
            <w:r w:rsidRPr="0023615F">
              <w:rPr>
                <w:rFonts w:eastAsia="標楷體" w:hint="eastAsia"/>
              </w:rPr>
              <w:t>場。</w:t>
            </w:r>
          </w:p>
        </w:tc>
        <w:tc>
          <w:tcPr>
            <w:tcW w:w="1968" w:type="dxa"/>
            <w:vAlign w:val="center"/>
          </w:tcPr>
          <w:p w:rsidR="000633D3" w:rsidRPr="00F0567F" w:rsidRDefault="000633D3" w:rsidP="0047361E">
            <w:pPr>
              <w:widowControl w:val="0"/>
              <w:ind w:left="240" w:hangingChars="100" w:hanging="240"/>
              <w:rPr>
                <w:rFonts w:eastAsia="標楷體"/>
              </w:rPr>
            </w:pPr>
          </w:p>
        </w:tc>
        <w:tc>
          <w:tcPr>
            <w:tcW w:w="1969" w:type="dxa"/>
            <w:vAlign w:val="center"/>
          </w:tcPr>
          <w:p w:rsidR="000633D3" w:rsidRPr="0023615F" w:rsidRDefault="000633D3" w:rsidP="0047361E">
            <w:pPr>
              <w:pStyle w:val="af"/>
              <w:ind w:leftChars="0" w:left="240" w:hangingChars="100" w:hanging="240"/>
              <w:contextualSpacing/>
              <w:jc w:val="both"/>
              <w:rPr>
                <w:rFonts w:eastAsia="標楷體"/>
              </w:rPr>
            </w:pPr>
          </w:p>
        </w:tc>
        <w:tc>
          <w:tcPr>
            <w:tcW w:w="2123" w:type="dxa"/>
            <w:vAlign w:val="center"/>
          </w:tcPr>
          <w:p w:rsidR="000633D3" w:rsidRPr="003670B3" w:rsidRDefault="000633D3" w:rsidP="00F84ADB">
            <w:pPr>
              <w:jc w:val="both"/>
              <w:rPr>
                <w:rFonts w:ascii="標楷體" w:eastAsia="標楷體" w:hAnsi="標楷體"/>
              </w:rPr>
            </w:pPr>
            <w:r w:rsidRPr="003670B3">
              <w:rPr>
                <w:rFonts w:ascii="標楷體" w:eastAsia="標楷體" w:hAnsi="標楷體" w:hint="eastAsia"/>
              </w:rPr>
              <w:t>□已完成</w:t>
            </w:r>
          </w:p>
          <w:p w:rsidR="000633D3" w:rsidRPr="003670B3" w:rsidRDefault="000633D3" w:rsidP="00F84ADB">
            <w:pPr>
              <w:jc w:val="both"/>
              <w:rPr>
                <w:rFonts w:ascii="標楷體" w:eastAsia="標楷體" w:hAnsi="標楷體"/>
              </w:rPr>
            </w:pPr>
            <w:r>
              <w:rPr>
                <w:rFonts w:ascii="標楷體" w:eastAsia="標楷體" w:hAnsi="標楷體" w:hint="eastAsia"/>
              </w:rPr>
              <w:t>■</w:t>
            </w:r>
            <w:r w:rsidRPr="003670B3">
              <w:rPr>
                <w:rFonts w:ascii="標楷體" w:eastAsia="標楷體" w:hAnsi="標楷體" w:hint="eastAsia"/>
              </w:rPr>
              <w:t>部分完成</w:t>
            </w:r>
          </w:p>
          <w:p w:rsidR="000633D3" w:rsidRDefault="000633D3" w:rsidP="00F84ADB">
            <w:pPr>
              <w:jc w:val="both"/>
              <w:rPr>
                <w:rFonts w:ascii="標楷體" w:eastAsia="標楷體" w:hAnsi="標楷體" w:hint="eastAsia"/>
              </w:rPr>
            </w:pPr>
            <w:r w:rsidRPr="003670B3">
              <w:rPr>
                <w:rFonts w:ascii="標楷體" w:eastAsia="標楷體" w:hAnsi="標楷體" w:hint="eastAsia"/>
              </w:rPr>
              <w:t>□尚未進行</w:t>
            </w:r>
          </w:p>
          <w:p w:rsidR="00F21259" w:rsidRPr="003670B3" w:rsidRDefault="00F21259" w:rsidP="00F84ADB">
            <w:pPr>
              <w:jc w:val="both"/>
              <w:rPr>
                <w:rFonts w:ascii="標楷體" w:eastAsia="標楷體" w:hAnsi="標楷體"/>
              </w:rPr>
            </w:pPr>
            <w:r w:rsidRPr="00553741">
              <w:rPr>
                <w:rFonts w:eastAsia="標楷體"/>
                <w:b/>
                <w:color w:val="FF0000"/>
              </w:rPr>
              <w:t>未能達成原因分析</w:t>
            </w:r>
          </w:p>
        </w:tc>
      </w:tr>
      <w:tr w:rsidR="000633D3" w:rsidRPr="002470D0" w:rsidTr="00F84ADB">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3.</w:t>
            </w:r>
            <w:r w:rsidRPr="00A764AF">
              <w:rPr>
                <w:rFonts w:eastAsia="標楷體"/>
              </w:rPr>
              <w:t>營造多元學習環境與推動跨</w:t>
            </w:r>
            <w:r w:rsidRPr="00A764AF">
              <w:rPr>
                <w:rFonts w:eastAsia="標楷體"/>
              </w:rPr>
              <w:lastRenderedPageBreak/>
              <w:t>領域學習</w:t>
            </w:r>
          </w:p>
        </w:tc>
        <w:tc>
          <w:tcPr>
            <w:tcW w:w="1968" w:type="dxa"/>
            <w:shd w:val="clear" w:color="auto" w:fill="auto"/>
            <w:vAlign w:val="center"/>
          </w:tcPr>
          <w:p w:rsidR="000633D3" w:rsidRPr="00A764AF" w:rsidRDefault="000633D3" w:rsidP="0047361E">
            <w:pPr>
              <w:widowControl w:val="0"/>
              <w:contextualSpacing/>
              <w:jc w:val="both"/>
              <w:rPr>
                <w:rFonts w:eastAsia="標楷體"/>
              </w:rPr>
            </w:pPr>
            <w:r w:rsidRPr="00A764AF">
              <w:rPr>
                <w:rFonts w:eastAsia="標楷體"/>
              </w:rPr>
              <w:lastRenderedPageBreak/>
              <w:t>營造多元學習跨領域學習環境</w:t>
            </w:r>
          </w:p>
        </w:tc>
        <w:tc>
          <w:tcPr>
            <w:tcW w:w="1969" w:type="dxa"/>
            <w:shd w:val="clear" w:color="auto" w:fill="auto"/>
            <w:vAlign w:val="center"/>
          </w:tcPr>
          <w:p w:rsidR="000633D3" w:rsidRPr="00A764AF" w:rsidRDefault="000633D3" w:rsidP="0047361E">
            <w:pPr>
              <w:widowControl w:val="0"/>
              <w:contextualSpacing/>
              <w:jc w:val="both"/>
              <w:rPr>
                <w:rFonts w:eastAsia="標楷體"/>
              </w:rPr>
            </w:pPr>
            <w:r w:rsidRPr="00A764AF">
              <w:rPr>
                <w:rFonts w:eastAsia="標楷體"/>
              </w:rPr>
              <w:t>學院</w:t>
            </w:r>
            <w:proofErr w:type="gramStart"/>
            <w:r w:rsidRPr="00A764AF">
              <w:rPr>
                <w:rFonts w:eastAsia="標楷體"/>
              </w:rPr>
              <w:t>學系每學年</w:t>
            </w:r>
            <w:proofErr w:type="gramEnd"/>
            <w:r w:rsidRPr="00A764AF">
              <w:rPr>
                <w:rFonts w:eastAsia="標楷體"/>
              </w:rPr>
              <w:t>至少提供跨領域課程兩門供他系</w:t>
            </w:r>
            <w:r w:rsidRPr="00A764AF">
              <w:rPr>
                <w:rFonts w:eastAsia="標楷體"/>
              </w:rPr>
              <w:lastRenderedPageBreak/>
              <w:t>學生修習。</w:t>
            </w:r>
          </w:p>
        </w:tc>
        <w:tc>
          <w:tcPr>
            <w:tcW w:w="1968" w:type="dxa"/>
            <w:shd w:val="clear" w:color="auto" w:fill="auto"/>
            <w:vAlign w:val="center"/>
          </w:tcPr>
          <w:p w:rsidR="000633D3" w:rsidRPr="002C1E26" w:rsidRDefault="000633D3" w:rsidP="0047361E">
            <w:pPr>
              <w:widowControl w:val="0"/>
              <w:jc w:val="both"/>
              <w:rPr>
                <w:rFonts w:eastAsia="標楷體"/>
              </w:rPr>
            </w:pPr>
            <w:r w:rsidRPr="00A764AF">
              <w:rPr>
                <w:rFonts w:eastAsia="標楷體"/>
              </w:rPr>
              <w:lastRenderedPageBreak/>
              <w:t>學系提供</w:t>
            </w:r>
            <w:r>
              <w:rPr>
                <w:rFonts w:eastAsia="標楷體" w:hint="eastAsia"/>
              </w:rPr>
              <w:t>優質</w:t>
            </w:r>
            <w:r w:rsidRPr="00A764AF">
              <w:rPr>
                <w:rFonts w:eastAsia="標楷體"/>
              </w:rPr>
              <w:t>課程供他系學生跨領域修習</w:t>
            </w:r>
          </w:p>
        </w:tc>
        <w:tc>
          <w:tcPr>
            <w:tcW w:w="1969" w:type="dxa"/>
            <w:shd w:val="clear" w:color="auto" w:fill="auto"/>
            <w:vAlign w:val="center"/>
          </w:tcPr>
          <w:p w:rsidR="000633D3" w:rsidRDefault="000633D3" w:rsidP="0047361E">
            <w:pPr>
              <w:widowControl w:val="0"/>
              <w:jc w:val="both"/>
              <w:rPr>
                <w:rFonts w:eastAsia="標楷體"/>
              </w:rPr>
            </w:pPr>
            <w:r w:rsidRPr="00A764AF">
              <w:rPr>
                <w:rFonts w:eastAsia="標楷體"/>
              </w:rPr>
              <w:t>學系提供跨領域課程</w:t>
            </w:r>
            <w:r>
              <w:rPr>
                <w:rFonts w:eastAsia="標楷體" w:hint="eastAsia"/>
              </w:rPr>
              <w:t>如下統計</w:t>
            </w:r>
            <w:r>
              <w:rPr>
                <w:rFonts w:ascii="標楷體" w:eastAsia="標楷體" w:hAnsi="標楷體" w:hint="eastAsia"/>
              </w:rPr>
              <w:t>，</w:t>
            </w:r>
          </w:p>
          <w:p w:rsidR="000633D3" w:rsidRDefault="000633D3" w:rsidP="0047361E">
            <w:pPr>
              <w:widowControl w:val="0"/>
              <w:jc w:val="both"/>
              <w:rPr>
                <w:rFonts w:eastAsia="標楷體"/>
              </w:rPr>
            </w:pPr>
            <w:r>
              <w:rPr>
                <w:rFonts w:eastAsia="標楷體" w:hint="eastAsia"/>
              </w:rPr>
              <w:t>幼教系</w:t>
            </w:r>
            <w:r>
              <w:rPr>
                <w:rFonts w:ascii="標楷體" w:eastAsia="標楷體" w:hAnsi="標楷體" w:hint="eastAsia"/>
              </w:rPr>
              <w:t>：</w:t>
            </w:r>
            <w:r>
              <w:rPr>
                <w:rFonts w:eastAsia="標楷體" w:hint="eastAsia"/>
              </w:rPr>
              <w:t>1</w:t>
            </w:r>
            <w:r>
              <w:rPr>
                <w:rFonts w:eastAsia="標楷體" w:hint="eastAsia"/>
              </w:rPr>
              <w:t>門課程</w:t>
            </w:r>
          </w:p>
          <w:p w:rsidR="000633D3" w:rsidRDefault="000633D3" w:rsidP="0047361E">
            <w:pPr>
              <w:widowControl w:val="0"/>
              <w:jc w:val="both"/>
              <w:rPr>
                <w:rFonts w:eastAsia="標楷體"/>
              </w:rPr>
            </w:pPr>
            <w:r>
              <w:rPr>
                <w:rFonts w:eastAsia="標楷體" w:hint="eastAsia"/>
              </w:rPr>
              <w:lastRenderedPageBreak/>
              <w:t>企管系</w:t>
            </w:r>
            <w:r>
              <w:rPr>
                <w:rFonts w:ascii="標楷體" w:eastAsia="標楷體" w:hAnsi="標楷體" w:hint="eastAsia"/>
              </w:rPr>
              <w:t>：</w:t>
            </w:r>
            <w:r w:rsidRPr="000767C9">
              <w:rPr>
                <w:rFonts w:eastAsia="標楷體"/>
              </w:rPr>
              <w:t>2</w:t>
            </w:r>
            <w:r>
              <w:rPr>
                <w:rFonts w:eastAsia="標楷體" w:hint="eastAsia"/>
              </w:rPr>
              <w:t>門課程</w:t>
            </w:r>
          </w:p>
          <w:p w:rsidR="000633D3" w:rsidRDefault="000633D3" w:rsidP="0047361E">
            <w:pPr>
              <w:widowControl w:val="0"/>
              <w:jc w:val="both"/>
              <w:rPr>
                <w:rFonts w:eastAsia="標楷體"/>
              </w:rPr>
            </w:pPr>
            <w:r>
              <w:rPr>
                <w:rFonts w:eastAsia="標楷體" w:hint="eastAsia"/>
              </w:rPr>
              <w:t>休閒系</w:t>
            </w:r>
            <w:r>
              <w:rPr>
                <w:rFonts w:ascii="標楷體" w:eastAsia="標楷體" w:hAnsi="標楷體" w:hint="eastAsia"/>
              </w:rPr>
              <w:t>：</w:t>
            </w:r>
            <w:r w:rsidRPr="000767C9">
              <w:rPr>
                <w:rFonts w:eastAsia="標楷體"/>
              </w:rPr>
              <w:t>5</w:t>
            </w:r>
            <w:r>
              <w:rPr>
                <w:rFonts w:eastAsia="標楷體" w:hint="eastAsia"/>
              </w:rPr>
              <w:t>門課程</w:t>
            </w:r>
          </w:p>
          <w:p w:rsidR="000633D3" w:rsidRDefault="000633D3" w:rsidP="0047361E">
            <w:pPr>
              <w:widowControl w:val="0"/>
              <w:jc w:val="both"/>
              <w:rPr>
                <w:rFonts w:eastAsia="標楷體"/>
              </w:rPr>
            </w:pPr>
            <w:proofErr w:type="gramStart"/>
            <w:r>
              <w:rPr>
                <w:rFonts w:eastAsia="標楷體" w:hint="eastAsia"/>
              </w:rPr>
              <w:t>休資系</w:t>
            </w:r>
            <w:proofErr w:type="gramEnd"/>
            <w:r>
              <w:rPr>
                <w:rFonts w:ascii="標楷體" w:eastAsia="標楷體" w:hAnsi="標楷體" w:hint="eastAsia"/>
              </w:rPr>
              <w:t>：</w:t>
            </w:r>
            <w:r>
              <w:rPr>
                <w:rFonts w:eastAsia="標楷體" w:hint="eastAsia"/>
              </w:rPr>
              <w:t>5</w:t>
            </w:r>
            <w:r>
              <w:rPr>
                <w:rFonts w:eastAsia="標楷體" w:hint="eastAsia"/>
              </w:rPr>
              <w:t>門課程</w:t>
            </w:r>
          </w:p>
          <w:p w:rsidR="000633D3" w:rsidRDefault="000633D3" w:rsidP="0047361E">
            <w:pPr>
              <w:widowControl w:val="0"/>
              <w:jc w:val="both"/>
              <w:rPr>
                <w:rFonts w:eastAsia="標楷體"/>
              </w:rPr>
            </w:pPr>
            <w:r>
              <w:rPr>
                <w:rFonts w:eastAsia="標楷體" w:hint="eastAsia"/>
              </w:rPr>
              <w:t>資多系</w:t>
            </w:r>
            <w:r>
              <w:rPr>
                <w:rFonts w:ascii="標楷體" w:eastAsia="標楷體" w:hAnsi="標楷體" w:hint="eastAsia"/>
              </w:rPr>
              <w:t>：</w:t>
            </w:r>
            <w:r>
              <w:rPr>
                <w:rFonts w:eastAsia="標楷體" w:hint="eastAsia"/>
              </w:rPr>
              <w:t>3</w:t>
            </w:r>
            <w:r>
              <w:rPr>
                <w:rFonts w:eastAsia="標楷體" w:hint="eastAsia"/>
              </w:rPr>
              <w:t>門課程</w:t>
            </w:r>
          </w:p>
        </w:tc>
        <w:tc>
          <w:tcPr>
            <w:tcW w:w="1968" w:type="dxa"/>
            <w:vAlign w:val="center"/>
          </w:tcPr>
          <w:p w:rsidR="000633D3" w:rsidRPr="002C1E26" w:rsidRDefault="000633D3" w:rsidP="0047361E">
            <w:pPr>
              <w:widowControl w:val="0"/>
              <w:jc w:val="both"/>
              <w:rPr>
                <w:rFonts w:eastAsia="標楷體"/>
              </w:rPr>
            </w:pPr>
          </w:p>
        </w:tc>
        <w:tc>
          <w:tcPr>
            <w:tcW w:w="1969" w:type="dxa"/>
            <w:vAlign w:val="center"/>
          </w:tcPr>
          <w:p w:rsidR="000633D3" w:rsidRDefault="000633D3" w:rsidP="0047361E">
            <w:pPr>
              <w:widowControl w:val="0"/>
              <w:jc w:val="both"/>
              <w:rPr>
                <w:rFonts w:eastAsia="標楷體"/>
              </w:rPr>
            </w:pPr>
          </w:p>
        </w:tc>
        <w:tc>
          <w:tcPr>
            <w:tcW w:w="2123" w:type="dxa"/>
            <w:vAlign w:val="center"/>
          </w:tcPr>
          <w:p w:rsidR="000633D3" w:rsidRPr="003670B3" w:rsidRDefault="000633D3" w:rsidP="00F84ADB">
            <w:pPr>
              <w:jc w:val="both"/>
              <w:rPr>
                <w:rFonts w:ascii="標楷體" w:eastAsia="標楷體" w:hAnsi="標楷體"/>
              </w:rPr>
            </w:pPr>
            <w:r>
              <w:rPr>
                <w:rFonts w:ascii="標楷體" w:eastAsia="標楷體" w:hAnsi="標楷體" w:hint="eastAsia"/>
              </w:rPr>
              <w:t>■</w:t>
            </w:r>
            <w:r w:rsidRPr="003670B3">
              <w:rPr>
                <w:rFonts w:ascii="標楷體" w:eastAsia="標楷體" w:hAnsi="標楷體" w:hint="eastAsia"/>
              </w:rPr>
              <w:t>已完成</w:t>
            </w:r>
          </w:p>
          <w:p w:rsidR="000633D3" w:rsidRPr="003670B3" w:rsidRDefault="000633D3" w:rsidP="00F84ADB">
            <w:pPr>
              <w:jc w:val="both"/>
              <w:rPr>
                <w:rFonts w:ascii="標楷體" w:eastAsia="標楷體" w:hAnsi="標楷體"/>
              </w:rPr>
            </w:pPr>
            <w:r w:rsidRPr="003670B3">
              <w:rPr>
                <w:rFonts w:ascii="標楷體" w:eastAsia="標楷體" w:hAnsi="標楷體" w:hint="eastAsia"/>
              </w:rPr>
              <w:t>□部分完成</w:t>
            </w:r>
          </w:p>
          <w:p w:rsidR="000633D3" w:rsidRPr="003670B3" w:rsidRDefault="000633D3" w:rsidP="00F84ADB">
            <w:pPr>
              <w:jc w:val="both"/>
              <w:rPr>
                <w:rFonts w:ascii="標楷體" w:eastAsia="標楷體" w:hAnsi="標楷體"/>
              </w:rPr>
            </w:pPr>
            <w:r w:rsidRPr="003670B3">
              <w:rPr>
                <w:rFonts w:ascii="標楷體" w:eastAsia="標楷體" w:hAnsi="標楷體" w:hint="eastAsia"/>
              </w:rPr>
              <w:t>□尚未進行</w:t>
            </w:r>
          </w:p>
        </w:tc>
      </w:tr>
      <w:tr w:rsidR="000633D3" w:rsidRPr="002470D0" w:rsidTr="00F84ADB">
        <w:trPr>
          <w:trHeight w:val="20"/>
        </w:trPr>
        <w:tc>
          <w:tcPr>
            <w:tcW w:w="1258" w:type="dxa"/>
            <w:shd w:val="clear" w:color="auto" w:fill="auto"/>
            <w:vAlign w:val="center"/>
          </w:tcPr>
          <w:p w:rsidR="000633D3" w:rsidRPr="00A764AF" w:rsidRDefault="000633D3" w:rsidP="0047361E">
            <w:pPr>
              <w:ind w:left="240" w:hangingChars="100" w:hanging="240"/>
              <w:contextualSpacing/>
              <w:jc w:val="both"/>
              <w:rPr>
                <w:rFonts w:eastAsia="標楷體"/>
              </w:rPr>
            </w:pPr>
            <w:r w:rsidRPr="00A764AF">
              <w:rPr>
                <w:rFonts w:eastAsia="標楷體" w:hint="eastAsia"/>
              </w:rPr>
              <w:lastRenderedPageBreak/>
              <w:t>4.</w:t>
            </w:r>
            <w:r w:rsidRPr="00A764AF">
              <w:rPr>
                <w:rFonts w:eastAsia="標楷體"/>
              </w:rPr>
              <w:t>課程設計多元化，強化學生國際移動力</w:t>
            </w:r>
          </w:p>
        </w:tc>
        <w:tc>
          <w:tcPr>
            <w:tcW w:w="1968" w:type="dxa"/>
            <w:shd w:val="clear" w:color="auto" w:fill="auto"/>
            <w:vAlign w:val="center"/>
          </w:tcPr>
          <w:p w:rsidR="000633D3" w:rsidRPr="00A764AF" w:rsidRDefault="000633D3" w:rsidP="0047361E">
            <w:pPr>
              <w:widowControl w:val="0"/>
              <w:contextualSpacing/>
              <w:jc w:val="both"/>
              <w:rPr>
                <w:rFonts w:eastAsia="標楷體"/>
              </w:rPr>
            </w:pPr>
            <w:r w:rsidRPr="00A764AF">
              <w:rPr>
                <w:rFonts w:eastAsia="標楷體"/>
              </w:rPr>
              <w:t>精進課程設計雙語化，以確保學生具有多元學習能力。</w:t>
            </w:r>
          </w:p>
        </w:tc>
        <w:tc>
          <w:tcPr>
            <w:tcW w:w="1969" w:type="dxa"/>
            <w:shd w:val="clear" w:color="auto" w:fill="auto"/>
            <w:vAlign w:val="center"/>
          </w:tcPr>
          <w:p w:rsidR="000633D3" w:rsidRPr="00A764AF" w:rsidRDefault="000633D3" w:rsidP="0047361E">
            <w:pPr>
              <w:widowControl w:val="0"/>
              <w:contextualSpacing/>
              <w:jc w:val="both"/>
              <w:rPr>
                <w:rFonts w:eastAsia="標楷體"/>
              </w:rPr>
            </w:pPr>
            <w:r w:rsidRPr="00A764AF">
              <w:rPr>
                <w:rFonts w:eastAsia="標楷體"/>
              </w:rPr>
              <w:t>學院每學年至少兩門專業課程雙語化。</w:t>
            </w:r>
          </w:p>
        </w:tc>
        <w:tc>
          <w:tcPr>
            <w:tcW w:w="1968" w:type="dxa"/>
            <w:shd w:val="clear" w:color="auto" w:fill="auto"/>
            <w:vAlign w:val="center"/>
          </w:tcPr>
          <w:p w:rsidR="000633D3" w:rsidRPr="00F0567F" w:rsidRDefault="000633D3" w:rsidP="0047361E">
            <w:pPr>
              <w:widowControl w:val="0"/>
              <w:jc w:val="both"/>
              <w:rPr>
                <w:rFonts w:eastAsia="標楷體"/>
              </w:rPr>
            </w:pPr>
            <w:r w:rsidRPr="00A764AF">
              <w:rPr>
                <w:rFonts w:eastAsia="標楷體"/>
              </w:rPr>
              <w:t>課程</w:t>
            </w:r>
            <w:r>
              <w:rPr>
                <w:rFonts w:eastAsia="標楷體" w:hint="eastAsia"/>
              </w:rPr>
              <w:t>講義</w:t>
            </w:r>
            <w:r w:rsidRPr="00A764AF">
              <w:rPr>
                <w:rFonts w:eastAsia="標楷體"/>
              </w:rPr>
              <w:t>雙語化</w:t>
            </w:r>
            <w:r>
              <w:rPr>
                <w:rFonts w:ascii="標楷體" w:eastAsia="標楷體" w:hAnsi="標楷體" w:hint="eastAsia"/>
              </w:rPr>
              <w:t>，</w:t>
            </w:r>
            <w:r>
              <w:rPr>
                <w:rFonts w:eastAsia="標楷體" w:hint="eastAsia"/>
              </w:rPr>
              <w:t>養成</w:t>
            </w:r>
            <w:r w:rsidRPr="00A764AF">
              <w:rPr>
                <w:rFonts w:eastAsia="標楷體"/>
              </w:rPr>
              <w:t>學生多元學習能力。</w:t>
            </w:r>
          </w:p>
        </w:tc>
        <w:tc>
          <w:tcPr>
            <w:tcW w:w="1969" w:type="dxa"/>
            <w:shd w:val="clear" w:color="auto" w:fill="auto"/>
            <w:vAlign w:val="center"/>
          </w:tcPr>
          <w:p w:rsidR="000633D3" w:rsidRDefault="000633D3" w:rsidP="0047361E">
            <w:pPr>
              <w:widowControl w:val="0"/>
              <w:rPr>
                <w:rFonts w:eastAsia="標楷體"/>
              </w:rPr>
            </w:pPr>
            <w:r>
              <w:rPr>
                <w:rFonts w:eastAsia="標楷體" w:hint="eastAsia"/>
              </w:rPr>
              <w:t>持續進行統計中</w:t>
            </w:r>
          </w:p>
        </w:tc>
        <w:tc>
          <w:tcPr>
            <w:tcW w:w="1968" w:type="dxa"/>
            <w:vAlign w:val="center"/>
          </w:tcPr>
          <w:p w:rsidR="000633D3" w:rsidRPr="00F0567F" w:rsidRDefault="000633D3" w:rsidP="0047361E">
            <w:pPr>
              <w:widowControl w:val="0"/>
              <w:jc w:val="both"/>
              <w:rPr>
                <w:rFonts w:eastAsia="標楷體"/>
              </w:rPr>
            </w:pPr>
          </w:p>
        </w:tc>
        <w:tc>
          <w:tcPr>
            <w:tcW w:w="1969" w:type="dxa"/>
            <w:vAlign w:val="center"/>
          </w:tcPr>
          <w:p w:rsidR="000633D3" w:rsidRDefault="000633D3" w:rsidP="0047361E">
            <w:pPr>
              <w:widowControl w:val="0"/>
              <w:rPr>
                <w:rFonts w:eastAsia="標楷體"/>
              </w:rPr>
            </w:pPr>
          </w:p>
        </w:tc>
        <w:tc>
          <w:tcPr>
            <w:tcW w:w="2123" w:type="dxa"/>
            <w:vAlign w:val="center"/>
          </w:tcPr>
          <w:p w:rsidR="000633D3" w:rsidRPr="003670B3" w:rsidRDefault="000633D3" w:rsidP="00F84ADB">
            <w:pPr>
              <w:jc w:val="both"/>
              <w:rPr>
                <w:rFonts w:ascii="標楷體" w:eastAsia="標楷體" w:hAnsi="標楷體"/>
              </w:rPr>
            </w:pPr>
            <w:r>
              <w:rPr>
                <w:rFonts w:ascii="標楷體" w:eastAsia="標楷體" w:hAnsi="標楷體" w:hint="eastAsia"/>
              </w:rPr>
              <w:t>■</w:t>
            </w:r>
            <w:r w:rsidRPr="003670B3">
              <w:rPr>
                <w:rFonts w:ascii="標楷體" w:eastAsia="標楷體" w:hAnsi="標楷體" w:hint="eastAsia"/>
              </w:rPr>
              <w:t>已完成</w:t>
            </w:r>
          </w:p>
          <w:p w:rsidR="000633D3" w:rsidRPr="003670B3" w:rsidRDefault="000633D3" w:rsidP="00F84ADB">
            <w:pPr>
              <w:jc w:val="both"/>
              <w:rPr>
                <w:rFonts w:ascii="標楷體" w:eastAsia="標楷體" w:hAnsi="標楷體"/>
              </w:rPr>
            </w:pPr>
            <w:r w:rsidRPr="003670B3">
              <w:rPr>
                <w:rFonts w:ascii="標楷體" w:eastAsia="標楷體" w:hAnsi="標楷體" w:hint="eastAsia"/>
              </w:rPr>
              <w:t>□部分完成</w:t>
            </w:r>
          </w:p>
          <w:p w:rsidR="000633D3" w:rsidRPr="003670B3" w:rsidRDefault="000633D3" w:rsidP="00F84ADB">
            <w:pPr>
              <w:jc w:val="both"/>
              <w:rPr>
                <w:rFonts w:ascii="標楷體" w:eastAsia="標楷體" w:hAnsi="標楷體"/>
              </w:rPr>
            </w:pPr>
            <w:r w:rsidRPr="003670B3">
              <w:rPr>
                <w:rFonts w:ascii="標楷體" w:eastAsia="標楷體" w:hAnsi="標楷體" w:hint="eastAsia"/>
              </w:rPr>
              <w:t>□尚未進行</w:t>
            </w:r>
          </w:p>
        </w:tc>
      </w:tr>
      <w:tr w:rsidR="000633D3" w:rsidRPr="002470D0" w:rsidTr="00F84ADB">
        <w:trPr>
          <w:trHeight w:val="20"/>
        </w:trPr>
        <w:tc>
          <w:tcPr>
            <w:tcW w:w="1258" w:type="dxa"/>
            <w:shd w:val="clear" w:color="auto" w:fill="auto"/>
            <w:vAlign w:val="center"/>
          </w:tcPr>
          <w:p w:rsidR="000633D3" w:rsidRPr="00A764AF" w:rsidRDefault="000633D3" w:rsidP="0047361E">
            <w:pPr>
              <w:tabs>
                <w:tab w:val="center" w:pos="4153"/>
                <w:tab w:val="right" w:pos="8306"/>
              </w:tabs>
              <w:ind w:left="240" w:hangingChars="100" w:hanging="240"/>
              <w:contextualSpacing/>
              <w:jc w:val="both"/>
              <w:rPr>
                <w:rFonts w:eastAsia="標楷體"/>
              </w:rPr>
            </w:pPr>
            <w:r w:rsidRPr="00A764AF">
              <w:rPr>
                <w:rFonts w:eastAsia="標楷體" w:hint="eastAsia"/>
              </w:rPr>
              <w:t>5.</w:t>
            </w:r>
            <w:r w:rsidRPr="00A764AF">
              <w:rPr>
                <w:rFonts w:eastAsia="標楷體"/>
              </w:rPr>
              <w:t>精進課程設計多元化與強化學生全方位多元學習</w:t>
            </w:r>
          </w:p>
        </w:tc>
        <w:tc>
          <w:tcPr>
            <w:tcW w:w="1968"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持續精進課程設計，以確保學生具有多元就業能力。</w:t>
            </w:r>
          </w:p>
          <w:p w:rsidR="000633D3" w:rsidRPr="00A764AF" w:rsidRDefault="000633D3" w:rsidP="0047361E">
            <w:pPr>
              <w:widowControl w:val="0"/>
              <w:ind w:left="240" w:hangingChars="100" w:hanging="240"/>
              <w:contextualSpacing/>
              <w:jc w:val="both"/>
              <w:rPr>
                <w:rFonts w:eastAsia="標楷體"/>
              </w:rPr>
            </w:pPr>
            <w:r w:rsidRPr="00A764AF">
              <w:rPr>
                <w:rFonts w:eastAsia="標楷體"/>
              </w:rPr>
              <w:t>2.</w:t>
            </w:r>
            <w:r w:rsidRPr="00A764AF">
              <w:rPr>
                <w:rFonts w:eastAsia="標楷體"/>
              </w:rPr>
              <w:t>持續推動學生多元學習，累積就業能力。</w:t>
            </w:r>
          </w:p>
        </w:tc>
        <w:tc>
          <w:tcPr>
            <w:tcW w:w="1969" w:type="dxa"/>
            <w:shd w:val="clear" w:color="auto" w:fill="auto"/>
            <w:vAlign w:val="center"/>
          </w:tcPr>
          <w:p w:rsidR="000633D3" w:rsidRPr="00A764AF" w:rsidRDefault="000633D3" w:rsidP="0047361E">
            <w:pPr>
              <w:widowControl w:val="0"/>
              <w:contextualSpacing/>
              <w:jc w:val="both"/>
              <w:rPr>
                <w:rFonts w:eastAsia="標楷體"/>
              </w:rPr>
            </w:pPr>
            <w:r w:rsidRPr="00A764AF">
              <w:rPr>
                <w:rFonts w:eastAsia="標楷體"/>
              </w:rPr>
              <w:t>學院各學系學生每學年至少修習</w:t>
            </w:r>
            <w:proofErr w:type="gramStart"/>
            <w:r w:rsidRPr="00A764AF">
              <w:rPr>
                <w:rFonts w:eastAsia="標楷體"/>
              </w:rPr>
              <w:t>他系跨領域</w:t>
            </w:r>
            <w:proofErr w:type="gramEnd"/>
            <w:r w:rsidRPr="00A764AF">
              <w:rPr>
                <w:rFonts w:eastAsia="標楷體"/>
              </w:rPr>
              <w:t>課程兩門。</w:t>
            </w:r>
          </w:p>
        </w:tc>
        <w:tc>
          <w:tcPr>
            <w:tcW w:w="1968" w:type="dxa"/>
            <w:shd w:val="clear" w:color="auto" w:fill="auto"/>
            <w:vAlign w:val="center"/>
          </w:tcPr>
          <w:p w:rsidR="000633D3" w:rsidRPr="00F0567F" w:rsidRDefault="000633D3" w:rsidP="0047361E">
            <w:pPr>
              <w:widowControl w:val="0"/>
              <w:jc w:val="both"/>
              <w:rPr>
                <w:rFonts w:eastAsia="標楷體"/>
              </w:rPr>
            </w:pPr>
            <w:r w:rsidRPr="00A764AF">
              <w:rPr>
                <w:rFonts w:eastAsia="標楷體"/>
              </w:rPr>
              <w:t>各學系學生修習</w:t>
            </w:r>
            <w:proofErr w:type="gramStart"/>
            <w:r w:rsidRPr="00A764AF">
              <w:rPr>
                <w:rFonts w:eastAsia="標楷體"/>
              </w:rPr>
              <w:t>他系跨領域</w:t>
            </w:r>
            <w:proofErr w:type="gramEnd"/>
            <w:r w:rsidRPr="00A764AF">
              <w:rPr>
                <w:rFonts w:eastAsia="標楷體"/>
              </w:rPr>
              <w:t>課程。</w:t>
            </w:r>
          </w:p>
        </w:tc>
        <w:tc>
          <w:tcPr>
            <w:tcW w:w="1969" w:type="dxa"/>
            <w:shd w:val="clear" w:color="auto" w:fill="auto"/>
            <w:vAlign w:val="center"/>
          </w:tcPr>
          <w:p w:rsidR="000633D3" w:rsidRDefault="000633D3" w:rsidP="0047361E">
            <w:pPr>
              <w:widowControl w:val="0"/>
              <w:jc w:val="both"/>
              <w:rPr>
                <w:rFonts w:eastAsia="標楷體"/>
              </w:rPr>
            </w:pPr>
            <w:r w:rsidRPr="00A764AF">
              <w:rPr>
                <w:rFonts w:eastAsia="標楷體"/>
              </w:rPr>
              <w:t>各學系學生修習</w:t>
            </w:r>
            <w:proofErr w:type="gramStart"/>
            <w:r w:rsidRPr="00A764AF">
              <w:rPr>
                <w:rFonts w:eastAsia="標楷體"/>
              </w:rPr>
              <w:t>他系跨領域</w:t>
            </w:r>
            <w:proofErr w:type="gramEnd"/>
            <w:r w:rsidRPr="00A764AF">
              <w:rPr>
                <w:rFonts w:eastAsia="標楷體"/>
              </w:rPr>
              <w:t>課程</w:t>
            </w:r>
            <w:r w:rsidRPr="0040002B">
              <w:rPr>
                <w:rFonts w:eastAsia="標楷體" w:hint="eastAsia"/>
              </w:rPr>
              <w:t>，</w:t>
            </w:r>
            <w:r>
              <w:rPr>
                <w:rFonts w:eastAsia="標楷體" w:hint="eastAsia"/>
              </w:rPr>
              <w:t>如下統計</w:t>
            </w:r>
            <w:r w:rsidRPr="0040002B">
              <w:rPr>
                <w:rFonts w:eastAsia="標楷體" w:hint="eastAsia"/>
              </w:rPr>
              <w:t>：</w:t>
            </w:r>
          </w:p>
          <w:p w:rsidR="000633D3" w:rsidRDefault="000633D3" w:rsidP="0047361E">
            <w:pPr>
              <w:widowControl w:val="0"/>
              <w:ind w:left="240" w:hangingChars="100" w:hanging="240"/>
              <w:jc w:val="both"/>
              <w:rPr>
                <w:rFonts w:eastAsia="標楷體"/>
              </w:rPr>
            </w:pPr>
            <w:r>
              <w:rPr>
                <w:rFonts w:eastAsia="標楷體" w:hint="eastAsia"/>
              </w:rPr>
              <w:t>(1)</w:t>
            </w:r>
            <w:r>
              <w:rPr>
                <w:rFonts w:eastAsia="標楷體" w:hint="eastAsia"/>
              </w:rPr>
              <w:t>幼教系</w:t>
            </w:r>
            <w:r>
              <w:rPr>
                <w:rFonts w:ascii="標楷體" w:eastAsia="標楷體" w:hAnsi="標楷體" w:hint="eastAsia"/>
              </w:rPr>
              <w:t>：</w:t>
            </w:r>
            <w:r>
              <w:rPr>
                <w:rFonts w:eastAsia="標楷體"/>
              </w:rPr>
              <w:t>26</w:t>
            </w:r>
            <w:r>
              <w:rPr>
                <w:rFonts w:eastAsia="標楷體" w:hint="eastAsia"/>
              </w:rPr>
              <w:t>人次</w:t>
            </w:r>
            <w:r>
              <w:rPr>
                <w:rFonts w:ascii="標楷體" w:eastAsia="標楷體" w:hAnsi="標楷體" w:hint="eastAsia"/>
              </w:rPr>
              <w:t>，</w:t>
            </w:r>
            <w:r>
              <w:rPr>
                <w:rFonts w:eastAsia="標楷體" w:hint="eastAsia"/>
              </w:rPr>
              <w:t>修習</w:t>
            </w:r>
            <w:r>
              <w:rPr>
                <w:rFonts w:eastAsia="標楷體"/>
              </w:rPr>
              <w:t>8</w:t>
            </w:r>
            <w:r>
              <w:rPr>
                <w:rFonts w:eastAsia="標楷體" w:hint="eastAsia"/>
              </w:rPr>
              <w:t>門課程</w:t>
            </w:r>
            <w:r>
              <w:rPr>
                <w:rFonts w:ascii="標楷體" w:eastAsia="標楷體" w:hAnsi="標楷體" w:hint="eastAsia"/>
              </w:rPr>
              <w:t>。</w:t>
            </w:r>
          </w:p>
          <w:p w:rsidR="000633D3" w:rsidRDefault="000633D3" w:rsidP="0047361E">
            <w:pPr>
              <w:widowControl w:val="0"/>
              <w:ind w:left="240" w:hangingChars="100" w:hanging="240"/>
              <w:jc w:val="both"/>
              <w:rPr>
                <w:rFonts w:eastAsia="標楷體"/>
              </w:rPr>
            </w:pPr>
            <w:r>
              <w:rPr>
                <w:rFonts w:eastAsia="標楷體" w:hint="eastAsia"/>
              </w:rPr>
              <w:t>(2)</w:t>
            </w:r>
            <w:r>
              <w:rPr>
                <w:rFonts w:eastAsia="標楷體" w:hint="eastAsia"/>
              </w:rPr>
              <w:t>企管系</w:t>
            </w:r>
            <w:r w:rsidRPr="006D4C49">
              <w:rPr>
                <w:rFonts w:eastAsia="標楷體" w:hint="eastAsia"/>
              </w:rPr>
              <w:t>：</w:t>
            </w:r>
            <w:r>
              <w:rPr>
                <w:rFonts w:eastAsia="標楷體"/>
              </w:rPr>
              <w:t>36</w:t>
            </w:r>
            <w:r>
              <w:rPr>
                <w:rFonts w:eastAsia="標楷體" w:hint="eastAsia"/>
              </w:rPr>
              <w:t>人次</w:t>
            </w:r>
            <w:r w:rsidRPr="006D4C49">
              <w:rPr>
                <w:rFonts w:eastAsia="標楷體" w:hint="eastAsia"/>
              </w:rPr>
              <w:t>，</w:t>
            </w:r>
            <w:r>
              <w:rPr>
                <w:rFonts w:eastAsia="標楷體" w:hint="eastAsia"/>
              </w:rPr>
              <w:t>修習</w:t>
            </w:r>
            <w:r>
              <w:rPr>
                <w:rFonts w:eastAsia="標楷體"/>
              </w:rPr>
              <w:t>11</w:t>
            </w:r>
            <w:r>
              <w:rPr>
                <w:rFonts w:eastAsia="標楷體" w:hint="eastAsia"/>
              </w:rPr>
              <w:t>門課程</w:t>
            </w:r>
            <w:r w:rsidRPr="006D4C49">
              <w:rPr>
                <w:rFonts w:eastAsia="標楷體" w:hint="eastAsia"/>
              </w:rPr>
              <w:t>。</w:t>
            </w:r>
          </w:p>
          <w:p w:rsidR="000633D3" w:rsidRDefault="000633D3" w:rsidP="0047361E">
            <w:pPr>
              <w:widowControl w:val="0"/>
              <w:ind w:left="240" w:hangingChars="100" w:hanging="240"/>
              <w:jc w:val="both"/>
              <w:rPr>
                <w:rFonts w:eastAsia="標楷體"/>
              </w:rPr>
            </w:pPr>
            <w:r>
              <w:rPr>
                <w:rFonts w:eastAsia="標楷體" w:hint="eastAsia"/>
              </w:rPr>
              <w:t>(3)</w:t>
            </w:r>
            <w:r>
              <w:rPr>
                <w:rFonts w:eastAsia="標楷體" w:hint="eastAsia"/>
              </w:rPr>
              <w:t>休閒系</w:t>
            </w:r>
            <w:r w:rsidRPr="006D4C49">
              <w:rPr>
                <w:rFonts w:eastAsia="標楷體" w:hint="eastAsia"/>
              </w:rPr>
              <w:t>：</w:t>
            </w:r>
            <w:r>
              <w:rPr>
                <w:rFonts w:eastAsia="標楷體"/>
              </w:rPr>
              <w:t>13</w:t>
            </w:r>
            <w:r>
              <w:rPr>
                <w:rFonts w:eastAsia="標楷體" w:hint="eastAsia"/>
              </w:rPr>
              <w:t>人次</w:t>
            </w:r>
            <w:r w:rsidRPr="006D4C49">
              <w:rPr>
                <w:rFonts w:eastAsia="標楷體" w:hint="eastAsia"/>
              </w:rPr>
              <w:t>，</w:t>
            </w:r>
            <w:r>
              <w:rPr>
                <w:rFonts w:eastAsia="標楷體" w:hint="eastAsia"/>
              </w:rPr>
              <w:t>修習</w:t>
            </w:r>
            <w:r>
              <w:rPr>
                <w:rFonts w:eastAsia="標楷體"/>
              </w:rPr>
              <w:t>6</w:t>
            </w:r>
            <w:r>
              <w:rPr>
                <w:rFonts w:eastAsia="標楷體" w:hint="eastAsia"/>
              </w:rPr>
              <w:t>門課程</w:t>
            </w:r>
            <w:r w:rsidRPr="006D4C49">
              <w:rPr>
                <w:rFonts w:eastAsia="標楷體" w:hint="eastAsia"/>
              </w:rPr>
              <w:t>。</w:t>
            </w:r>
          </w:p>
          <w:p w:rsidR="000633D3" w:rsidRDefault="000633D3" w:rsidP="0047361E">
            <w:pPr>
              <w:widowControl w:val="0"/>
              <w:ind w:left="240" w:hangingChars="100" w:hanging="240"/>
              <w:jc w:val="both"/>
              <w:rPr>
                <w:rFonts w:eastAsia="標楷體"/>
              </w:rPr>
            </w:pPr>
            <w:r>
              <w:rPr>
                <w:rFonts w:eastAsia="標楷體" w:hint="eastAsia"/>
              </w:rPr>
              <w:t>(4)</w:t>
            </w:r>
            <w:proofErr w:type="gramStart"/>
            <w:r>
              <w:rPr>
                <w:rFonts w:eastAsia="標楷體" w:hint="eastAsia"/>
              </w:rPr>
              <w:t>休資系</w:t>
            </w:r>
            <w:proofErr w:type="gramEnd"/>
            <w:r w:rsidRPr="006D4C49">
              <w:rPr>
                <w:rFonts w:eastAsia="標楷體" w:hint="eastAsia"/>
              </w:rPr>
              <w:t>：</w:t>
            </w:r>
            <w:r>
              <w:rPr>
                <w:rFonts w:eastAsia="標楷體"/>
              </w:rPr>
              <w:t>7</w:t>
            </w:r>
            <w:r>
              <w:rPr>
                <w:rFonts w:eastAsia="標楷體" w:hint="eastAsia"/>
              </w:rPr>
              <w:t>人次</w:t>
            </w:r>
            <w:r w:rsidRPr="006D4C49">
              <w:rPr>
                <w:rFonts w:eastAsia="標楷體" w:hint="eastAsia"/>
              </w:rPr>
              <w:t>，</w:t>
            </w:r>
            <w:r>
              <w:rPr>
                <w:rFonts w:eastAsia="標楷體" w:hint="eastAsia"/>
              </w:rPr>
              <w:t>修習</w:t>
            </w:r>
            <w:r>
              <w:rPr>
                <w:rFonts w:eastAsia="標楷體"/>
              </w:rPr>
              <w:t>10</w:t>
            </w:r>
            <w:r>
              <w:rPr>
                <w:rFonts w:eastAsia="標楷體" w:hint="eastAsia"/>
              </w:rPr>
              <w:t>門課程</w:t>
            </w:r>
            <w:r w:rsidRPr="006D4C49">
              <w:rPr>
                <w:rFonts w:eastAsia="標楷體" w:hint="eastAsia"/>
              </w:rPr>
              <w:t>。</w:t>
            </w:r>
          </w:p>
          <w:p w:rsidR="000633D3" w:rsidRDefault="000633D3" w:rsidP="0047361E">
            <w:pPr>
              <w:widowControl w:val="0"/>
              <w:ind w:left="240" w:hangingChars="100" w:hanging="240"/>
              <w:jc w:val="both"/>
              <w:rPr>
                <w:rFonts w:eastAsia="標楷體"/>
              </w:rPr>
            </w:pPr>
            <w:r>
              <w:rPr>
                <w:rFonts w:eastAsia="標楷體" w:hint="eastAsia"/>
              </w:rPr>
              <w:t>(5)</w:t>
            </w:r>
            <w:r>
              <w:rPr>
                <w:rFonts w:eastAsia="標楷體" w:hint="eastAsia"/>
              </w:rPr>
              <w:t>資多系</w:t>
            </w:r>
            <w:r w:rsidRPr="006D4C49">
              <w:rPr>
                <w:rFonts w:eastAsia="標楷體" w:hint="eastAsia"/>
              </w:rPr>
              <w:t>：</w:t>
            </w:r>
            <w:r>
              <w:rPr>
                <w:rFonts w:eastAsia="標楷體"/>
              </w:rPr>
              <w:t>35</w:t>
            </w:r>
            <w:r>
              <w:rPr>
                <w:rFonts w:eastAsia="標楷體" w:hint="eastAsia"/>
              </w:rPr>
              <w:t>人</w:t>
            </w:r>
            <w:r>
              <w:rPr>
                <w:rFonts w:eastAsia="標楷體" w:hint="eastAsia"/>
              </w:rPr>
              <w:lastRenderedPageBreak/>
              <w:t>次</w:t>
            </w:r>
            <w:r w:rsidRPr="006D4C49">
              <w:rPr>
                <w:rFonts w:eastAsia="標楷體" w:hint="eastAsia"/>
              </w:rPr>
              <w:t>，</w:t>
            </w:r>
            <w:r>
              <w:rPr>
                <w:rFonts w:eastAsia="標楷體" w:hint="eastAsia"/>
              </w:rPr>
              <w:t>修習</w:t>
            </w:r>
            <w:r>
              <w:rPr>
                <w:rFonts w:eastAsia="標楷體"/>
              </w:rPr>
              <w:t>8</w:t>
            </w:r>
            <w:r>
              <w:rPr>
                <w:rFonts w:eastAsia="標楷體" w:hint="eastAsia"/>
              </w:rPr>
              <w:t>門課程</w:t>
            </w:r>
            <w:r w:rsidRPr="006D4C49">
              <w:rPr>
                <w:rFonts w:eastAsia="標楷體" w:hint="eastAsia"/>
              </w:rPr>
              <w:t>。</w:t>
            </w:r>
          </w:p>
        </w:tc>
        <w:tc>
          <w:tcPr>
            <w:tcW w:w="1968" w:type="dxa"/>
            <w:vAlign w:val="center"/>
          </w:tcPr>
          <w:p w:rsidR="000633D3" w:rsidRPr="00F0567F" w:rsidRDefault="000633D3" w:rsidP="0047361E">
            <w:pPr>
              <w:widowControl w:val="0"/>
              <w:jc w:val="both"/>
              <w:rPr>
                <w:rFonts w:eastAsia="標楷體"/>
              </w:rPr>
            </w:pPr>
          </w:p>
        </w:tc>
        <w:tc>
          <w:tcPr>
            <w:tcW w:w="1969" w:type="dxa"/>
            <w:vAlign w:val="center"/>
          </w:tcPr>
          <w:p w:rsidR="000633D3" w:rsidRDefault="000633D3" w:rsidP="0047361E">
            <w:pPr>
              <w:widowControl w:val="0"/>
              <w:ind w:left="240" w:hangingChars="100" w:hanging="240"/>
              <w:jc w:val="both"/>
              <w:rPr>
                <w:rFonts w:eastAsia="標楷體"/>
              </w:rPr>
            </w:pPr>
          </w:p>
        </w:tc>
        <w:tc>
          <w:tcPr>
            <w:tcW w:w="2123" w:type="dxa"/>
            <w:vAlign w:val="center"/>
          </w:tcPr>
          <w:p w:rsidR="000633D3" w:rsidRPr="003670B3" w:rsidRDefault="000633D3" w:rsidP="00F84ADB">
            <w:pPr>
              <w:jc w:val="both"/>
              <w:rPr>
                <w:rFonts w:ascii="標楷體" w:eastAsia="標楷體" w:hAnsi="標楷體"/>
              </w:rPr>
            </w:pPr>
            <w:r>
              <w:rPr>
                <w:rFonts w:ascii="標楷體" w:eastAsia="標楷體" w:hAnsi="標楷體" w:hint="eastAsia"/>
              </w:rPr>
              <w:t>■</w:t>
            </w:r>
            <w:r w:rsidRPr="003670B3">
              <w:rPr>
                <w:rFonts w:ascii="標楷體" w:eastAsia="標楷體" w:hAnsi="標楷體" w:hint="eastAsia"/>
              </w:rPr>
              <w:t>已完成</w:t>
            </w:r>
          </w:p>
          <w:p w:rsidR="000633D3" w:rsidRPr="003670B3" w:rsidRDefault="000633D3" w:rsidP="00F84ADB">
            <w:pPr>
              <w:jc w:val="both"/>
              <w:rPr>
                <w:rFonts w:ascii="標楷體" w:eastAsia="標楷體" w:hAnsi="標楷體"/>
              </w:rPr>
            </w:pPr>
            <w:r w:rsidRPr="003670B3">
              <w:rPr>
                <w:rFonts w:ascii="標楷體" w:eastAsia="標楷體" w:hAnsi="標楷體" w:hint="eastAsia"/>
              </w:rPr>
              <w:t>□部分完成</w:t>
            </w:r>
          </w:p>
          <w:p w:rsidR="000633D3" w:rsidRPr="003670B3" w:rsidRDefault="000633D3" w:rsidP="00F84ADB">
            <w:pPr>
              <w:jc w:val="both"/>
              <w:rPr>
                <w:rFonts w:ascii="標楷體" w:eastAsia="標楷體" w:hAnsi="標楷體"/>
              </w:rPr>
            </w:pPr>
            <w:r w:rsidRPr="003670B3">
              <w:rPr>
                <w:rFonts w:ascii="標楷體" w:eastAsia="標楷體" w:hAnsi="標楷體" w:hint="eastAsia"/>
              </w:rPr>
              <w:t>□尚未進行</w:t>
            </w:r>
          </w:p>
        </w:tc>
      </w:tr>
      <w:tr w:rsidR="000633D3" w:rsidRPr="002470D0" w:rsidTr="00F84ADB">
        <w:trPr>
          <w:trHeight w:val="20"/>
        </w:trPr>
        <w:tc>
          <w:tcPr>
            <w:tcW w:w="1258" w:type="dxa"/>
            <w:shd w:val="clear" w:color="auto" w:fill="auto"/>
            <w:vAlign w:val="center"/>
          </w:tcPr>
          <w:p w:rsidR="000633D3" w:rsidRPr="00A764AF" w:rsidRDefault="000633D3" w:rsidP="0047361E">
            <w:pPr>
              <w:ind w:left="240" w:hangingChars="100" w:hanging="240"/>
              <w:contextualSpacing/>
              <w:jc w:val="both"/>
              <w:rPr>
                <w:rFonts w:eastAsia="標楷體"/>
              </w:rPr>
            </w:pPr>
            <w:r w:rsidRPr="00A764AF">
              <w:rPr>
                <w:rFonts w:eastAsia="標楷體" w:hint="eastAsia"/>
              </w:rPr>
              <w:lastRenderedPageBreak/>
              <w:t>6.</w:t>
            </w:r>
            <w:r w:rsidRPr="00A764AF">
              <w:rPr>
                <w:rFonts w:eastAsia="標楷體"/>
              </w:rPr>
              <w:t>帶動與連結區域產業創新，整合產學研發能量</w:t>
            </w:r>
          </w:p>
        </w:tc>
        <w:tc>
          <w:tcPr>
            <w:tcW w:w="1968"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持續協助推動在地化產業累積研發能量。</w:t>
            </w:r>
          </w:p>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2.</w:t>
            </w:r>
            <w:r w:rsidRPr="00A764AF">
              <w:rPr>
                <w:rFonts w:eastAsia="標楷體"/>
              </w:rPr>
              <w:t>整合與辦理跨領域論壇或工作坊或研討會。</w:t>
            </w:r>
          </w:p>
        </w:tc>
        <w:tc>
          <w:tcPr>
            <w:tcW w:w="1969"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學院每學年至少通過產學計畫</w:t>
            </w:r>
            <w:r w:rsidRPr="00A764AF">
              <w:rPr>
                <w:rFonts w:eastAsia="標楷體"/>
              </w:rPr>
              <w:t>1</w:t>
            </w:r>
            <w:r w:rsidRPr="00A764AF">
              <w:rPr>
                <w:rFonts w:eastAsia="標楷體"/>
              </w:rPr>
              <w:t>件。</w:t>
            </w:r>
          </w:p>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2.</w:t>
            </w:r>
            <w:r w:rsidRPr="00A764AF">
              <w:rPr>
                <w:rFonts w:eastAsia="標楷體"/>
              </w:rPr>
              <w:t>學院每學年至少辦理</w:t>
            </w:r>
            <w:r w:rsidRPr="00A764AF">
              <w:rPr>
                <w:rFonts w:eastAsia="標楷體"/>
              </w:rPr>
              <w:t>1</w:t>
            </w:r>
            <w:r w:rsidRPr="00A764AF">
              <w:rPr>
                <w:rFonts w:eastAsia="標楷體"/>
              </w:rPr>
              <w:t>場跨領域論壇或工作坊或研討會。</w:t>
            </w:r>
          </w:p>
        </w:tc>
        <w:tc>
          <w:tcPr>
            <w:tcW w:w="1968" w:type="dxa"/>
            <w:shd w:val="clear" w:color="auto" w:fill="auto"/>
            <w:vAlign w:val="center"/>
          </w:tcPr>
          <w:p w:rsidR="000633D3" w:rsidRPr="0023615F" w:rsidRDefault="000633D3" w:rsidP="00E95BC8">
            <w:pPr>
              <w:widowControl w:val="0"/>
              <w:ind w:left="240" w:hangingChars="100" w:hanging="240"/>
              <w:rPr>
                <w:rFonts w:eastAsia="標楷體"/>
              </w:rPr>
            </w:pPr>
            <w:r w:rsidRPr="0023615F">
              <w:rPr>
                <w:rFonts w:eastAsia="標楷體" w:hint="eastAsia"/>
              </w:rPr>
              <w:t>1.</w:t>
            </w:r>
            <w:r w:rsidRPr="0023615F">
              <w:rPr>
                <w:rFonts w:eastAsia="標楷體"/>
              </w:rPr>
              <w:t>產學計畫</w:t>
            </w:r>
            <w:r w:rsidRPr="0023615F">
              <w:rPr>
                <w:rFonts w:eastAsia="標楷體" w:hint="eastAsia"/>
              </w:rPr>
              <w:t>申請與通過。</w:t>
            </w:r>
          </w:p>
          <w:p w:rsidR="000633D3" w:rsidRPr="0023615F" w:rsidRDefault="000633D3" w:rsidP="00E95BC8">
            <w:pPr>
              <w:widowControl w:val="0"/>
              <w:ind w:left="240" w:hangingChars="100" w:hanging="240"/>
              <w:rPr>
                <w:rFonts w:eastAsia="標楷體"/>
              </w:rPr>
            </w:pPr>
            <w:r w:rsidRPr="0023615F">
              <w:rPr>
                <w:rFonts w:eastAsia="標楷體" w:hint="eastAsia"/>
              </w:rPr>
              <w:t>2.</w:t>
            </w:r>
            <w:r w:rsidRPr="0023615F">
              <w:rPr>
                <w:rFonts w:eastAsia="標楷體" w:hint="eastAsia"/>
              </w:rPr>
              <w:t>辦理</w:t>
            </w:r>
            <w:r w:rsidRPr="0023615F">
              <w:rPr>
                <w:rFonts w:eastAsia="標楷體"/>
              </w:rPr>
              <w:t>跨領域論壇或工作坊或研討會。</w:t>
            </w:r>
          </w:p>
        </w:tc>
        <w:tc>
          <w:tcPr>
            <w:tcW w:w="1969" w:type="dxa"/>
            <w:shd w:val="clear" w:color="auto" w:fill="auto"/>
            <w:vAlign w:val="center"/>
          </w:tcPr>
          <w:p w:rsidR="000633D3" w:rsidRPr="0023615F" w:rsidRDefault="000633D3" w:rsidP="00E95BC8">
            <w:pPr>
              <w:widowControl w:val="0"/>
              <w:tabs>
                <w:tab w:val="left" w:pos="198"/>
              </w:tabs>
              <w:ind w:left="240" w:hangingChars="100" w:hanging="240"/>
              <w:rPr>
                <w:rFonts w:ascii="標楷體" w:eastAsia="標楷體" w:hAnsi="標楷體"/>
              </w:rPr>
            </w:pPr>
            <w:r w:rsidRPr="0023615F">
              <w:rPr>
                <w:rFonts w:eastAsia="標楷體"/>
              </w:rPr>
              <w:t>1</w:t>
            </w:r>
            <w:r w:rsidRPr="0023615F">
              <w:rPr>
                <w:rFonts w:eastAsia="標楷體" w:hint="eastAsia"/>
              </w:rPr>
              <w:t>.</w:t>
            </w:r>
            <w:r w:rsidRPr="0023615F">
              <w:rPr>
                <w:rFonts w:eastAsia="標楷體" w:hint="eastAsia"/>
              </w:rPr>
              <w:t>資多系陳擎文老師</w:t>
            </w:r>
            <w:r w:rsidRPr="0023615F">
              <w:rPr>
                <w:rFonts w:eastAsia="標楷體"/>
              </w:rPr>
              <w:t>產學計畫</w:t>
            </w:r>
            <w:r w:rsidRPr="0023615F">
              <w:rPr>
                <w:rFonts w:eastAsia="標楷體"/>
              </w:rPr>
              <w:t>1</w:t>
            </w:r>
            <w:r w:rsidRPr="0023615F">
              <w:rPr>
                <w:rFonts w:eastAsia="標楷體"/>
              </w:rPr>
              <w:t>件</w:t>
            </w:r>
            <w:r w:rsidRPr="0023615F">
              <w:rPr>
                <w:rFonts w:ascii="標楷體" w:eastAsia="標楷體" w:hAnsi="標楷體" w:hint="eastAsia"/>
              </w:rPr>
              <w:t>。</w:t>
            </w:r>
          </w:p>
          <w:p w:rsidR="000633D3" w:rsidRPr="0023615F" w:rsidRDefault="000633D3" w:rsidP="00E95BC8">
            <w:pPr>
              <w:widowControl w:val="0"/>
              <w:ind w:left="240" w:hangingChars="100" w:hanging="240"/>
              <w:jc w:val="both"/>
              <w:rPr>
                <w:rFonts w:eastAsia="標楷體"/>
              </w:rPr>
            </w:pPr>
            <w:r w:rsidRPr="0023615F">
              <w:rPr>
                <w:rFonts w:eastAsia="標楷體" w:hint="eastAsia"/>
              </w:rPr>
              <w:t>2.</w:t>
            </w:r>
            <w:r w:rsidRPr="0023615F">
              <w:rPr>
                <w:rFonts w:eastAsia="標楷體" w:hint="eastAsia"/>
              </w:rPr>
              <w:t>教研所預計第</w:t>
            </w:r>
            <w:r w:rsidRPr="0023615F">
              <w:rPr>
                <w:rFonts w:eastAsia="標楷體" w:hint="eastAsia"/>
              </w:rPr>
              <w:t>2</w:t>
            </w:r>
            <w:r w:rsidRPr="0023615F">
              <w:rPr>
                <w:rFonts w:eastAsia="標楷體" w:hint="eastAsia"/>
              </w:rPr>
              <w:t>學期辦理研討會。</w:t>
            </w:r>
          </w:p>
        </w:tc>
        <w:tc>
          <w:tcPr>
            <w:tcW w:w="1968" w:type="dxa"/>
            <w:vAlign w:val="center"/>
          </w:tcPr>
          <w:p w:rsidR="000633D3" w:rsidRPr="0023615F" w:rsidRDefault="000633D3" w:rsidP="0047361E">
            <w:pPr>
              <w:widowControl w:val="0"/>
              <w:ind w:left="240" w:hangingChars="100" w:hanging="240"/>
              <w:rPr>
                <w:rFonts w:eastAsia="標楷體"/>
              </w:rPr>
            </w:pPr>
          </w:p>
        </w:tc>
        <w:tc>
          <w:tcPr>
            <w:tcW w:w="1969" w:type="dxa"/>
            <w:vAlign w:val="center"/>
          </w:tcPr>
          <w:p w:rsidR="000633D3" w:rsidRPr="0023615F" w:rsidRDefault="000633D3" w:rsidP="0047361E">
            <w:pPr>
              <w:widowControl w:val="0"/>
              <w:ind w:left="240" w:hangingChars="100" w:hanging="240"/>
              <w:jc w:val="both"/>
              <w:rPr>
                <w:rFonts w:eastAsia="標楷體"/>
              </w:rPr>
            </w:pPr>
          </w:p>
        </w:tc>
        <w:tc>
          <w:tcPr>
            <w:tcW w:w="2123" w:type="dxa"/>
            <w:vAlign w:val="center"/>
          </w:tcPr>
          <w:p w:rsidR="000633D3" w:rsidRPr="003670B3" w:rsidRDefault="000633D3" w:rsidP="00F84ADB">
            <w:pPr>
              <w:jc w:val="both"/>
              <w:rPr>
                <w:rFonts w:ascii="標楷體" w:eastAsia="標楷體" w:hAnsi="標楷體"/>
              </w:rPr>
            </w:pPr>
            <w:r w:rsidRPr="003670B3">
              <w:rPr>
                <w:rFonts w:ascii="標楷體" w:eastAsia="標楷體" w:hAnsi="標楷體" w:hint="eastAsia"/>
              </w:rPr>
              <w:t>□已完成</w:t>
            </w:r>
          </w:p>
          <w:p w:rsidR="000633D3" w:rsidRPr="003670B3" w:rsidRDefault="000633D3" w:rsidP="00F84ADB">
            <w:pPr>
              <w:jc w:val="both"/>
              <w:rPr>
                <w:rFonts w:ascii="標楷體" w:eastAsia="標楷體" w:hAnsi="標楷體"/>
              </w:rPr>
            </w:pPr>
            <w:r>
              <w:rPr>
                <w:rFonts w:ascii="標楷體" w:eastAsia="標楷體" w:hAnsi="標楷體" w:hint="eastAsia"/>
              </w:rPr>
              <w:t>■</w:t>
            </w:r>
            <w:r w:rsidRPr="003670B3">
              <w:rPr>
                <w:rFonts w:ascii="標楷體" w:eastAsia="標楷體" w:hAnsi="標楷體" w:hint="eastAsia"/>
              </w:rPr>
              <w:t>部分完成</w:t>
            </w:r>
          </w:p>
          <w:p w:rsidR="000633D3" w:rsidRDefault="000633D3" w:rsidP="00F84ADB">
            <w:pPr>
              <w:jc w:val="both"/>
              <w:rPr>
                <w:rFonts w:ascii="標楷體" w:eastAsia="標楷體" w:hAnsi="標楷體" w:hint="eastAsia"/>
              </w:rPr>
            </w:pPr>
            <w:r w:rsidRPr="003670B3">
              <w:rPr>
                <w:rFonts w:ascii="標楷體" w:eastAsia="標楷體" w:hAnsi="標楷體" w:hint="eastAsia"/>
              </w:rPr>
              <w:t>□尚未進行</w:t>
            </w:r>
          </w:p>
          <w:p w:rsidR="00F21259" w:rsidRPr="003670B3" w:rsidRDefault="00F21259" w:rsidP="00F84ADB">
            <w:pPr>
              <w:jc w:val="both"/>
              <w:rPr>
                <w:rFonts w:ascii="標楷體" w:eastAsia="標楷體" w:hAnsi="標楷體"/>
              </w:rPr>
            </w:pPr>
            <w:r w:rsidRPr="00553741">
              <w:rPr>
                <w:rFonts w:eastAsia="標楷體"/>
                <w:b/>
                <w:color w:val="FF0000"/>
              </w:rPr>
              <w:t>未能達成原因分析</w:t>
            </w:r>
          </w:p>
        </w:tc>
      </w:tr>
      <w:tr w:rsidR="000633D3" w:rsidRPr="002470D0" w:rsidTr="00F84ADB">
        <w:trPr>
          <w:trHeight w:val="20"/>
        </w:trPr>
        <w:tc>
          <w:tcPr>
            <w:tcW w:w="1258" w:type="dxa"/>
            <w:shd w:val="clear" w:color="auto" w:fill="auto"/>
            <w:vAlign w:val="center"/>
          </w:tcPr>
          <w:p w:rsidR="000633D3" w:rsidRPr="00A764AF" w:rsidRDefault="000633D3" w:rsidP="0047361E">
            <w:pPr>
              <w:ind w:left="240" w:hangingChars="100" w:hanging="240"/>
              <w:contextualSpacing/>
              <w:jc w:val="both"/>
              <w:rPr>
                <w:rFonts w:eastAsia="標楷體"/>
              </w:rPr>
            </w:pPr>
            <w:r w:rsidRPr="00A764AF">
              <w:rPr>
                <w:rFonts w:eastAsia="標楷體" w:hint="eastAsia"/>
              </w:rPr>
              <w:t>7.</w:t>
            </w:r>
            <w:r w:rsidRPr="00A764AF">
              <w:rPr>
                <w:rFonts w:eastAsia="標楷體"/>
              </w:rPr>
              <w:t>精簡橫縱向行政學術組職，營造優質學術研究環境</w:t>
            </w:r>
          </w:p>
        </w:tc>
        <w:tc>
          <w:tcPr>
            <w:tcW w:w="1968"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配合學校政策，檢討與調整行政與學術單位。</w:t>
            </w:r>
          </w:p>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2.</w:t>
            </w:r>
            <w:r w:rsidRPr="00A764AF">
              <w:rPr>
                <w:rFonts w:eastAsia="標楷體"/>
              </w:rPr>
              <w:t>定期辦理學術研討會，增加教師與學生學術研究發表經驗。</w:t>
            </w:r>
          </w:p>
        </w:tc>
        <w:tc>
          <w:tcPr>
            <w:tcW w:w="1969"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以校務成長為考量，檢討學院學術單位。</w:t>
            </w:r>
          </w:p>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2.</w:t>
            </w:r>
            <w:r w:rsidRPr="00A764AF">
              <w:rPr>
                <w:rFonts w:eastAsia="標楷體"/>
              </w:rPr>
              <w:t>每學期辦理</w:t>
            </w:r>
            <w:r w:rsidRPr="00A764AF">
              <w:rPr>
                <w:rFonts w:eastAsia="標楷體"/>
              </w:rPr>
              <w:t>1</w:t>
            </w:r>
            <w:r w:rsidRPr="00A764AF">
              <w:rPr>
                <w:rFonts w:eastAsia="標楷體" w:hint="eastAsia"/>
              </w:rPr>
              <w:t>場</w:t>
            </w:r>
            <w:r w:rsidRPr="00A764AF">
              <w:rPr>
                <w:rFonts w:eastAsia="標楷體"/>
              </w:rPr>
              <w:t>研討會，凝</w:t>
            </w:r>
            <w:r w:rsidRPr="00A764AF">
              <w:rPr>
                <w:rFonts w:eastAsia="標楷體" w:hint="eastAsia"/>
              </w:rPr>
              <w:t>聚</w:t>
            </w:r>
            <w:r w:rsidRPr="00A764AF">
              <w:rPr>
                <w:rFonts w:eastAsia="標楷體"/>
              </w:rPr>
              <w:t>學院學術研究環境。</w:t>
            </w:r>
          </w:p>
        </w:tc>
        <w:tc>
          <w:tcPr>
            <w:tcW w:w="1968" w:type="dxa"/>
            <w:shd w:val="clear" w:color="auto" w:fill="auto"/>
            <w:vAlign w:val="center"/>
          </w:tcPr>
          <w:p w:rsidR="000633D3" w:rsidRPr="0023615F" w:rsidRDefault="000633D3" w:rsidP="00E95BC8">
            <w:pPr>
              <w:widowControl w:val="0"/>
              <w:tabs>
                <w:tab w:val="left" w:pos="198"/>
              </w:tabs>
              <w:ind w:left="240" w:hangingChars="100" w:hanging="240"/>
              <w:rPr>
                <w:rFonts w:eastAsia="標楷體"/>
              </w:rPr>
            </w:pPr>
            <w:r w:rsidRPr="0023615F">
              <w:rPr>
                <w:rFonts w:eastAsia="標楷體" w:hint="eastAsia"/>
              </w:rPr>
              <w:t>1.</w:t>
            </w:r>
            <w:r w:rsidRPr="0023615F">
              <w:rPr>
                <w:rFonts w:eastAsia="標楷體"/>
              </w:rPr>
              <w:tab/>
            </w:r>
            <w:r w:rsidRPr="0023615F">
              <w:rPr>
                <w:rFonts w:eastAsia="標楷體" w:hint="eastAsia"/>
              </w:rPr>
              <w:t>學院組織調整</w:t>
            </w:r>
            <w:r w:rsidRPr="0023615F">
              <w:rPr>
                <w:rFonts w:ascii="標楷體" w:eastAsia="標楷體" w:hAnsi="標楷體" w:hint="eastAsia"/>
              </w:rPr>
              <w:t>。</w:t>
            </w:r>
          </w:p>
          <w:p w:rsidR="000633D3" w:rsidRPr="0023615F" w:rsidRDefault="000633D3" w:rsidP="00E95BC8">
            <w:pPr>
              <w:widowControl w:val="0"/>
              <w:ind w:left="240" w:hangingChars="100" w:hanging="240"/>
              <w:rPr>
                <w:rFonts w:eastAsia="標楷體"/>
              </w:rPr>
            </w:pPr>
            <w:r w:rsidRPr="0023615F">
              <w:rPr>
                <w:rFonts w:eastAsia="標楷體" w:hint="eastAsia"/>
              </w:rPr>
              <w:t>2.</w:t>
            </w:r>
            <w:r w:rsidRPr="0023615F">
              <w:rPr>
                <w:rFonts w:eastAsia="標楷體"/>
              </w:rPr>
              <w:t>增加教師與學生學術研究發表經驗。</w:t>
            </w:r>
          </w:p>
        </w:tc>
        <w:tc>
          <w:tcPr>
            <w:tcW w:w="1969" w:type="dxa"/>
            <w:shd w:val="clear" w:color="auto" w:fill="auto"/>
            <w:vAlign w:val="center"/>
          </w:tcPr>
          <w:p w:rsidR="000633D3" w:rsidRPr="0023615F" w:rsidRDefault="000633D3" w:rsidP="00E95BC8">
            <w:pPr>
              <w:widowControl w:val="0"/>
              <w:ind w:left="240" w:hangingChars="100" w:hanging="240"/>
              <w:jc w:val="both"/>
              <w:rPr>
                <w:rFonts w:eastAsia="標楷體"/>
              </w:rPr>
            </w:pPr>
            <w:r w:rsidRPr="0023615F">
              <w:rPr>
                <w:rFonts w:eastAsia="標楷體" w:hint="eastAsia"/>
              </w:rPr>
              <w:t>1.</w:t>
            </w:r>
            <w:r w:rsidRPr="0023615F">
              <w:rPr>
                <w:rFonts w:eastAsia="標楷體" w:hint="eastAsia"/>
              </w:rPr>
              <w:t>配合學校組織改造持續進行規劃</w:t>
            </w:r>
            <w:r w:rsidRPr="0023615F">
              <w:rPr>
                <w:rFonts w:ascii="標楷體" w:eastAsia="標楷體" w:hAnsi="標楷體" w:hint="eastAsia"/>
              </w:rPr>
              <w:t>。</w:t>
            </w:r>
          </w:p>
          <w:p w:rsidR="000633D3" w:rsidRPr="0023615F" w:rsidRDefault="000633D3" w:rsidP="00E95BC8">
            <w:pPr>
              <w:widowControl w:val="0"/>
              <w:tabs>
                <w:tab w:val="left" w:pos="198"/>
              </w:tabs>
              <w:ind w:left="240" w:hangingChars="100" w:hanging="240"/>
              <w:rPr>
                <w:rFonts w:eastAsia="標楷體"/>
              </w:rPr>
            </w:pPr>
            <w:r w:rsidRPr="0023615F">
              <w:rPr>
                <w:rFonts w:eastAsia="標楷體" w:hint="eastAsia"/>
              </w:rPr>
              <w:t>2.</w:t>
            </w:r>
            <w:r w:rsidRPr="0023615F">
              <w:rPr>
                <w:rFonts w:eastAsia="標楷體" w:hint="eastAsia"/>
              </w:rPr>
              <w:t>教研所預計第</w:t>
            </w:r>
            <w:r w:rsidRPr="0023615F">
              <w:rPr>
                <w:rFonts w:eastAsia="標楷體" w:hint="eastAsia"/>
              </w:rPr>
              <w:t>2</w:t>
            </w:r>
            <w:r w:rsidRPr="0023615F">
              <w:rPr>
                <w:rFonts w:eastAsia="標楷體" w:hint="eastAsia"/>
              </w:rPr>
              <w:t>學期辦理研討會。</w:t>
            </w:r>
          </w:p>
        </w:tc>
        <w:tc>
          <w:tcPr>
            <w:tcW w:w="1968" w:type="dxa"/>
            <w:vAlign w:val="center"/>
          </w:tcPr>
          <w:p w:rsidR="000633D3" w:rsidRPr="0023615F" w:rsidRDefault="000633D3" w:rsidP="0047361E">
            <w:pPr>
              <w:widowControl w:val="0"/>
              <w:ind w:left="240" w:hangingChars="100" w:hanging="240"/>
              <w:rPr>
                <w:rFonts w:eastAsia="標楷體"/>
              </w:rPr>
            </w:pPr>
          </w:p>
        </w:tc>
        <w:tc>
          <w:tcPr>
            <w:tcW w:w="1969" w:type="dxa"/>
            <w:vAlign w:val="center"/>
          </w:tcPr>
          <w:p w:rsidR="000633D3" w:rsidRPr="0023615F" w:rsidRDefault="000633D3" w:rsidP="0047361E">
            <w:pPr>
              <w:widowControl w:val="0"/>
              <w:tabs>
                <w:tab w:val="left" w:pos="198"/>
              </w:tabs>
              <w:ind w:left="240" w:hangingChars="100" w:hanging="240"/>
              <w:rPr>
                <w:rFonts w:eastAsia="標楷體"/>
              </w:rPr>
            </w:pPr>
          </w:p>
        </w:tc>
        <w:tc>
          <w:tcPr>
            <w:tcW w:w="2123" w:type="dxa"/>
            <w:vAlign w:val="center"/>
          </w:tcPr>
          <w:p w:rsidR="000633D3" w:rsidRPr="003670B3" w:rsidRDefault="000633D3" w:rsidP="00F84ADB">
            <w:pPr>
              <w:jc w:val="both"/>
              <w:rPr>
                <w:rFonts w:ascii="標楷體" w:eastAsia="標楷體" w:hAnsi="標楷體"/>
              </w:rPr>
            </w:pPr>
            <w:r w:rsidRPr="003670B3">
              <w:rPr>
                <w:rFonts w:ascii="標楷體" w:eastAsia="標楷體" w:hAnsi="標楷體" w:hint="eastAsia"/>
              </w:rPr>
              <w:t>□已完成</w:t>
            </w:r>
          </w:p>
          <w:p w:rsidR="000633D3" w:rsidRPr="003670B3" w:rsidRDefault="000633D3" w:rsidP="00F84ADB">
            <w:pPr>
              <w:jc w:val="both"/>
              <w:rPr>
                <w:rFonts w:ascii="標楷體" w:eastAsia="標楷體" w:hAnsi="標楷體"/>
              </w:rPr>
            </w:pPr>
            <w:r>
              <w:rPr>
                <w:rFonts w:ascii="標楷體" w:eastAsia="標楷體" w:hAnsi="標楷體" w:hint="eastAsia"/>
              </w:rPr>
              <w:t>■</w:t>
            </w:r>
            <w:r w:rsidRPr="003670B3">
              <w:rPr>
                <w:rFonts w:ascii="標楷體" w:eastAsia="標楷體" w:hAnsi="標楷體" w:hint="eastAsia"/>
              </w:rPr>
              <w:t>部分完成</w:t>
            </w:r>
          </w:p>
          <w:p w:rsidR="000633D3" w:rsidRDefault="000633D3" w:rsidP="00F84ADB">
            <w:pPr>
              <w:jc w:val="both"/>
              <w:rPr>
                <w:rFonts w:ascii="標楷體" w:eastAsia="標楷體" w:hAnsi="標楷體" w:hint="eastAsia"/>
              </w:rPr>
            </w:pPr>
            <w:r w:rsidRPr="003670B3">
              <w:rPr>
                <w:rFonts w:ascii="標楷體" w:eastAsia="標楷體" w:hAnsi="標楷體" w:hint="eastAsia"/>
              </w:rPr>
              <w:t>□尚未進行</w:t>
            </w:r>
          </w:p>
          <w:p w:rsidR="00F21259" w:rsidRPr="003670B3" w:rsidRDefault="00F21259" w:rsidP="00F84ADB">
            <w:pPr>
              <w:jc w:val="both"/>
              <w:rPr>
                <w:rFonts w:ascii="標楷體" w:eastAsia="標楷體" w:hAnsi="標楷體"/>
              </w:rPr>
            </w:pPr>
            <w:r w:rsidRPr="00553741">
              <w:rPr>
                <w:rFonts w:eastAsia="標楷體"/>
                <w:b/>
                <w:color w:val="FF0000"/>
              </w:rPr>
              <w:t>未能達成原因分析</w:t>
            </w:r>
          </w:p>
        </w:tc>
      </w:tr>
      <w:tr w:rsidR="000633D3" w:rsidRPr="002470D0" w:rsidTr="00F84ADB">
        <w:trPr>
          <w:trHeight w:val="20"/>
        </w:trPr>
        <w:tc>
          <w:tcPr>
            <w:tcW w:w="1258" w:type="dxa"/>
            <w:shd w:val="clear" w:color="auto" w:fill="auto"/>
            <w:vAlign w:val="center"/>
          </w:tcPr>
          <w:p w:rsidR="000633D3" w:rsidRPr="00A764AF" w:rsidRDefault="000633D3" w:rsidP="0047361E">
            <w:pPr>
              <w:ind w:left="240" w:hangingChars="100" w:hanging="240"/>
              <w:contextualSpacing/>
              <w:jc w:val="both"/>
              <w:rPr>
                <w:rFonts w:eastAsia="標楷體"/>
              </w:rPr>
            </w:pPr>
            <w:r w:rsidRPr="00A764AF">
              <w:rPr>
                <w:rFonts w:eastAsia="標楷體" w:hint="eastAsia"/>
              </w:rPr>
              <w:t>8.</w:t>
            </w:r>
            <w:r w:rsidRPr="00A764AF">
              <w:rPr>
                <w:rFonts w:eastAsia="標楷體"/>
              </w:rPr>
              <w:t>增進與業界互動，提升教學與課程設計，推動院系發展專業特色</w:t>
            </w:r>
          </w:p>
        </w:tc>
        <w:tc>
          <w:tcPr>
            <w:tcW w:w="1968" w:type="dxa"/>
            <w:shd w:val="clear" w:color="auto" w:fill="auto"/>
            <w:vAlign w:val="center"/>
          </w:tcPr>
          <w:p w:rsidR="000633D3" w:rsidRPr="00A764AF" w:rsidRDefault="000633D3" w:rsidP="0047361E">
            <w:pPr>
              <w:pStyle w:val="af"/>
              <w:ind w:leftChars="0" w:left="240" w:hangingChars="100" w:hanging="240"/>
              <w:contextualSpacing/>
              <w:jc w:val="both"/>
              <w:rPr>
                <w:rFonts w:eastAsia="標楷體"/>
              </w:rPr>
            </w:pPr>
            <w:r w:rsidRPr="00A764AF">
              <w:rPr>
                <w:rFonts w:eastAsia="標楷體"/>
              </w:rPr>
              <w:t>1.</w:t>
            </w:r>
            <w:r w:rsidRPr="00A764AF">
              <w:rPr>
                <w:rFonts w:eastAsia="標楷體"/>
              </w:rPr>
              <w:t>推動產、官、學專家協同教學，加強與產業接軌，深化實務教學。</w:t>
            </w:r>
          </w:p>
          <w:p w:rsidR="000633D3" w:rsidRPr="00A764AF" w:rsidRDefault="000633D3" w:rsidP="0047361E">
            <w:pPr>
              <w:widowControl w:val="0"/>
              <w:ind w:left="240" w:hangingChars="100" w:hanging="240"/>
              <w:contextualSpacing/>
              <w:jc w:val="both"/>
              <w:rPr>
                <w:rFonts w:eastAsia="標楷體"/>
              </w:rPr>
            </w:pPr>
            <w:r w:rsidRPr="00A764AF">
              <w:rPr>
                <w:rFonts w:eastAsia="標楷體"/>
              </w:rPr>
              <w:t>2.</w:t>
            </w:r>
            <w:r w:rsidRPr="00A764AF">
              <w:rPr>
                <w:rFonts w:eastAsia="標楷體"/>
              </w:rPr>
              <w:t>持續落實本院各系專業特色。</w:t>
            </w:r>
          </w:p>
        </w:tc>
        <w:tc>
          <w:tcPr>
            <w:tcW w:w="1969" w:type="dxa"/>
            <w:shd w:val="clear" w:color="auto" w:fill="auto"/>
            <w:vAlign w:val="center"/>
          </w:tcPr>
          <w:p w:rsidR="000633D3" w:rsidRPr="00A764AF" w:rsidRDefault="000633D3" w:rsidP="0047361E">
            <w:pPr>
              <w:pStyle w:val="af"/>
              <w:ind w:leftChars="0" w:left="0"/>
              <w:contextualSpacing/>
              <w:jc w:val="both"/>
              <w:rPr>
                <w:rFonts w:eastAsia="標楷體"/>
              </w:rPr>
            </w:pPr>
            <w:r w:rsidRPr="00A764AF">
              <w:rPr>
                <w:rFonts w:eastAsia="標楷體"/>
              </w:rPr>
              <w:t>辦理產、官、學專家演講，加強校內外合作之空間與型塑學院學系專業特色。</w:t>
            </w:r>
          </w:p>
        </w:tc>
        <w:tc>
          <w:tcPr>
            <w:tcW w:w="1968" w:type="dxa"/>
            <w:shd w:val="clear" w:color="auto" w:fill="auto"/>
            <w:vAlign w:val="center"/>
          </w:tcPr>
          <w:p w:rsidR="000633D3" w:rsidRDefault="000633D3" w:rsidP="0047361E">
            <w:pPr>
              <w:widowControl w:val="0"/>
              <w:ind w:left="240" w:hangingChars="100" w:hanging="240"/>
              <w:rPr>
                <w:rFonts w:eastAsia="標楷體"/>
              </w:rPr>
            </w:pPr>
            <w:r>
              <w:rPr>
                <w:rFonts w:eastAsia="標楷體" w:hint="eastAsia"/>
              </w:rPr>
              <w:t>1.</w:t>
            </w:r>
            <w:r w:rsidRPr="00A764AF">
              <w:rPr>
                <w:rFonts w:eastAsia="標楷體"/>
              </w:rPr>
              <w:t>加強產業接軌，深化實務教學。</w:t>
            </w:r>
          </w:p>
          <w:p w:rsidR="000633D3" w:rsidRPr="00DA72F5" w:rsidRDefault="000633D3" w:rsidP="0047361E">
            <w:pPr>
              <w:widowControl w:val="0"/>
              <w:ind w:left="240" w:hangingChars="100" w:hanging="240"/>
              <w:rPr>
                <w:rFonts w:eastAsia="標楷體"/>
              </w:rPr>
            </w:pPr>
            <w:r>
              <w:rPr>
                <w:rFonts w:eastAsia="標楷體" w:hint="eastAsia"/>
              </w:rPr>
              <w:t>2.</w:t>
            </w:r>
            <w:r>
              <w:rPr>
                <w:rFonts w:eastAsia="標楷體" w:hint="eastAsia"/>
              </w:rPr>
              <w:t>營造學院專業特色</w:t>
            </w:r>
            <w:r w:rsidRPr="00DA72F5">
              <w:rPr>
                <w:rFonts w:eastAsia="標楷體" w:hint="eastAsia"/>
              </w:rPr>
              <w:t>。</w:t>
            </w:r>
          </w:p>
        </w:tc>
        <w:tc>
          <w:tcPr>
            <w:tcW w:w="1969" w:type="dxa"/>
            <w:shd w:val="clear" w:color="auto" w:fill="auto"/>
            <w:vAlign w:val="center"/>
          </w:tcPr>
          <w:p w:rsidR="000633D3" w:rsidRDefault="000633D3" w:rsidP="0047361E">
            <w:pPr>
              <w:widowControl w:val="0"/>
              <w:ind w:left="240" w:hangingChars="100" w:hanging="240"/>
              <w:jc w:val="both"/>
              <w:rPr>
                <w:rFonts w:eastAsia="標楷體"/>
              </w:rPr>
            </w:pPr>
            <w:r>
              <w:rPr>
                <w:rFonts w:eastAsia="標楷體" w:hint="eastAsia"/>
              </w:rPr>
              <w:t>1.</w:t>
            </w:r>
            <w:r>
              <w:rPr>
                <w:rFonts w:eastAsia="標楷體" w:hint="eastAsia"/>
              </w:rPr>
              <w:t>配合學校組織改造持續進行規劃</w:t>
            </w:r>
            <w:r>
              <w:rPr>
                <w:rFonts w:ascii="標楷體" w:eastAsia="標楷體" w:hAnsi="標楷體" w:hint="eastAsia"/>
              </w:rPr>
              <w:t>。</w:t>
            </w:r>
          </w:p>
          <w:p w:rsidR="000633D3" w:rsidRDefault="000633D3" w:rsidP="0047361E">
            <w:pPr>
              <w:widowControl w:val="0"/>
              <w:tabs>
                <w:tab w:val="left" w:pos="198"/>
              </w:tabs>
              <w:ind w:left="240" w:hangingChars="100" w:hanging="240"/>
              <w:rPr>
                <w:rFonts w:eastAsia="標楷體"/>
              </w:rPr>
            </w:pPr>
            <w:r>
              <w:rPr>
                <w:rFonts w:eastAsia="標楷體" w:hint="eastAsia"/>
              </w:rPr>
              <w:t>2.</w:t>
            </w:r>
            <w:r w:rsidRPr="00BD063C">
              <w:rPr>
                <w:rFonts w:eastAsia="標楷體"/>
              </w:rPr>
              <w:tab/>
            </w:r>
            <w:r>
              <w:rPr>
                <w:rFonts w:eastAsia="標楷體" w:hint="eastAsia"/>
              </w:rPr>
              <w:t>持續進行規劃</w:t>
            </w:r>
            <w:r w:rsidRPr="00A764AF">
              <w:rPr>
                <w:rFonts w:eastAsia="標楷體"/>
              </w:rPr>
              <w:t>。</w:t>
            </w:r>
          </w:p>
        </w:tc>
        <w:tc>
          <w:tcPr>
            <w:tcW w:w="1968" w:type="dxa"/>
            <w:vAlign w:val="center"/>
          </w:tcPr>
          <w:p w:rsidR="000633D3" w:rsidRPr="00DA72F5" w:rsidRDefault="000633D3" w:rsidP="0047361E">
            <w:pPr>
              <w:widowControl w:val="0"/>
              <w:ind w:left="240" w:hangingChars="100" w:hanging="240"/>
              <w:rPr>
                <w:rFonts w:eastAsia="標楷體"/>
              </w:rPr>
            </w:pPr>
          </w:p>
        </w:tc>
        <w:tc>
          <w:tcPr>
            <w:tcW w:w="1969" w:type="dxa"/>
            <w:vAlign w:val="center"/>
          </w:tcPr>
          <w:p w:rsidR="000633D3" w:rsidRDefault="000633D3" w:rsidP="0047361E">
            <w:pPr>
              <w:widowControl w:val="0"/>
              <w:tabs>
                <w:tab w:val="left" w:pos="198"/>
              </w:tabs>
              <w:ind w:left="240" w:hangingChars="100" w:hanging="240"/>
              <w:rPr>
                <w:rFonts w:eastAsia="標楷體"/>
              </w:rPr>
            </w:pPr>
          </w:p>
        </w:tc>
        <w:tc>
          <w:tcPr>
            <w:tcW w:w="2123" w:type="dxa"/>
            <w:vAlign w:val="center"/>
          </w:tcPr>
          <w:p w:rsidR="000633D3" w:rsidRPr="003670B3" w:rsidRDefault="000633D3" w:rsidP="00F84ADB">
            <w:pPr>
              <w:jc w:val="both"/>
              <w:rPr>
                <w:rFonts w:ascii="標楷體" w:eastAsia="標楷體" w:hAnsi="標楷體"/>
              </w:rPr>
            </w:pPr>
            <w:r w:rsidRPr="003670B3">
              <w:rPr>
                <w:rFonts w:ascii="標楷體" w:eastAsia="標楷體" w:hAnsi="標楷體" w:hint="eastAsia"/>
              </w:rPr>
              <w:t>□已完成</w:t>
            </w:r>
          </w:p>
          <w:p w:rsidR="000633D3" w:rsidRPr="003670B3" w:rsidRDefault="000633D3" w:rsidP="00F84ADB">
            <w:pPr>
              <w:jc w:val="both"/>
              <w:rPr>
                <w:rFonts w:ascii="標楷體" w:eastAsia="標楷體" w:hAnsi="標楷體"/>
              </w:rPr>
            </w:pPr>
            <w:r w:rsidRPr="003670B3">
              <w:rPr>
                <w:rFonts w:ascii="標楷體" w:eastAsia="標楷體" w:hAnsi="標楷體" w:hint="eastAsia"/>
              </w:rPr>
              <w:t>□部分完成</w:t>
            </w:r>
          </w:p>
          <w:p w:rsidR="000633D3" w:rsidRDefault="000633D3" w:rsidP="00F84ADB">
            <w:pPr>
              <w:jc w:val="both"/>
              <w:rPr>
                <w:rFonts w:ascii="標楷體" w:eastAsia="標楷體" w:hAnsi="標楷體" w:hint="eastAsia"/>
              </w:rPr>
            </w:pPr>
            <w:r>
              <w:rPr>
                <w:rFonts w:ascii="標楷體" w:eastAsia="標楷體" w:hAnsi="標楷體" w:hint="eastAsia"/>
              </w:rPr>
              <w:t>■</w:t>
            </w:r>
            <w:r w:rsidRPr="003670B3">
              <w:rPr>
                <w:rFonts w:ascii="標楷體" w:eastAsia="標楷體" w:hAnsi="標楷體" w:hint="eastAsia"/>
              </w:rPr>
              <w:t>尚未進行</w:t>
            </w:r>
          </w:p>
          <w:p w:rsidR="00F21259" w:rsidRPr="003670B3" w:rsidRDefault="00F21259" w:rsidP="00F84ADB">
            <w:pPr>
              <w:jc w:val="both"/>
              <w:rPr>
                <w:rFonts w:ascii="標楷體" w:eastAsia="標楷體" w:hAnsi="標楷體"/>
              </w:rPr>
            </w:pPr>
            <w:r w:rsidRPr="00553741">
              <w:rPr>
                <w:rFonts w:eastAsia="標楷體"/>
                <w:b/>
                <w:color w:val="FF0000"/>
              </w:rPr>
              <w:t>未能達成原因分析</w:t>
            </w:r>
          </w:p>
        </w:tc>
      </w:tr>
    </w:tbl>
    <w:p w:rsidR="00B433E2" w:rsidRPr="00B433E2" w:rsidRDefault="00B433E2">
      <w:pPr>
        <w:rPr>
          <w:rFonts w:eastAsia="標楷體"/>
        </w:rPr>
      </w:pPr>
    </w:p>
    <w:p w:rsidR="00B433E2" w:rsidRDefault="00B433E2">
      <w:pPr>
        <w:rPr>
          <w:rFonts w:eastAsia="標楷體"/>
        </w:rPr>
      </w:pPr>
      <w:r>
        <w:rPr>
          <w:rFonts w:eastAsia="標楷體"/>
        </w:rPr>
        <w:br w:type="page"/>
      </w:r>
    </w:p>
    <w:p w:rsidR="00B433E2" w:rsidRPr="002470D0" w:rsidRDefault="00B433E2" w:rsidP="00B433E2">
      <w:pPr>
        <w:snapToGrid w:val="0"/>
        <w:jc w:val="center"/>
        <w:rPr>
          <w:rFonts w:eastAsia="標楷體"/>
          <w:b/>
          <w:sz w:val="28"/>
          <w:szCs w:val="28"/>
        </w:rPr>
      </w:pPr>
      <w:r w:rsidRPr="002470D0">
        <w:rPr>
          <w:rFonts w:eastAsia="標楷體"/>
          <w:b/>
          <w:sz w:val="28"/>
          <w:szCs w:val="28"/>
        </w:rPr>
        <w:lastRenderedPageBreak/>
        <w:t>台灣首府大學</w:t>
      </w:r>
      <w:r w:rsidRPr="002470D0">
        <w:rPr>
          <w:rFonts w:eastAsia="標楷體"/>
          <w:b/>
          <w:sz w:val="28"/>
          <w:szCs w:val="28"/>
        </w:rPr>
        <w:t>108-112</w:t>
      </w:r>
      <w:r w:rsidRPr="002470D0">
        <w:rPr>
          <w:rFonts w:eastAsia="標楷體"/>
          <w:b/>
          <w:sz w:val="28"/>
          <w:szCs w:val="28"/>
        </w:rPr>
        <w:t>學年度校務發展計畫書</w:t>
      </w:r>
    </w:p>
    <w:p w:rsidR="00B433E2" w:rsidRPr="002470D0" w:rsidRDefault="00B433E2" w:rsidP="00B433E2">
      <w:pPr>
        <w:snapToGrid w:val="0"/>
        <w:jc w:val="center"/>
        <w:rPr>
          <w:rFonts w:eastAsia="標楷體"/>
          <w:b/>
        </w:rPr>
      </w:pPr>
      <w:r>
        <w:rPr>
          <w:rFonts w:eastAsia="標楷體"/>
          <w:b/>
          <w:sz w:val="28"/>
          <w:szCs w:val="28"/>
        </w:rPr>
        <w:t>110</w:t>
      </w:r>
      <w:r>
        <w:rPr>
          <w:rFonts w:eastAsia="標楷體"/>
          <w:b/>
          <w:sz w:val="28"/>
          <w:szCs w:val="28"/>
        </w:rPr>
        <w:t>學年度績效指標控管表</w:t>
      </w:r>
    </w:p>
    <w:p w:rsidR="00B433E2" w:rsidRPr="002470D0" w:rsidRDefault="00B433E2" w:rsidP="00B433E2">
      <w:pPr>
        <w:pStyle w:val="aff7"/>
        <w:rPr>
          <w:rFonts w:ascii="Times New Roman" w:hAnsi="Times New Roman" w:cs="Times New Roman"/>
        </w:rPr>
      </w:pPr>
      <w:bookmarkStart w:id="31" w:name="_Toc97728153"/>
      <w:r w:rsidRPr="002470D0">
        <w:rPr>
          <w:rFonts w:ascii="Times New Roman" w:hAnsi="Times New Roman" w:cs="Times New Roman"/>
        </w:rPr>
        <w:t>(</w:t>
      </w:r>
      <w:r w:rsidRPr="002470D0">
        <w:rPr>
          <w:rFonts w:ascii="Times New Roman" w:hAnsi="Times New Roman" w:cs="Times New Roman"/>
        </w:rPr>
        <w:t>十</w:t>
      </w:r>
      <w:r w:rsidR="00EF5EDC">
        <w:rPr>
          <w:rFonts w:ascii="Times New Roman" w:hAnsi="Times New Roman" w:cs="Times New Roman"/>
        </w:rPr>
        <w:t>一</w:t>
      </w:r>
      <w:r w:rsidRPr="002470D0">
        <w:rPr>
          <w:rFonts w:ascii="Times New Roman" w:hAnsi="Times New Roman" w:cs="Times New Roman"/>
        </w:rPr>
        <w:t>)</w:t>
      </w:r>
      <w:r>
        <w:rPr>
          <w:rFonts w:ascii="Times New Roman" w:hAnsi="Times New Roman" w:cs="Times New Roman"/>
        </w:rPr>
        <w:t>師資培育單位</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1967"/>
        <w:gridCol w:w="1971"/>
        <w:gridCol w:w="1967"/>
        <w:gridCol w:w="1971"/>
        <w:gridCol w:w="1967"/>
        <w:gridCol w:w="1968"/>
        <w:gridCol w:w="2122"/>
      </w:tblGrid>
      <w:tr w:rsidR="00DE2A9C" w:rsidRPr="002470D0" w:rsidTr="00F21259">
        <w:trPr>
          <w:trHeight w:val="20"/>
          <w:tblHeader/>
        </w:trPr>
        <w:tc>
          <w:tcPr>
            <w:tcW w:w="1259" w:type="dxa"/>
            <w:vMerge w:val="restart"/>
            <w:shd w:val="clear" w:color="auto" w:fill="DAEEF3" w:themeFill="accent5" w:themeFillTint="33"/>
            <w:vAlign w:val="center"/>
          </w:tcPr>
          <w:p w:rsidR="00DE2A9C" w:rsidRPr="002470D0" w:rsidRDefault="00DE2A9C" w:rsidP="00F84ADB">
            <w:pPr>
              <w:snapToGrid w:val="0"/>
              <w:jc w:val="center"/>
              <w:rPr>
                <w:rFonts w:eastAsia="標楷體"/>
                <w:b/>
              </w:rPr>
            </w:pPr>
            <w:r w:rsidRPr="002470D0">
              <w:rPr>
                <w:rFonts w:eastAsia="標楷體"/>
                <w:b/>
              </w:rPr>
              <w:t>執行方案</w:t>
            </w:r>
          </w:p>
        </w:tc>
        <w:tc>
          <w:tcPr>
            <w:tcW w:w="3938" w:type="dxa"/>
            <w:gridSpan w:val="2"/>
            <w:shd w:val="clear" w:color="auto" w:fill="DAEEF3" w:themeFill="accent5" w:themeFillTint="33"/>
            <w:vAlign w:val="center"/>
          </w:tcPr>
          <w:p w:rsidR="00DE2A9C" w:rsidRPr="002470D0" w:rsidRDefault="00DE2A9C" w:rsidP="00F84ADB">
            <w:pPr>
              <w:snapToGrid w:val="0"/>
              <w:jc w:val="center"/>
              <w:rPr>
                <w:rFonts w:eastAsia="標楷體"/>
                <w:b/>
              </w:rPr>
            </w:pPr>
            <w:r w:rsidRPr="002470D0">
              <w:rPr>
                <w:rFonts w:eastAsia="標楷體"/>
                <w:b/>
              </w:rPr>
              <w:t>校務發展績效指標</w:t>
            </w:r>
          </w:p>
        </w:tc>
        <w:tc>
          <w:tcPr>
            <w:tcW w:w="3938" w:type="dxa"/>
            <w:gridSpan w:val="2"/>
            <w:shd w:val="clear" w:color="auto" w:fill="auto"/>
          </w:tcPr>
          <w:p w:rsidR="00DE2A9C" w:rsidRPr="002470D0" w:rsidRDefault="00553741" w:rsidP="00F84ADB">
            <w:pPr>
              <w:snapToGrid w:val="0"/>
              <w:jc w:val="center"/>
              <w:rPr>
                <w:rFonts w:eastAsia="標楷體"/>
                <w:b/>
              </w:rPr>
            </w:pPr>
            <w:r>
              <w:rPr>
                <w:rFonts w:eastAsia="標楷體"/>
                <w:b/>
              </w:rPr>
              <w:t>111/4</w:t>
            </w:r>
            <w:r>
              <w:rPr>
                <w:rFonts w:eastAsia="標楷體"/>
                <w:b/>
              </w:rPr>
              <w:t>績效指標達成情形</w:t>
            </w:r>
          </w:p>
        </w:tc>
        <w:tc>
          <w:tcPr>
            <w:tcW w:w="3935" w:type="dxa"/>
            <w:gridSpan w:val="2"/>
            <w:shd w:val="clear" w:color="auto" w:fill="FFFF00"/>
          </w:tcPr>
          <w:p w:rsidR="00DE2A9C" w:rsidRPr="00B433E2" w:rsidRDefault="00553741" w:rsidP="00F84AD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122" w:type="dxa"/>
            <w:vMerge w:val="restart"/>
            <w:shd w:val="clear" w:color="auto" w:fill="CCFFCC"/>
            <w:vAlign w:val="center"/>
          </w:tcPr>
          <w:p w:rsidR="00DE2A9C" w:rsidRPr="002C1E26" w:rsidRDefault="00DE2A9C" w:rsidP="00F84ADB">
            <w:pPr>
              <w:snapToGrid w:val="0"/>
              <w:jc w:val="center"/>
              <w:rPr>
                <w:rFonts w:eastAsia="標楷體"/>
                <w:b/>
                <w:color w:val="0033CC"/>
              </w:rPr>
            </w:pPr>
            <w:r>
              <w:rPr>
                <w:rFonts w:eastAsia="標楷體"/>
                <w:b/>
                <w:color w:val="0033CC"/>
              </w:rPr>
              <w:t>備註</w:t>
            </w:r>
          </w:p>
        </w:tc>
      </w:tr>
      <w:tr w:rsidR="00DE2A9C" w:rsidRPr="002470D0" w:rsidTr="00F21259">
        <w:trPr>
          <w:trHeight w:val="20"/>
          <w:tblHeader/>
        </w:trPr>
        <w:tc>
          <w:tcPr>
            <w:tcW w:w="1259" w:type="dxa"/>
            <w:vMerge/>
            <w:tcBorders>
              <w:bottom w:val="single" w:sz="4" w:space="0" w:color="auto"/>
            </w:tcBorders>
            <w:shd w:val="clear" w:color="auto" w:fill="DAEEF3" w:themeFill="accent5" w:themeFillTint="33"/>
            <w:vAlign w:val="center"/>
          </w:tcPr>
          <w:p w:rsidR="00DE2A9C" w:rsidRPr="002470D0" w:rsidRDefault="00DE2A9C" w:rsidP="00F84ADB">
            <w:pPr>
              <w:snapToGrid w:val="0"/>
              <w:jc w:val="center"/>
              <w:rPr>
                <w:rFonts w:eastAsia="標楷體"/>
                <w:b/>
              </w:rPr>
            </w:pPr>
          </w:p>
        </w:tc>
        <w:tc>
          <w:tcPr>
            <w:tcW w:w="1967" w:type="dxa"/>
            <w:tcBorders>
              <w:bottom w:val="single" w:sz="4" w:space="0" w:color="auto"/>
            </w:tcBorders>
            <w:shd w:val="clear" w:color="auto" w:fill="DAEEF3" w:themeFill="accent5" w:themeFillTint="33"/>
            <w:vAlign w:val="center"/>
          </w:tcPr>
          <w:p w:rsidR="00DE2A9C" w:rsidRPr="002470D0" w:rsidRDefault="00DE2A9C" w:rsidP="00F84ADB">
            <w:pPr>
              <w:snapToGrid w:val="0"/>
              <w:jc w:val="center"/>
              <w:rPr>
                <w:rFonts w:eastAsia="標楷體"/>
                <w:b/>
              </w:rPr>
            </w:pPr>
            <w:r w:rsidRPr="002470D0">
              <w:rPr>
                <w:rFonts w:eastAsia="標楷體"/>
                <w:b/>
              </w:rPr>
              <w:t>質化指標</w:t>
            </w:r>
          </w:p>
        </w:tc>
        <w:tc>
          <w:tcPr>
            <w:tcW w:w="1971" w:type="dxa"/>
            <w:tcBorders>
              <w:bottom w:val="single" w:sz="4" w:space="0" w:color="auto"/>
            </w:tcBorders>
            <w:shd w:val="clear" w:color="auto" w:fill="DAEEF3" w:themeFill="accent5" w:themeFillTint="33"/>
            <w:vAlign w:val="center"/>
          </w:tcPr>
          <w:p w:rsidR="00DE2A9C" w:rsidRPr="002470D0" w:rsidRDefault="00DE2A9C" w:rsidP="00F84ADB">
            <w:pPr>
              <w:snapToGrid w:val="0"/>
              <w:jc w:val="center"/>
              <w:rPr>
                <w:rFonts w:eastAsia="標楷體"/>
                <w:b/>
              </w:rPr>
            </w:pPr>
            <w:r w:rsidRPr="002470D0">
              <w:rPr>
                <w:rFonts w:eastAsia="標楷體"/>
                <w:b/>
              </w:rPr>
              <w:t>量化指標</w:t>
            </w:r>
          </w:p>
        </w:tc>
        <w:tc>
          <w:tcPr>
            <w:tcW w:w="1967" w:type="dxa"/>
            <w:tcBorders>
              <w:bottom w:val="single" w:sz="4" w:space="0" w:color="auto"/>
            </w:tcBorders>
            <w:shd w:val="clear" w:color="auto" w:fill="auto"/>
            <w:vAlign w:val="center"/>
          </w:tcPr>
          <w:p w:rsidR="00DE2A9C" w:rsidRPr="002470D0" w:rsidRDefault="00DE2A9C" w:rsidP="00F84ADB">
            <w:pPr>
              <w:snapToGrid w:val="0"/>
              <w:jc w:val="center"/>
              <w:rPr>
                <w:rFonts w:eastAsia="標楷體"/>
                <w:b/>
              </w:rPr>
            </w:pPr>
            <w:r w:rsidRPr="002470D0">
              <w:rPr>
                <w:rFonts w:eastAsia="標楷體"/>
                <w:b/>
              </w:rPr>
              <w:t>質化指標</w:t>
            </w:r>
          </w:p>
        </w:tc>
        <w:tc>
          <w:tcPr>
            <w:tcW w:w="1971" w:type="dxa"/>
            <w:tcBorders>
              <w:bottom w:val="single" w:sz="4" w:space="0" w:color="auto"/>
            </w:tcBorders>
            <w:shd w:val="clear" w:color="auto" w:fill="auto"/>
            <w:vAlign w:val="center"/>
          </w:tcPr>
          <w:p w:rsidR="00DE2A9C" w:rsidRPr="002470D0" w:rsidRDefault="00DE2A9C" w:rsidP="00F84ADB">
            <w:pPr>
              <w:snapToGrid w:val="0"/>
              <w:jc w:val="center"/>
              <w:rPr>
                <w:rFonts w:eastAsia="標楷體"/>
                <w:b/>
              </w:rPr>
            </w:pPr>
            <w:r w:rsidRPr="002470D0">
              <w:rPr>
                <w:rFonts w:eastAsia="標楷體"/>
                <w:b/>
              </w:rPr>
              <w:t>量化指標</w:t>
            </w:r>
          </w:p>
        </w:tc>
        <w:tc>
          <w:tcPr>
            <w:tcW w:w="1967" w:type="dxa"/>
            <w:tcBorders>
              <w:bottom w:val="single" w:sz="4" w:space="0" w:color="auto"/>
            </w:tcBorders>
            <w:shd w:val="clear" w:color="auto" w:fill="FFFF00"/>
            <w:vAlign w:val="center"/>
          </w:tcPr>
          <w:p w:rsidR="00DE2A9C" w:rsidRPr="0067109D" w:rsidRDefault="00DE2A9C" w:rsidP="00F84ADB">
            <w:pPr>
              <w:snapToGrid w:val="0"/>
              <w:jc w:val="center"/>
              <w:rPr>
                <w:rFonts w:eastAsia="標楷體"/>
                <w:b/>
                <w:color w:val="FF0000"/>
              </w:rPr>
            </w:pPr>
            <w:r w:rsidRPr="0067109D">
              <w:rPr>
                <w:rFonts w:eastAsia="標楷體"/>
                <w:b/>
                <w:color w:val="FF0000"/>
              </w:rPr>
              <w:t>質化指標</w:t>
            </w:r>
          </w:p>
        </w:tc>
        <w:tc>
          <w:tcPr>
            <w:tcW w:w="1968" w:type="dxa"/>
            <w:tcBorders>
              <w:bottom w:val="single" w:sz="4" w:space="0" w:color="auto"/>
            </w:tcBorders>
            <w:shd w:val="clear" w:color="auto" w:fill="FFFF00"/>
            <w:vAlign w:val="center"/>
          </w:tcPr>
          <w:p w:rsidR="00DE2A9C" w:rsidRPr="00B433E2" w:rsidRDefault="00DE2A9C" w:rsidP="00F84ADB">
            <w:pPr>
              <w:snapToGrid w:val="0"/>
              <w:jc w:val="center"/>
              <w:rPr>
                <w:rFonts w:eastAsia="標楷體"/>
                <w:b/>
                <w:color w:val="FF0000"/>
              </w:rPr>
            </w:pPr>
            <w:r w:rsidRPr="00B433E2">
              <w:rPr>
                <w:rFonts w:eastAsia="標楷體"/>
                <w:b/>
                <w:color w:val="FF0000"/>
              </w:rPr>
              <w:t>量化指標</w:t>
            </w:r>
          </w:p>
        </w:tc>
        <w:tc>
          <w:tcPr>
            <w:tcW w:w="2122" w:type="dxa"/>
            <w:vMerge/>
            <w:tcBorders>
              <w:bottom w:val="single" w:sz="4" w:space="0" w:color="auto"/>
            </w:tcBorders>
            <w:shd w:val="clear" w:color="auto" w:fill="CCFFCC"/>
          </w:tcPr>
          <w:p w:rsidR="00DE2A9C" w:rsidRPr="0067109D" w:rsidRDefault="00DE2A9C" w:rsidP="00F84ADB">
            <w:pPr>
              <w:snapToGrid w:val="0"/>
              <w:jc w:val="center"/>
              <w:rPr>
                <w:rFonts w:eastAsia="標楷體"/>
                <w:b/>
                <w:color w:val="FF0000"/>
              </w:rPr>
            </w:pPr>
          </w:p>
        </w:tc>
      </w:tr>
      <w:tr w:rsidR="00DE2A9C" w:rsidRPr="002470D0" w:rsidTr="00F21259">
        <w:trPr>
          <w:trHeight w:val="20"/>
        </w:trPr>
        <w:tc>
          <w:tcPr>
            <w:tcW w:w="1259" w:type="dxa"/>
            <w:shd w:val="clear" w:color="auto" w:fill="auto"/>
          </w:tcPr>
          <w:p w:rsidR="00DE2A9C" w:rsidRPr="00F558DA" w:rsidRDefault="00DE2A9C" w:rsidP="00F84ADB">
            <w:pPr>
              <w:tabs>
                <w:tab w:val="center" w:pos="4153"/>
                <w:tab w:val="right" w:pos="8306"/>
              </w:tabs>
              <w:ind w:left="206" w:hangingChars="86" w:hanging="206"/>
              <w:contextualSpacing/>
              <w:jc w:val="both"/>
              <w:rPr>
                <w:rFonts w:eastAsia="標楷體"/>
                <w:color w:val="000000"/>
              </w:rPr>
            </w:pPr>
            <w:r>
              <w:rPr>
                <w:rFonts w:eastAsia="標楷體"/>
              </w:rPr>
              <w:t>1.</w:t>
            </w:r>
            <w:r>
              <w:rPr>
                <w:rFonts w:eastAsia="標楷體"/>
              </w:rPr>
              <w:t>推動專業增能與社群共學計畫，強化教師研發與創新教學成果</w:t>
            </w:r>
          </w:p>
        </w:tc>
        <w:tc>
          <w:tcPr>
            <w:tcW w:w="1967" w:type="dxa"/>
            <w:shd w:val="clear" w:color="auto" w:fill="auto"/>
            <w:vAlign w:val="center"/>
          </w:tcPr>
          <w:p w:rsidR="00DE2A9C" w:rsidRPr="00F936AB" w:rsidRDefault="00DE2A9C" w:rsidP="00F84ADB">
            <w:pPr>
              <w:autoSpaceDE w:val="0"/>
              <w:autoSpaceDN w:val="0"/>
              <w:adjustRightInd w:val="0"/>
              <w:spacing w:line="380" w:lineRule="exact"/>
              <w:jc w:val="both"/>
              <w:rPr>
                <w:rFonts w:eastAsia="標楷體"/>
                <w:color w:val="000000"/>
                <w:kern w:val="0"/>
              </w:rPr>
            </w:pPr>
            <w:r>
              <w:rPr>
                <w:rFonts w:eastAsia="標楷體"/>
                <w:color w:val="000000"/>
                <w:kern w:val="0"/>
              </w:rPr>
              <w:t>推動</w:t>
            </w:r>
            <w:r w:rsidRPr="00F558DA">
              <w:rPr>
                <w:rFonts w:eastAsia="標楷體"/>
                <w:color w:val="000000"/>
                <w:kern w:val="0"/>
              </w:rPr>
              <w:t>教師專業社群</w:t>
            </w:r>
            <w:r>
              <w:rPr>
                <w:rFonts w:eastAsia="標楷體"/>
                <w:color w:val="000000"/>
                <w:kern w:val="0"/>
              </w:rPr>
              <w:t>之運作，促進教師增能與教學成效</w:t>
            </w:r>
            <w:r w:rsidRPr="00F558DA">
              <w:rPr>
                <w:rFonts w:eastAsia="標楷體"/>
                <w:color w:val="000000"/>
                <w:kern w:val="0"/>
              </w:rPr>
              <w:t>。</w:t>
            </w:r>
          </w:p>
        </w:tc>
        <w:tc>
          <w:tcPr>
            <w:tcW w:w="1971" w:type="dxa"/>
            <w:shd w:val="clear" w:color="auto" w:fill="auto"/>
            <w:vAlign w:val="center"/>
          </w:tcPr>
          <w:p w:rsidR="00DE2A9C" w:rsidRPr="00F558DA" w:rsidRDefault="00DE2A9C" w:rsidP="00F84ADB">
            <w:pPr>
              <w:tabs>
                <w:tab w:val="center" w:pos="4153"/>
                <w:tab w:val="right" w:pos="8306"/>
              </w:tabs>
              <w:contextualSpacing/>
              <w:rPr>
                <w:rFonts w:eastAsia="標楷體"/>
                <w:color w:val="000000"/>
              </w:rPr>
            </w:pPr>
            <w:r>
              <w:rPr>
                <w:rFonts w:eastAsia="標楷體"/>
                <w:color w:val="000000"/>
              </w:rPr>
              <w:t>維持至少</w:t>
            </w:r>
            <w:r w:rsidRPr="00F558DA">
              <w:rPr>
                <w:rFonts w:eastAsia="標楷體"/>
                <w:color w:val="000000"/>
              </w:rPr>
              <w:t>1</w:t>
            </w:r>
            <w:r w:rsidRPr="00F558DA">
              <w:rPr>
                <w:rFonts w:eastAsia="標楷體"/>
                <w:color w:val="000000"/>
              </w:rPr>
              <w:t>個專業社群</w:t>
            </w:r>
            <w:r>
              <w:rPr>
                <w:rFonts w:eastAsia="標楷體"/>
                <w:color w:val="000000"/>
              </w:rPr>
              <w:t>之運作</w:t>
            </w:r>
            <w:r w:rsidRPr="00F558DA">
              <w:rPr>
                <w:color w:val="000000"/>
              </w:rPr>
              <w:t>。</w:t>
            </w:r>
          </w:p>
        </w:tc>
        <w:tc>
          <w:tcPr>
            <w:tcW w:w="1967" w:type="dxa"/>
            <w:shd w:val="clear" w:color="auto" w:fill="auto"/>
          </w:tcPr>
          <w:p w:rsidR="00DE2A9C" w:rsidRPr="002C1E26" w:rsidRDefault="00DE2A9C" w:rsidP="00F84ADB">
            <w:pPr>
              <w:widowControl w:val="0"/>
              <w:jc w:val="both"/>
              <w:rPr>
                <w:rFonts w:eastAsia="標楷體"/>
              </w:rPr>
            </w:pPr>
          </w:p>
        </w:tc>
        <w:tc>
          <w:tcPr>
            <w:tcW w:w="1971" w:type="dxa"/>
            <w:shd w:val="clear" w:color="auto" w:fill="auto"/>
          </w:tcPr>
          <w:p w:rsidR="00DE2A9C" w:rsidRDefault="00DE2A9C" w:rsidP="00F84ADB">
            <w:pPr>
              <w:widowControl w:val="0"/>
              <w:jc w:val="both"/>
              <w:rPr>
                <w:rFonts w:eastAsia="標楷體"/>
              </w:rPr>
            </w:pPr>
            <w:r>
              <w:rPr>
                <w:rFonts w:eastAsia="標楷體" w:hint="eastAsia"/>
              </w:rPr>
              <w:t>已完成</w:t>
            </w:r>
            <w:r>
              <w:rPr>
                <w:rFonts w:eastAsia="標楷體" w:hint="eastAsia"/>
              </w:rPr>
              <w:t>110</w:t>
            </w:r>
            <w:r>
              <w:rPr>
                <w:rFonts w:eastAsia="標楷體" w:hint="eastAsia"/>
              </w:rPr>
              <w:t>學年度教師社群並已結案。</w:t>
            </w:r>
          </w:p>
        </w:tc>
        <w:tc>
          <w:tcPr>
            <w:tcW w:w="1967" w:type="dxa"/>
          </w:tcPr>
          <w:p w:rsidR="00DE2A9C" w:rsidRPr="002C1E26" w:rsidRDefault="00DE2A9C" w:rsidP="00F84ADB">
            <w:pPr>
              <w:widowControl w:val="0"/>
              <w:jc w:val="both"/>
              <w:rPr>
                <w:rFonts w:eastAsia="標楷體"/>
              </w:rPr>
            </w:pPr>
          </w:p>
        </w:tc>
        <w:tc>
          <w:tcPr>
            <w:tcW w:w="1968" w:type="dxa"/>
            <w:shd w:val="clear" w:color="auto" w:fill="auto"/>
          </w:tcPr>
          <w:p w:rsidR="00DE2A9C" w:rsidRDefault="00DE2A9C" w:rsidP="00F84ADB">
            <w:pPr>
              <w:widowControl w:val="0"/>
              <w:jc w:val="both"/>
              <w:rPr>
                <w:rFonts w:eastAsia="標楷體"/>
              </w:rPr>
            </w:pPr>
          </w:p>
        </w:tc>
        <w:tc>
          <w:tcPr>
            <w:tcW w:w="2122" w:type="dxa"/>
          </w:tcPr>
          <w:p w:rsidR="00DE2A9C" w:rsidRPr="003670B3" w:rsidRDefault="00DE2A9C" w:rsidP="00F84ADB">
            <w:pPr>
              <w:rPr>
                <w:rFonts w:ascii="標楷體" w:eastAsia="標楷體" w:hAnsi="標楷體"/>
              </w:rPr>
            </w:pPr>
            <w:r>
              <w:rPr>
                <w:rFonts w:ascii="標楷體" w:eastAsia="標楷體" w:hAnsi="標楷體" w:hint="eastAsia"/>
              </w:rPr>
              <w:t>■</w:t>
            </w:r>
            <w:r w:rsidRPr="003670B3">
              <w:rPr>
                <w:rFonts w:ascii="標楷體" w:eastAsia="標楷體" w:hAnsi="標楷體" w:hint="eastAsia"/>
              </w:rPr>
              <w:t>已完成</w:t>
            </w:r>
          </w:p>
          <w:p w:rsidR="00DE2A9C" w:rsidRPr="003670B3" w:rsidRDefault="00DE2A9C" w:rsidP="00F84ADB">
            <w:pPr>
              <w:rPr>
                <w:rFonts w:ascii="標楷體" w:eastAsia="標楷體" w:hAnsi="標楷體"/>
              </w:rPr>
            </w:pPr>
            <w:r w:rsidRPr="003670B3">
              <w:rPr>
                <w:rFonts w:ascii="標楷體" w:eastAsia="標楷體" w:hAnsi="標楷體" w:hint="eastAsia"/>
              </w:rPr>
              <w:t>□部分完成</w:t>
            </w:r>
          </w:p>
          <w:p w:rsidR="00DE2A9C" w:rsidRPr="003670B3" w:rsidRDefault="00DE2A9C" w:rsidP="00F84ADB">
            <w:pPr>
              <w:rPr>
                <w:rFonts w:ascii="標楷體" w:eastAsia="標楷體" w:hAnsi="標楷體"/>
              </w:rPr>
            </w:pPr>
            <w:r w:rsidRPr="003670B3">
              <w:rPr>
                <w:rFonts w:ascii="標楷體" w:eastAsia="標楷體" w:hAnsi="標楷體" w:hint="eastAsia"/>
              </w:rPr>
              <w:t>□尚未進行</w:t>
            </w:r>
          </w:p>
        </w:tc>
      </w:tr>
      <w:tr w:rsidR="00DE2A9C" w:rsidRPr="002470D0" w:rsidTr="00F21259">
        <w:trPr>
          <w:trHeight w:val="20"/>
        </w:trPr>
        <w:tc>
          <w:tcPr>
            <w:tcW w:w="1259" w:type="dxa"/>
            <w:shd w:val="clear" w:color="auto" w:fill="auto"/>
          </w:tcPr>
          <w:p w:rsidR="00DE2A9C" w:rsidRPr="00F558DA" w:rsidRDefault="00DE2A9C" w:rsidP="00F84ADB">
            <w:pPr>
              <w:tabs>
                <w:tab w:val="center" w:pos="4153"/>
                <w:tab w:val="right" w:pos="8306"/>
              </w:tabs>
              <w:ind w:leftChars="1" w:left="206" w:hangingChars="85" w:hanging="204"/>
              <w:contextualSpacing/>
              <w:jc w:val="both"/>
              <w:rPr>
                <w:rFonts w:eastAsia="標楷體"/>
                <w:color w:val="000000"/>
              </w:rPr>
            </w:pPr>
            <w:r w:rsidRPr="00F558DA">
              <w:rPr>
                <w:rFonts w:eastAsia="標楷體"/>
                <w:color w:val="000000"/>
                <w:kern w:val="0"/>
              </w:rPr>
              <w:t>2.</w:t>
            </w:r>
            <w:r>
              <w:rPr>
                <w:rFonts w:eastAsia="標楷體"/>
              </w:rPr>
              <w:t>運用政策宣導與輔導機制，鼓勵學生加強自我學習</w:t>
            </w:r>
          </w:p>
        </w:tc>
        <w:tc>
          <w:tcPr>
            <w:tcW w:w="1967" w:type="dxa"/>
            <w:shd w:val="clear" w:color="auto" w:fill="auto"/>
            <w:vAlign w:val="center"/>
          </w:tcPr>
          <w:p w:rsidR="00DE2A9C" w:rsidRPr="00F558DA" w:rsidRDefault="00DE2A9C" w:rsidP="00F84ADB">
            <w:pPr>
              <w:tabs>
                <w:tab w:val="center" w:pos="4153"/>
                <w:tab w:val="right" w:pos="8306"/>
              </w:tabs>
              <w:contextualSpacing/>
              <w:jc w:val="both"/>
              <w:rPr>
                <w:rFonts w:eastAsia="標楷體"/>
                <w:color w:val="000000"/>
              </w:rPr>
            </w:pPr>
            <w:r>
              <w:rPr>
                <w:rFonts w:eastAsia="標楷體"/>
              </w:rPr>
              <w:t>善用政令</w:t>
            </w:r>
            <w:r w:rsidRPr="00654CFE">
              <w:rPr>
                <w:rFonts w:eastAsia="標楷體"/>
              </w:rPr>
              <w:t>與重要教育議題</w:t>
            </w:r>
            <w:r>
              <w:rPr>
                <w:rFonts w:eastAsia="標楷體"/>
              </w:rPr>
              <w:t>之宣導，提升學生自主認知與學習</w:t>
            </w:r>
            <w:r w:rsidRPr="00654CFE">
              <w:rPr>
                <w:rFonts w:eastAsia="標楷體"/>
              </w:rPr>
              <w:t>。</w:t>
            </w:r>
          </w:p>
        </w:tc>
        <w:tc>
          <w:tcPr>
            <w:tcW w:w="1971" w:type="dxa"/>
            <w:shd w:val="clear" w:color="auto" w:fill="auto"/>
            <w:vAlign w:val="center"/>
          </w:tcPr>
          <w:p w:rsidR="00DE2A9C" w:rsidRPr="00F558DA" w:rsidRDefault="00DE2A9C" w:rsidP="00F84ADB">
            <w:pPr>
              <w:tabs>
                <w:tab w:val="center" w:pos="4153"/>
                <w:tab w:val="right" w:pos="8306"/>
              </w:tabs>
              <w:contextualSpacing/>
              <w:rPr>
                <w:rFonts w:eastAsia="標楷體"/>
                <w:color w:val="000000"/>
              </w:rPr>
            </w:pPr>
            <w:r>
              <w:rPr>
                <w:rFonts w:eastAsia="標楷體"/>
                <w:color w:val="000000"/>
              </w:rPr>
              <w:t>政令宣導與輔導達</w:t>
            </w:r>
            <w:r>
              <w:rPr>
                <w:rFonts w:eastAsia="標楷體"/>
                <w:color w:val="000000"/>
              </w:rPr>
              <w:t>8</w:t>
            </w:r>
            <w:r>
              <w:rPr>
                <w:rFonts w:eastAsia="標楷體"/>
                <w:color w:val="000000"/>
              </w:rPr>
              <w:t>場次。</w:t>
            </w:r>
          </w:p>
        </w:tc>
        <w:tc>
          <w:tcPr>
            <w:tcW w:w="1967" w:type="dxa"/>
            <w:shd w:val="clear" w:color="auto" w:fill="auto"/>
          </w:tcPr>
          <w:p w:rsidR="00DE2A9C" w:rsidRPr="002C1E26" w:rsidRDefault="00DE2A9C" w:rsidP="00F84ADB">
            <w:pPr>
              <w:widowControl w:val="0"/>
              <w:jc w:val="both"/>
              <w:rPr>
                <w:rFonts w:eastAsia="標楷體"/>
              </w:rPr>
            </w:pPr>
          </w:p>
        </w:tc>
        <w:tc>
          <w:tcPr>
            <w:tcW w:w="1971" w:type="dxa"/>
            <w:shd w:val="clear" w:color="auto" w:fill="auto"/>
          </w:tcPr>
          <w:p w:rsidR="00DE2A9C" w:rsidRDefault="00DE2A9C" w:rsidP="00F21259">
            <w:pPr>
              <w:widowControl w:val="0"/>
              <w:jc w:val="both"/>
              <w:rPr>
                <w:rFonts w:eastAsia="標楷體"/>
              </w:rPr>
            </w:pPr>
            <w:r>
              <w:rPr>
                <w:rFonts w:eastAsia="標楷體" w:hint="eastAsia"/>
              </w:rPr>
              <w:t>已完成</w:t>
            </w:r>
            <w:r w:rsidR="00F21259">
              <w:rPr>
                <w:rFonts w:eastAsia="標楷體" w:hint="eastAsia"/>
              </w:rPr>
              <w:t>3</w:t>
            </w:r>
            <w:r>
              <w:rPr>
                <w:rFonts w:eastAsia="標楷體" w:hint="eastAsia"/>
              </w:rPr>
              <w:t>場次的宣導。</w:t>
            </w:r>
          </w:p>
        </w:tc>
        <w:tc>
          <w:tcPr>
            <w:tcW w:w="1967" w:type="dxa"/>
          </w:tcPr>
          <w:p w:rsidR="00DE2A9C" w:rsidRPr="002C1E26" w:rsidRDefault="00DE2A9C" w:rsidP="00F84ADB">
            <w:pPr>
              <w:widowControl w:val="0"/>
              <w:jc w:val="both"/>
              <w:rPr>
                <w:rFonts w:eastAsia="標楷體"/>
              </w:rPr>
            </w:pPr>
          </w:p>
        </w:tc>
        <w:tc>
          <w:tcPr>
            <w:tcW w:w="1968" w:type="dxa"/>
            <w:shd w:val="clear" w:color="auto" w:fill="auto"/>
          </w:tcPr>
          <w:p w:rsidR="00DE2A9C" w:rsidRDefault="00DE2A9C" w:rsidP="00F84ADB">
            <w:pPr>
              <w:widowControl w:val="0"/>
              <w:jc w:val="both"/>
              <w:rPr>
                <w:rFonts w:eastAsia="標楷體"/>
              </w:rPr>
            </w:pPr>
          </w:p>
        </w:tc>
        <w:tc>
          <w:tcPr>
            <w:tcW w:w="2122" w:type="dxa"/>
          </w:tcPr>
          <w:p w:rsidR="00DE2A9C" w:rsidRPr="003670B3" w:rsidRDefault="00DE2A9C" w:rsidP="00F84ADB">
            <w:pPr>
              <w:rPr>
                <w:rFonts w:ascii="標楷體" w:eastAsia="標楷體" w:hAnsi="標楷體"/>
              </w:rPr>
            </w:pPr>
            <w:r w:rsidRPr="003670B3">
              <w:rPr>
                <w:rFonts w:ascii="標楷體" w:eastAsia="標楷體" w:hAnsi="標楷體" w:hint="eastAsia"/>
              </w:rPr>
              <w:t>□已完成</w:t>
            </w:r>
          </w:p>
          <w:p w:rsidR="00DE2A9C" w:rsidRPr="003670B3" w:rsidRDefault="00DE2A9C" w:rsidP="00F84ADB">
            <w:pPr>
              <w:rPr>
                <w:rFonts w:ascii="標楷體" w:eastAsia="標楷體" w:hAnsi="標楷體"/>
              </w:rPr>
            </w:pPr>
            <w:r>
              <w:rPr>
                <w:rFonts w:ascii="標楷體" w:eastAsia="標楷體" w:hAnsi="標楷體" w:hint="eastAsia"/>
              </w:rPr>
              <w:t>■</w:t>
            </w:r>
            <w:r w:rsidRPr="003670B3">
              <w:rPr>
                <w:rFonts w:ascii="標楷體" w:eastAsia="標楷體" w:hAnsi="標楷體" w:hint="eastAsia"/>
              </w:rPr>
              <w:t>部分完成</w:t>
            </w:r>
          </w:p>
          <w:p w:rsidR="00DE2A9C" w:rsidRDefault="00DE2A9C" w:rsidP="00F84ADB">
            <w:pPr>
              <w:rPr>
                <w:rFonts w:ascii="標楷體" w:eastAsia="標楷體" w:hAnsi="標楷體" w:hint="eastAsia"/>
              </w:rPr>
            </w:pPr>
            <w:r w:rsidRPr="003670B3">
              <w:rPr>
                <w:rFonts w:ascii="標楷體" w:eastAsia="標楷體" w:hAnsi="標楷體" w:hint="eastAsia"/>
              </w:rPr>
              <w:t>□尚未進行</w:t>
            </w:r>
          </w:p>
          <w:p w:rsidR="00F21259" w:rsidRPr="003670B3" w:rsidRDefault="00F21259" w:rsidP="00F84ADB">
            <w:pPr>
              <w:rPr>
                <w:rFonts w:ascii="標楷體" w:eastAsia="標楷體" w:hAnsi="標楷體"/>
              </w:rPr>
            </w:pPr>
            <w:r w:rsidRPr="00553741">
              <w:rPr>
                <w:rFonts w:eastAsia="標楷體"/>
                <w:b/>
                <w:color w:val="FF0000"/>
              </w:rPr>
              <w:t>未能達成原因分析</w:t>
            </w:r>
          </w:p>
        </w:tc>
      </w:tr>
      <w:tr w:rsidR="00F21259" w:rsidRPr="002470D0" w:rsidTr="00F21259">
        <w:trPr>
          <w:trHeight w:val="20"/>
        </w:trPr>
        <w:tc>
          <w:tcPr>
            <w:tcW w:w="1259" w:type="dxa"/>
            <w:shd w:val="clear" w:color="auto" w:fill="auto"/>
          </w:tcPr>
          <w:p w:rsidR="00F21259" w:rsidRPr="00F558DA" w:rsidRDefault="00F21259" w:rsidP="00F84ADB">
            <w:pPr>
              <w:tabs>
                <w:tab w:val="center" w:pos="4153"/>
                <w:tab w:val="right" w:pos="8306"/>
              </w:tabs>
              <w:ind w:left="206" w:hangingChars="86" w:hanging="206"/>
              <w:contextualSpacing/>
              <w:jc w:val="both"/>
              <w:rPr>
                <w:rFonts w:eastAsia="標楷體"/>
                <w:color w:val="000000"/>
              </w:rPr>
            </w:pPr>
            <w:r>
              <w:rPr>
                <w:rFonts w:eastAsia="標楷體"/>
                <w:color w:val="000000"/>
                <w:kern w:val="0"/>
              </w:rPr>
              <w:t>3</w:t>
            </w:r>
            <w:r w:rsidRPr="00F558DA">
              <w:rPr>
                <w:rFonts w:eastAsia="標楷體"/>
                <w:color w:val="000000"/>
                <w:kern w:val="0"/>
              </w:rPr>
              <w:t>.</w:t>
            </w:r>
            <w:r>
              <w:rPr>
                <w:rFonts w:eastAsia="標楷體"/>
              </w:rPr>
              <w:t>拓展產官學合作機制，增加師生參與多元學習與交流機會</w:t>
            </w:r>
          </w:p>
        </w:tc>
        <w:tc>
          <w:tcPr>
            <w:tcW w:w="1967" w:type="dxa"/>
            <w:shd w:val="clear" w:color="auto" w:fill="auto"/>
            <w:vAlign w:val="center"/>
          </w:tcPr>
          <w:p w:rsidR="00F21259" w:rsidRPr="00F558DA" w:rsidRDefault="00F21259" w:rsidP="00F84ADB">
            <w:pPr>
              <w:tabs>
                <w:tab w:val="center" w:pos="4153"/>
                <w:tab w:val="right" w:pos="8306"/>
              </w:tabs>
              <w:contextualSpacing/>
              <w:jc w:val="both"/>
              <w:rPr>
                <w:rFonts w:eastAsia="標楷體"/>
                <w:color w:val="000000"/>
              </w:rPr>
            </w:pPr>
            <w:r>
              <w:rPr>
                <w:rFonts w:eastAsia="標楷體"/>
                <w:lang w:val="en-GB"/>
              </w:rPr>
              <w:t>積極爭取各項計畫之執行，提升</w:t>
            </w:r>
            <w:r w:rsidRPr="00876303">
              <w:rPr>
                <w:rFonts w:eastAsia="標楷體"/>
                <w:lang w:val="en-GB"/>
              </w:rPr>
              <w:t>師</w:t>
            </w:r>
            <w:r>
              <w:rPr>
                <w:rFonts w:eastAsia="標楷體"/>
                <w:lang w:val="en-GB"/>
              </w:rPr>
              <w:t>生多元</w:t>
            </w:r>
            <w:r w:rsidRPr="00876303">
              <w:rPr>
                <w:rFonts w:eastAsia="標楷體"/>
                <w:lang w:val="en-GB"/>
              </w:rPr>
              <w:t>實務</w:t>
            </w:r>
            <w:r>
              <w:rPr>
                <w:rFonts w:eastAsia="標楷體"/>
                <w:lang w:val="en-GB"/>
              </w:rPr>
              <w:t>與交流機會</w:t>
            </w:r>
            <w:r w:rsidRPr="00876303">
              <w:rPr>
                <w:rFonts w:eastAsia="標楷體"/>
                <w:lang w:val="en-GB"/>
              </w:rPr>
              <w:t>。</w:t>
            </w:r>
          </w:p>
        </w:tc>
        <w:tc>
          <w:tcPr>
            <w:tcW w:w="1971" w:type="dxa"/>
            <w:shd w:val="clear" w:color="auto" w:fill="auto"/>
            <w:vAlign w:val="center"/>
          </w:tcPr>
          <w:p w:rsidR="00F21259" w:rsidRPr="00F558DA" w:rsidRDefault="00F21259" w:rsidP="00F84ADB">
            <w:pPr>
              <w:tabs>
                <w:tab w:val="center" w:pos="4153"/>
                <w:tab w:val="right" w:pos="8306"/>
              </w:tabs>
              <w:contextualSpacing/>
              <w:rPr>
                <w:rFonts w:eastAsia="標楷體"/>
                <w:color w:val="000000"/>
              </w:rPr>
            </w:pPr>
            <w:r>
              <w:rPr>
                <w:rFonts w:eastAsia="標楷體"/>
                <w:color w:val="000000"/>
              </w:rPr>
              <w:t>執行計畫案達</w:t>
            </w:r>
            <w:r>
              <w:rPr>
                <w:rFonts w:eastAsia="標楷體"/>
                <w:color w:val="000000"/>
              </w:rPr>
              <w:t>5</w:t>
            </w:r>
            <w:r>
              <w:rPr>
                <w:rFonts w:eastAsia="標楷體"/>
                <w:color w:val="000000"/>
              </w:rPr>
              <w:t>件</w:t>
            </w:r>
            <w:r w:rsidRPr="00F558DA">
              <w:rPr>
                <w:color w:val="000000"/>
              </w:rPr>
              <w:t>。</w:t>
            </w:r>
          </w:p>
        </w:tc>
        <w:tc>
          <w:tcPr>
            <w:tcW w:w="1967" w:type="dxa"/>
            <w:shd w:val="clear" w:color="auto" w:fill="auto"/>
          </w:tcPr>
          <w:p w:rsidR="00F21259" w:rsidRPr="002C1E26" w:rsidRDefault="00F21259" w:rsidP="00F84ADB">
            <w:pPr>
              <w:widowControl w:val="0"/>
              <w:jc w:val="both"/>
              <w:rPr>
                <w:rFonts w:eastAsia="標楷體"/>
              </w:rPr>
            </w:pPr>
          </w:p>
        </w:tc>
        <w:tc>
          <w:tcPr>
            <w:tcW w:w="1971" w:type="dxa"/>
            <w:shd w:val="clear" w:color="auto" w:fill="auto"/>
          </w:tcPr>
          <w:p w:rsidR="00F21259" w:rsidRPr="005F3006" w:rsidRDefault="00F21259" w:rsidP="00F84ADB">
            <w:pPr>
              <w:widowControl w:val="0"/>
              <w:snapToGrid w:val="0"/>
              <w:jc w:val="both"/>
              <w:rPr>
                <w:rFonts w:eastAsia="標楷體"/>
              </w:rPr>
            </w:pPr>
            <w:r>
              <w:rPr>
                <w:rFonts w:eastAsia="標楷體" w:hint="eastAsia"/>
              </w:rPr>
              <w:t>目前進行的案有</w:t>
            </w:r>
          </w:p>
          <w:p w:rsidR="00F21259" w:rsidRDefault="00F21259" w:rsidP="00F84ADB">
            <w:pPr>
              <w:pStyle w:val="af"/>
              <w:widowControl w:val="0"/>
              <w:numPr>
                <w:ilvl w:val="0"/>
                <w:numId w:val="33"/>
              </w:numPr>
              <w:snapToGrid w:val="0"/>
              <w:ind w:leftChars="0"/>
              <w:jc w:val="both"/>
              <w:rPr>
                <w:rFonts w:eastAsia="標楷體"/>
              </w:rPr>
            </w:pPr>
            <w:r w:rsidRPr="005F3006">
              <w:rPr>
                <w:rFonts w:eastAsia="標楷體" w:hint="eastAsia"/>
              </w:rPr>
              <w:t>地方教育輔導案</w:t>
            </w:r>
            <w:r w:rsidRPr="005F3006">
              <w:rPr>
                <w:rFonts w:eastAsia="標楷體" w:hint="eastAsia"/>
              </w:rPr>
              <w:t>1</w:t>
            </w:r>
            <w:r w:rsidRPr="005F3006">
              <w:rPr>
                <w:rFonts w:eastAsia="標楷體" w:hint="eastAsia"/>
              </w:rPr>
              <w:t>件</w:t>
            </w:r>
            <w:r w:rsidRPr="005F3006">
              <w:rPr>
                <w:rFonts w:eastAsia="標楷體" w:hint="eastAsia"/>
              </w:rPr>
              <w:t xml:space="preserve"> (</w:t>
            </w:r>
            <w:r w:rsidRPr="005F3006">
              <w:rPr>
                <w:rFonts w:eastAsia="標楷體" w:hint="eastAsia"/>
              </w:rPr>
              <w:t>教育部</w:t>
            </w:r>
            <w:r w:rsidRPr="005F3006">
              <w:rPr>
                <w:rFonts w:eastAsia="標楷體" w:hint="eastAsia"/>
              </w:rPr>
              <w:t>)</w:t>
            </w:r>
          </w:p>
          <w:p w:rsidR="00F21259" w:rsidRDefault="00F21259" w:rsidP="00F84ADB">
            <w:pPr>
              <w:pStyle w:val="af"/>
              <w:widowControl w:val="0"/>
              <w:numPr>
                <w:ilvl w:val="0"/>
                <w:numId w:val="33"/>
              </w:numPr>
              <w:snapToGrid w:val="0"/>
              <w:ind w:leftChars="0"/>
              <w:jc w:val="both"/>
              <w:rPr>
                <w:rFonts w:eastAsia="標楷體"/>
              </w:rPr>
            </w:pPr>
            <w:r w:rsidRPr="005F3006">
              <w:rPr>
                <w:rFonts w:eastAsia="標楷體" w:hint="eastAsia"/>
              </w:rPr>
              <w:t>落實教育實習輔導工作計畫</w:t>
            </w:r>
            <w:r w:rsidRPr="005F3006">
              <w:rPr>
                <w:rFonts w:eastAsia="標楷體" w:hint="eastAsia"/>
              </w:rPr>
              <w:t xml:space="preserve"> (</w:t>
            </w:r>
            <w:r w:rsidRPr="005F3006">
              <w:rPr>
                <w:rFonts w:eastAsia="標楷體" w:hint="eastAsia"/>
              </w:rPr>
              <w:t>教育部</w:t>
            </w:r>
            <w:r w:rsidRPr="005F3006">
              <w:rPr>
                <w:rFonts w:eastAsia="標楷體" w:hint="eastAsia"/>
              </w:rPr>
              <w:t>)</w:t>
            </w:r>
            <w:r w:rsidRPr="005F3006">
              <w:rPr>
                <w:rFonts w:eastAsia="標楷體" w:hint="eastAsia"/>
              </w:rPr>
              <w:t>新案執行中</w:t>
            </w:r>
          </w:p>
          <w:p w:rsidR="00F21259" w:rsidRPr="005F3006" w:rsidRDefault="00F21259" w:rsidP="00F84ADB">
            <w:pPr>
              <w:pStyle w:val="af"/>
              <w:widowControl w:val="0"/>
              <w:numPr>
                <w:ilvl w:val="0"/>
                <w:numId w:val="33"/>
              </w:numPr>
              <w:snapToGrid w:val="0"/>
              <w:ind w:leftChars="0"/>
              <w:jc w:val="both"/>
              <w:rPr>
                <w:rFonts w:eastAsia="標楷體"/>
              </w:rPr>
            </w:pPr>
            <w:r w:rsidRPr="005F3006">
              <w:rPr>
                <w:rFonts w:eastAsia="標楷體" w:hint="eastAsia"/>
              </w:rPr>
              <w:lastRenderedPageBreak/>
              <w:t>師資生獎助學金結案、新案進行中</w:t>
            </w:r>
          </w:p>
          <w:p w:rsidR="00F21259" w:rsidRDefault="00F21259" w:rsidP="00F84ADB">
            <w:pPr>
              <w:widowControl w:val="0"/>
              <w:snapToGrid w:val="0"/>
              <w:ind w:left="240" w:hangingChars="100" w:hanging="240"/>
              <w:jc w:val="both"/>
              <w:rPr>
                <w:rFonts w:eastAsia="標楷體"/>
              </w:rPr>
            </w:pPr>
          </w:p>
        </w:tc>
        <w:tc>
          <w:tcPr>
            <w:tcW w:w="1967" w:type="dxa"/>
          </w:tcPr>
          <w:p w:rsidR="00F21259" w:rsidRPr="002C1E26" w:rsidRDefault="00F21259" w:rsidP="00F84ADB">
            <w:pPr>
              <w:widowControl w:val="0"/>
              <w:jc w:val="both"/>
              <w:rPr>
                <w:rFonts w:eastAsia="標楷體"/>
              </w:rPr>
            </w:pPr>
          </w:p>
        </w:tc>
        <w:tc>
          <w:tcPr>
            <w:tcW w:w="1968" w:type="dxa"/>
          </w:tcPr>
          <w:p w:rsidR="00F21259" w:rsidRDefault="00F21259" w:rsidP="00F84ADB">
            <w:pPr>
              <w:widowControl w:val="0"/>
              <w:snapToGrid w:val="0"/>
              <w:ind w:left="240" w:hangingChars="100" w:hanging="240"/>
              <w:jc w:val="both"/>
              <w:rPr>
                <w:rFonts w:eastAsia="標楷體"/>
              </w:rPr>
            </w:pPr>
          </w:p>
        </w:tc>
        <w:tc>
          <w:tcPr>
            <w:tcW w:w="2122" w:type="dxa"/>
          </w:tcPr>
          <w:p w:rsidR="00F21259" w:rsidRPr="003670B3" w:rsidRDefault="00F21259" w:rsidP="00F84ADB">
            <w:pPr>
              <w:rPr>
                <w:rFonts w:ascii="標楷體" w:eastAsia="標楷體" w:hAnsi="標楷體"/>
              </w:rPr>
            </w:pPr>
            <w:r w:rsidRPr="003670B3">
              <w:rPr>
                <w:rFonts w:ascii="標楷體" w:eastAsia="標楷體" w:hAnsi="標楷體" w:hint="eastAsia"/>
              </w:rPr>
              <w:t>□已完成</w:t>
            </w:r>
          </w:p>
          <w:p w:rsidR="00F21259" w:rsidRPr="003670B3" w:rsidRDefault="00F21259" w:rsidP="00F84ADB">
            <w:pPr>
              <w:rPr>
                <w:rFonts w:ascii="標楷體" w:eastAsia="標楷體" w:hAnsi="標楷體"/>
              </w:rPr>
            </w:pPr>
            <w:r>
              <w:rPr>
                <w:rFonts w:ascii="標楷體" w:eastAsia="標楷體" w:hAnsi="標楷體" w:hint="eastAsia"/>
              </w:rPr>
              <w:t>■</w:t>
            </w:r>
            <w:r w:rsidRPr="003670B3">
              <w:rPr>
                <w:rFonts w:ascii="標楷體" w:eastAsia="標楷體" w:hAnsi="標楷體" w:hint="eastAsia"/>
              </w:rPr>
              <w:t>部分完成</w:t>
            </w:r>
          </w:p>
          <w:p w:rsidR="00F21259" w:rsidRDefault="00F21259" w:rsidP="00F84ADB">
            <w:pPr>
              <w:rPr>
                <w:rFonts w:ascii="標楷體" w:eastAsia="標楷體" w:hAnsi="標楷體" w:hint="eastAsia"/>
              </w:rPr>
            </w:pPr>
            <w:r w:rsidRPr="003670B3">
              <w:rPr>
                <w:rFonts w:ascii="標楷體" w:eastAsia="標楷體" w:hAnsi="標楷體" w:hint="eastAsia"/>
              </w:rPr>
              <w:t>□尚未進行</w:t>
            </w:r>
          </w:p>
          <w:p w:rsidR="00F21259" w:rsidRPr="003670B3" w:rsidRDefault="00F21259" w:rsidP="00F84ADB">
            <w:pPr>
              <w:rPr>
                <w:rFonts w:ascii="標楷體" w:eastAsia="標楷體" w:hAnsi="標楷體"/>
              </w:rPr>
            </w:pPr>
            <w:r w:rsidRPr="00553741">
              <w:rPr>
                <w:rFonts w:eastAsia="標楷體"/>
                <w:b/>
                <w:color w:val="FF0000"/>
              </w:rPr>
              <w:t>未能達成原因分析</w:t>
            </w:r>
          </w:p>
        </w:tc>
      </w:tr>
      <w:tr w:rsidR="00F21259" w:rsidRPr="002470D0" w:rsidTr="00F21259">
        <w:trPr>
          <w:trHeight w:val="20"/>
        </w:trPr>
        <w:tc>
          <w:tcPr>
            <w:tcW w:w="1259" w:type="dxa"/>
            <w:shd w:val="clear" w:color="auto" w:fill="auto"/>
          </w:tcPr>
          <w:p w:rsidR="00F21259" w:rsidRPr="00F558DA" w:rsidRDefault="00F21259" w:rsidP="00F84ADB">
            <w:pPr>
              <w:tabs>
                <w:tab w:val="center" w:pos="4153"/>
                <w:tab w:val="right" w:pos="8306"/>
              </w:tabs>
              <w:ind w:left="206" w:hangingChars="86" w:hanging="206"/>
              <w:contextualSpacing/>
              <w:jc w:val="both"/>
              <w:rPr>
                <w:rFonts w:eastAsia="標楷體"/>
                <w:color w:val="000000"/>
              </w:rPr>
            </w:pPr>
            <w:r>
              <w:rPr>
                <w:rFonts w:eastAsia="標楷體"/>
                <w:color w:val="000000"/>
                <w:kern w:val="0"/>
              </w:rPr>
              <w:lastRenderedPageBreak/>
              <w:t>4</w:t>
            </w:r>
            <w:r w:rsidRPr="00F558DA">
              <w:rPr>
                <w:rFonts w:eastAsia="標楷體"/>
                <w:color w:val="000000"/>
                <w:kern w:val="0"/>
              </w:rPr>
              <w:t>.</w:t>
            </w:r>
            <w:r>
              <w:rPr>
                <w:rFonts w:eastAsia="標楷體"/>
              </w:rPr>
              <w:t>符應教育政策與學系發展優點，深化幼教人才培育目標</w:t>
            </w:r>
          </w:p>
        </w:tc>
        <w:tc>
          <w:tcPr>
            <w:tcW w:w="1967" w:type="dxa"/>
            <w:shd w:val="clear" w:color="auto" w:fill="auto"/>
            <w:vAlign w:val="center"/>
          </w:tcPr>
          <w:p w:rsidR="00F21259" w:rsidRPr="00F558DA" w:rsidRDefault="00F21259" w:rsidP="00F84ADB">
            <w:pPr>
              <w:tabs>
                <w:tab w:val="center" w:pos="4153"/>
                <w:tab w:val="right" w:pos="8306"/>
              </w:tabs>
              <w:contextualSpacing/>
              <w:jc w:val="both"/>
              <w:rPr>
                <w:rFonts w:eastAsia="標楷體"/>
                <w:color w:val="000000"/>
              </w:rPr>
            </w:pPr>
            <w:proofErr w:type="gramStart"/>
            <w:r>
              <w:rPr>
                <w:rFonts w:ascii="標楷體" w:eastAsia="標楷體" w:hAnsi="標楷體" w:cs="標楷體"/>
                <w:kern w:val="0"/>
              </w:rPr>
              <w:t>強</w:t>
            </w:r>
            <w:proofErr w:type="gramEnd"/>
            <w:r>
              <w:rPr>
                <w:rFonts w:ascii="標楷體" w:eastAsia="標楷體" w:hAnsi="標楷體" w:cs="標楷體"/>
                <w:kern w:val="0"/>
              </w:rPr>
              <w:t>化學系專業發展特色，促進幼兒教育實務人才培育。</w:t>
            </w:r>
          </w:p>
        </w:tc>
        <w:tc>
          <w:tcPr>
            <w:tcW w:w="1971" w:type="dxa"/>
            <w:shd w:val="clear" w:color="auto" w:fill="auto"/>
            <w:vAlign w:val="center"/>
          </w:tcPr>
          <w:p w:rsidR="00F21259" w:rsidRPr="00F558DA" w:rsidRDefault="00F21259" w:rsidP="00F84ADB">
            <w:pPr>
              <w:tabs>
                <w:tab w:val="center" w:pos="4153"/>
                <w:tab w:val="right" w:pos="8306"/>
              </w:tabs>
              <w:contextualSpacing/>
              <w:rPr>
                <w:rFonts w:eastAsia="標楷體"/>
                <w:color w:val="000000"/>
              </w:rPr>
            </w:pPr>
            <w:r>
              <w:rPr>
                <w:rFonts w:eastAsia="標楷體"/>
                <w:color w:val="000000"/>
              </w:rPr>
              <w:t>展現學系特色成果</w:t>
            </w:r>
            <w:r>
              <w:rPr>
                <w:rFonts w:eastAsia="標楷體"/>
                <w:color w:val="000000"/>
              </w:rPr>
              <w:t>2</w:t>
            </w:r>
            <w:r w:rsidRPr="00F558DA">
              <w:rPr>
                <w:rFonts w:eastAsia="標楷體"/>
                <w:color w:val="000000"/>
              </w:rPr>
              <w:t>場次。</w:t>
            </w:r>
          </w:p>
        </w:tc>
        <w:tc>
          <w:tcPr>
            <w:tcW w:w="1967" w:type="dxa"/>
            <w:shd w:val="clear" w:color="auto" w:fill="auto"/>
          </w:tcPr>
          <w:p w:rsidR="00F21259" w:rsidRPr="002C1E26" w:rsidRDefault="00F21259" w:rsidP="00F84ADB">
            <w:pPr>
              <w:widowControl w:val="0"/>
              <w:jc w:val="both"/>
              <w:rPr>
                <w:rFonts w:eastAsia="標楷體"/>
              </w:rPr>
            </w:pPr>
          </w:p>
        </w:tc>
        <w:tc>
          <w:tcPr>
            <w:tcW w:w="1971" w:type="dxa"/>
            <w:shd w:val="clear" w:color="auto" w:fill="auto"/>
          </w:tcPr>
          <w:p w:rsidR="00F21259" w:rsidRDefault="00F21259" w:rsidP="00F84ADB">
            <w:pPr>
              <w:pStyle w:val="af"/>
              <w:widowControl w:val="0"/>
              <w:numPr>
                <w:ilvl w:val="0"/>
                <w:numId w:val="34"/>
              </w:numPr>
              <w:snapToGrid w:val="0"/>
              <w:ind w:leftChars="0"/>
              <w:jc w:val="both"/>
              <w:rPr>
                <w:rFonts w:ascii="標楷體" w:eastAsia="標楷體" w:hAnsi="標楷體"/>
              </w:rPr>
            </w:pPr>
            <w:r w:rsidRPr="005F3006">
              <w:rPr>
                <w:rFonts w:ascii="標楷體" w:eastAsia="標楷體" w:hAnsi="標楷體" w:hint="eastAsia"/>
              </w:rPr>
              <w:t>11月1日、8日和15日完成「麻豆</w:t>
            </w:r>
            <w:proofErr w:type="gramStart"/>
            <w:r w:rsidRPr="005F3006">
              <w:rPr>
                <w:rFonts w:ascii="標楷體" w:eastAsia="標楷體" w:hAnsi="標楷體" w:hint="eastAsia"/>
              </w:rPr>
              <w:t>在地繪本</w:t>
            </w:r>
            <w:proofErr w:type="gramEnd"/>
            <w:r w:rsidRPr="005F3006">
              <w:rPr>
                <w:rFonts w:ascii="標楷體" w:eastAsia="標楷體" w:hAnsi="標楷體" w:hint="eastAsia"/>
              </w:rPr>
              <w:t>創作」工作坊</w:t>
            </w:r>
          </w:p>
          <w:p w:rsidR="00F21259" w:rsidRDefault="00F21259" w:rsidP="00F84ADB">
            <w:pPr>
              <w:pStyle w:val="af"/>
              <w:widowControl w:val="0"/>
              <w:numPr>
                <w:ilvl w:val="0"/>
                <w:numId w:val="34"/>
              </w:numPr>
              <w:snapToGrid w:val="0"/>
              <w:ind w:leftChars="0"/>
              <w:jc w:val="both"/>
              <w:rPr>
                <w:rFonts w:ascii="標楷體" w:eastAsia="標楷體" w:hAnsi="標楷體"/>
              </w:rPr>
            </w:pPr>
            <w:r w:rsidRPr="005F3006">
              <w:rPr>
                <w:rFonts w:ascii="標楷體" w:eastAsia="標楷體" w:hAnsi="標楷體" w:hint="eastAsia"/>
              </w:rPr>
              <w:t>完成「111年幼兒園教師資格考試試題解析與模擬測驗」</w:t>
            </w:r>
          </w:p>
          <w:p w:rsidR="00F21259" w:rsidRPr="005F3006" w:rsidRDefault="00F21259" w:rsidP="00F84ADB">
            <w:pPr>
              <w:pStyle w:val="af"/>
              <w:widowControl w:val="0"/>
              <w:numPr>
                <w:ilvl w:val="0"/>
                <w:numId w:val="34"/>
              </w:numPr>
              <w:snapToGrid w:val="0"/>
              <w:ind w:leftChars="0"/>
              <w:jc w:val="both"/>
              <w:rPr>
                <w:rFonts w:ascii="標楷體" w:eastAsia="標楷體" w:hAnsi="標楷體"/>
              </w:rPr>
            </w:pPr>
            <w:r w:rsidRPr="005F3006">
              <w:rPr>
                <w:rFonts w:ascii="標楷體" w:eastAsia="標楷體" w:hAnsi="標楷體" w:hint="eastAsia"/>
              </w:rPr>
              <w:t>申請通過高教深根計畫「</w:t>
            </w:r>
            <w:r w:rsidRPr="005F3006">
              <w:rPr>
                <w:rFonts w:ascii="標楷體" w:eastAsia="標楷體" w:hAnsi="標楷體"/>
              </w:rPr>
              <w:t>1</w:t>
            </w:r>
            <w:r w:rsidRPr="005F3006">
              <w:rPr>
                <w:rFonts w:ascii="標楷體" w:eastAsia="標楷體" w:hAnsi="標楷體" w:hint="eastAsia"/>
              </w:rPr>
              <w:t>11 年幼兒教育學系  教育專業類科與國語文閱讀理解檢核與解析」</w:t>
            </w:r>
            <w:r>
              <w:rPr>
                <w:rFonts w:ascii="標楷體" w:eastAsia="標楷體" w:hAnsi="標楷體" w:hint="eastAsia"/>
              </w:rPr>
              <w:t>申請，將於本月執行。</w:t>
            </w:r>
          </w:p>
        </w:tc>
        <w:tc>
          <w:tcPr>
            <w:tcW w:w="1967" w:type="dxa"/>
          </w:tcPr>
          <w:p w:rsidR="00F21259" w:rsidRPr="002C1E26" w:rsidRDefault="00F21259" w:rsidP="00F84ADB">
            <w:pPr>
              <w:widowControl w:val="0"/>
              <w:jc w:val="both"/>
              <w:rPr>
                <w:rFonts w:eastAsia="標楷體"/>
              </w:rPr>
            </w:pPr>
          </w:p>
        </w:tc>
        <w:tc>
          <w:tcPr>
            <w:tcW w:w="1968" w:type="dxa"/>
          </w:tcPr>
          <w:p w:rsidR="00F21259" w:rsidRPr="00F21259" w:rsidRDefault="00F21259" w:rsidP="00F21259">
            <w:pPr>
              <w:widowControl w:val="0"/>
              <w:snapToGrid w:val="0"/>
              <w:jc w:val="both"/>
              <w:rPr>
                <w:rFonts w:ascii="標楷體" w:eastAsia="標楷體" w:hAnsi="標楷體"/>
              </w:rPr>
            </w:pPr>
          </w:p>
        </w:tc>
        <w:tc>
          <w:tcPr>
            <w:tcW w:w="2122" w:type="dxa"/>
          </w:tcPr>
          <w:p w:rsidR="00F21259" w:rsidRPr="003670B3" w:rsidRDefault="00F21259" w:rsidP="00F84ADB">
            <w:pPr>
              <w:rPr>
                <w:rFonts w:ascii="標楷體" w:eastAsia="標楷體" w:hAnsi="標楷體"/>
              </w:rPr>
            </w:pPr>
            <w:r>
              <w:rPr>
                <w:rFonts w:ascii="標楷體" w:eastAsia="標楷體" w:hAnsi="標楷體" w:hint="eastAsia"/>
              </w:rPr>
              <w:t>■</w:t>
            </w:r>
            <w:r w:rsidRPr="003670B3">
              <w:rPr>
                <w:rFonts w:ascii="標楷體" w:eastAsia="標楷體" w:hAnsi="標楷體" w:hint="eastAsia"/>
              </w:rPr>
              <w:t>已完成</w:t>
            </w:r>
            <w:r>
              <w:rPr>
                <w:rFonts w:ascii="標楷體" w:eastAsia="標楷體" w:hAnsi="標楷體" w:hint="eastAsia"/>
              </w:rPr>
              <w:t>，持續進行中</w:t>
            </w:r>
            <w:r w:rsidRPr="003670B3">
              <w:rPr>
                <w:rFonts w:ascii="標楷體" w:eastAsia="標楷體" w:hAnsi="標楷體" w:hint="eastAsia"/>
              </w:rPr>
              <w:t>□部分完成</w:t>
            </w:r>
          </w:p>
          <w:p w:rsidR="00F21259" w:rsidRPr="003670B3" w:rsidRDefault="00F21259" w:rsidP="00F84ADB">
            <w:pPr>
              <w:rPr>
                <w:rFonts w:ascii="標楷體" w:eastAsia="標楷體" w:hAnsi="標楷體"/>
              </w:rPr>
            </w:pPr>
            <w:r w:rsidRPr="003670B3">
              <w:rPr>
                <w:rFonts w:ascii="標楷體" w:eastAsia="標楷體" w:hAnsi="標楷體" w:hint="eastAsia"/>
              </w:rPr>
              <w:t>□尚未進行</w:t>
            </w:r>
          </w:p>
        </w:tc>
      </w:tr>
      <w:tr w:rsidR="00F21259" w:rsidRPr="002470D0" w:rsidTr="00F21259">
        <w:trPr>
          <w:trHeight w:val="20"/>
        </w:trPr>
        <w:tc>
          <w:tcPr>
            <w:tcW w:w="1259" w:type="dxa"/>
            <w:shd w:val="clear" w:color="auto" w:fill="auto"/>
          </w:tcPr>
          <w:p w:rsidR="00F21259" w:rsidRPr="00F558DA" w:rsidRDefault="00F21259" w:rsidP="00F84ADB">
            <w:pPr>
              <w:tabs>
                <w:tab w:val="center" w:pos="4153"/>
                <w:tab w:val="right" w:pos="8306"/>
              </w:tabs>
              <w:ind w:left="206" w:hangingChars="86" w:hanging="206"/>
              <w:contextualSpacing/>
              <w:jc w:val="both"/>
              <w:rPr>
                <w:rFonts w:eastAsia="標楷體"/>
                <w:color w:val="000000"/>
              </w:rPr>
            </w:pPr>
            <w:r>
              <w:rPr>
                <w:rFonts w:eastAsia="標楷體"/>
                <w:color w:val="000000"/>
                <w:kern w:val="0"/>
              </w:rPr>
              <w:t>5</w:t>
            </w:r>
            <w:r w:rsidRPr="00F558DA">
              <w:rPr>
                <w:rFonts w:eastAsia="標楷體"/>
                <w:color w:val="000000"/>
                <w:kern w:val="0"/>
              </w:rPr>
              <w:t>.</w:t>
            </w:r>
            <w:r>
              <w:rPr>
                <w:rFonts w:eastAsia="標楷體"/>
              </w:rPr>
              <w:t>推動實務學習課程，強化幼教專業</w:t>
            </w:r>
            <w:r>
              <w:rPr>
                <w:rFonts w:eastAsia="標楷體"/>
              </w:rPr>
              <w:lastRenderedPageBreak/>
              <w:t>素養，提升就業職能</w:t>
            </w:r>
            <w:r w:rsidRPr="00F558DA">
              <w:rPr>
                <w:color w:val="000000"/>
                <w:kern w:val="0"/>
              </w:rPr>
              <w:t>。</w:t>
            </w:r>
          </w:p>
        </w:tc>
        <w:tc>
          <w:tcPr>
            <w:tcW w:w="1967" w:type="dxa"/>
            <w:shd w:val="clear" w:color="auto" w:fill="auto"/>
            <w:vAlign w:val="center"/>
          </w:tcPr>
          <w:p w:rsidR="00F21259" w:rsidRPr="006D3821" w:rsidRDefault="00F21259" w:rsidP="00F84ADB">
            <w:pPr>
              <w:autoSpaceDE w:val="0"/>
              <w:autoSpaceDN w:val="0"/>
              <w:adjustRightInd w:val="0"/>
              <w:spacing w:line="380" w:lineRule="exact"/>
              <w:jc w:val="both"/>
              <w:rPr>
                <w:rFonts w:eastAsia="標楷體"/>
                <w:color w:val="000000"/>
                <w:kern w:val="0"/>
              </w:rPr>
            </w:pPr>
            <w:r>
              <w:rPr>
                <w:rFonts w:ascii="標楷體" w:eastAsia="標楷體" w:hAnsi="標楷體" w:cs="標楷體"/>
                <w:color w:val="000000"/>
                <w:kern w:val="0"/>
              </w:rPr>
              <w:lastRenderedPageBreak/>
              <w:t>強化實務課程之設計與教學，落實專業素養之實踐，提升學生就業</w:t>
            </w:r>
            <w:r>
              <w:rPr>
                <w:rFonts w:ascii="標楷體" w:eastAsia="標楷體" w:hAnsi="標楷體" w:cs="標楷體"/>
                <w:color w:val="000000"/>
                <w:kern w:val="0"/>
              </w:rPr>
              <w:lastRenderedPageBreak/>
              <w:t>能力。</w:t>
            </w:r>
          </w:p>
        </w:tc>
        <w:tc>
          <w:tcPr>
            <w:tcW w:w="1971" w:type="dxa"/>
            <w:shd w:val="clear" w:color="auto" w:fill="auto"/>
            <w:vAlign w:val="center"/>
          </w:tcPr>
          <w:p w:rsidR="00F21259" w:rsidRPr="00F558DA" w:rsidRDefault="00F21259" w:rsidP="00F84ADB">
            <w:pPr>
              <w:tabs>
                <w:tab w:val="center" w:pos="4153"/>
                <w:tab w:val="right" w:pos="8306"/>
              </w:tabs>
              <w:contextualSpacing/>
              <w:rPr>
                <w:rFonts w:eastAsia="標楷體"/>
                <w:color w:val="000000"/>
              </w:rPr>
            </w:pPr>
            <w:r>
              <w:rPr>
                <w:rFonts w:eastAsia="標楷體"/>
                <w:color w:val="000000"/>
              </w:rPr>
              <w:lastRenderedPageBreak/>
              <w:t>學生參與實務課程學習之滿意度達</w:t>
            </w:r>
            <w:r>
              <w:rPr>
                <w:rFonts w:eastAsia="標楷體"/>
                <w:color w:val="000000"/>
              </w:rPr>
              <w:t>82%</w:t>
            </w:r>
            <w:r>
              <w:rPr>
                <w:rFonts w:eastAsia="標楷體"/>
                <w:color w:val="000000"/>
              </w:rPr>
              <w:t>。</w:t>
            </w:r>
          </w:p>
          <w:p w:rsidR="00F21259" w:rsidRPr="00F558DA" w:rsidRDefault="00F21259" w:rsidP="00F84ADB">
            <w:pPr>
              <w:tabs>
                <w:tab w:val="center" w:pos="4153"/>
                <w:tab w:val="right" w:pos="8306"/>
              </w:tabs>
              <w:contextualSpacing/>
              <w:rPr>
                <w:rFonts w:eastAsia="標楷體"/>
                <w:color w:val="000000"/>
              </w:rPr>
            </w:pPr>
          </w:p>
        </w:tc>
        <w:tc>
          <w:tcPr>
            <w:tcW w:w="1967" w:type="dxa"/>
            <w:shd w:val="clear" w:color="auto" w:fill="auto"/>
          </w:tcPr>
          <w:p w:rsidR="00F21259" w:rsidRPr="002C1E26" w:rsidRDefault="00F21259" w:rsidP="00F84ADB">
            <w:pPr>
              <w:widowControl w:val="0"/>
              <w:jc w:val="both"/>
              <w:rPr>
                <w:rFonts w:eastAsia="標楷體"/>
              </w:rPr>
            </w:pPr>
          </w:p>
        </w:tc>
        <w:tc>
          <w:tcPr>
            <w:tcW w:w="1971" w:type="dxa"/>
            <w:shd w:val="clear" w:color="auto" w:fill="auto"/>
          </w:tcPr>
          <w:p w:rsidR="00F21259" w:rsidRDefault="00F21259" w:rsidP="00F84ADB">
            <w:pPr>
              <w:widowControl w:val="0"/>
              <w:snapToGrid w:val="0"/>
              <w:jc w:val="both"/>
              <w:rPr>
                <w:rFonts w:eastAsia="標楷體"/>
              </w:rPr>
            </w:pPr>
            <w:r>
              <w:rPr>
                <w:rFonts w:eastAsia="標楷體" w:hint="eastAsia"/>
              </w:rPr>
              <w:t>已完成滿意度調查</w:t>
            </w:r>
          </w:p>
        </w:tc>
        <w:tc>
          <w:tcPr>
            <w:tcW w:w="1967" w:type="dxa"/>
          </w:tcPr>
          <w:p w:rsidR="00F21259" w:rsidRPr="002C1E26" w:rsidRDefault="00F21259" w:rsidP="00F84ADB">
            <w:pPr>
              <w:widowControl w:val="0"/>
              <w:jc w:val="both"/>
              <w:rPr>
                <w:rFonts w:eastAsia="標楷體"/>
              </w:rPr>
            </w:pPr>
          </w:p>
        </w:tc>
        <w:tc>
          <w:tcPr>
            <w:tcW w:w="1968" w:type="dxa"/>
          </w:tcPr>
          <w:p w:rsidR="00F21259" w:rsidRPr="005F3006" w:rsidRDefault="00F21259" w:rsidP="00F84ADB">
            <w:pPr>
              <w:rPr>
                <w:rFonts w:eastAsia="標楷體"/>
              </w:rPr>
            </w:pPr>
            <w:r w:rsidRPr="005F3006">
              <w:rPr>
                <w:rFonts w:eastAsia="標楷體" w:hint="eastAsia"/>
              </w:rPr>
              <w:t>已完成滿意度調查</w:t>
            </w:r>
          </w:p>
        </w:tc>
        <w:tc>
          <w:tcPr>
            <w:tcW w:w="2122" w:type="dxa"/>
          </w:tcPr>
          <w:p w:rsidR="00F21259" w:rsidRPr="003670B3" w:rsidRDefault="00F21259" w:rsidP="00F84ADB">
            <w:pPr>
              <w:rPr>
                <w:rFonts w:ascii="標楷體" w:eastAsia="標楷體" w:hAnsi="標楷體"/>
              </w:rPr>
            </w:pPr>
            <w:r>
              <w:rPr>
                <w:rFonts w:ascii="標楷體" w:eastAsia="標楷體" w:hAnsi="標楷體" w:hint="eastAsia"/>
              </w:rPr>
              <w:t>■</w:t>
            </w:r>
            <w:r w:rsidRPr="003670B3">
              <w:rPr>
                <w:rFonts w:ascii="標楷體" w:eastAsia="標楷體" w:hAnsi="標楷體" w:hint="eastAsia"/>
              </w:rPr>
              <w:t>已完成</w:t>
            </w:r>
          </w:p>
          <w:p w:rsidR="00F21259" w:rsidRPr="003670B3" w:rsidRDefault="00F21259" w:rsidP="00F84ADB">
            <w:pPr>
              <w:rPr>
                <w:rFonts w:ascii="標楷體" w:eastAsia="標楷體" w:hAnsi="標楷體"/>
              </w:rPr>
            </w:pPr>
            <w:r w:rsidRPr="003670B3">
              <w:rPr>
                <w:rFonts w:ascii="標楷體" w:eastAsia="標楷體" w:hAnsi="標楷體" w:hint="eastAsia"/>
              </w:rPr>
              <w:t>□部分完成</w:t>
            </w:r>
          </w:p>
          <w:p w:rsidR="00F21259" w:rsidRPr="003670B3" w:rsidRDefault="00F21259" w:rsidP="00F84ADB">
            <w:pPr>
              <w:rPr>
                <w:rFonts w:ascii="標楷體" w:eastAsia="標楷體" w:hAnsi="標楷體"/>
              </w:rPr>
            </w:pPr>
            <w:r w:rsidRPr="003670B3">
              <w:rPr>
                <w:rFonts w:ascii="標楷體" w:eastAsia="標楷體" w:hAnsi="標楷體" w:hint="eastAsia"/>
              </w:rPr>
              <w:t>□尚未進行</w:t>
            </w:r>
          </w:p>
        </w:tc>
      </w:tr>
    </w:tbl>
    <w:p w:rsidR="00057205" w:rsidRPr="00DE2A9C" w:rsidRDefault="00057205">
      <w:pPr>
        <w:rPr>
          <w:rFonts w:eastAsia="標楷體"/>
        </w:rPr>
      </w:pPr>
    </w:p>
    <w:sectPr w:rsidR="00057205" w:rsidRPr="00DE2A9C" w:rsidSect="000B156C">
      <w:footerReference w:type="default" r:id="rId11"/>
      <w:pgSz w:w="16838" w:h="11906" w:orient="landscape"/>
      <w:pgMar w:top="851" w:right="851" w:bottom="851" w:left="851" w:header="851"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AF" w:rsidRDefault="00827EAF" w:rsidP="00BF320E">
      <w:r>
        <w:separator/>
      </w:r>
    </w:p>
  </w:endnote>
  <w:endnote w:type="continuationSeparator" w:id="0">
    <w:p w:rsidR="00827EAF" w:rsidRDefault="00827EAF" w:rsidP="00BF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華康中楷體">
    <w:charset w:val="88"/>
    <w:family w:val="modern"/>
    <w:pitch w:val="fixed"/>
    <w:sig w:usb0="00000001" w:usb1="08080000" w:usb2="00000010" w:usb3="00000000" w:csb0="00100000" w:csb1="00000000"/>
  </w:font>
  <w:font w:name="DF Kai Shu">
    <w:altName w:val="標楷體"/>
    <w:panose1 w:val="00000000000000000000"/>
    <w:charset w:val="88"/>
    <w:family w:val="script"/>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DB" w:rsidRDefault="00F84ADB" w:rsidP="0016487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47501"/>
      <w:docPartObj>
        <w:docPartGallery w:val="Page Numbers (Bottom of Page)"/>
        <w:docPartUnique/>
      </w:docPartObj>
    </w:sdtPr>
    <w:sdtContent>
      <w:p w:rsidR="00F84ADB" w:rsidRDefault="00F84ADB" w:rsidP="00164873">
        <w:pPr>
          <w:pStyle w:val="a8"/>
          <w:jc w:val="center"/>
        </w:pPr>
        <w:r>
          <w:fldChar w:fldCharType="begin"/>
        </w:r>
        <w:r>
          <w:instrText>PAGE   \* MERGEFORMAT</w:instrText>
        </w:r>
        <w:r>
          <w:fldChar w:fldCharType="separate"/>
        </w:r>
        <w:r w:rsidR="00B12E3B" w:rsidRPr="00B12E3B">
          <w:rPr>
            <w:noProof/>
            <w:lang w:val="zh-TW" w:eastAsia="zh-TW"/>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AF" w:rsidRDefault="00827EAF" w:rsidP="00BF320E">
      <w:r>
        <w:separator/>
      </w:r>
    </w:p>
  </w:footnote>
  <w:footnote w:type="continuationSeparator" w:id="0">
    <w:p w:rsidR="00827EAF" w:rsidRDefault="00827EAF" w:rsidP="00BF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DB" w:rsidRDefault="00F84ADB" w:rsidP="00FE7DA4">
    <w:pPr>
      <w:pStyle w:val="a6"/>
      <w:jc w:val="right"/>
    </w:pPr>
    <w:r>
      <w:t>資料更新至</w:t>
    </w:r>
    <w:r>
      <w:t>111</w:t>
    </w:r>
    <w:r>
      <w:t>年</w:t>
    </w:r>
    <w:r>
      <w:t>5</w:t>
    </w:r>
    <w:r>
      <w:t>月</w:t>
    </w:r>
    <w:r>
      <w:t>30</w:t>
    </w:r>
    <w:r>
      <w:t>日止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1884D3"/>
    <w:multiLevelType w:val="hybridMultilevel"/>
    <w:tmpl w:val="00864B5A"/>
    <w:lvl w:ilvl="0" w:tplc="4EF0CB62">
      <w:start w:val="1"/>
      <w:numFmt w:val="decimal"/>
      <w:pStyle w:val="dd"/>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E2838"/>
    <w:multiLevelType w:val="hybridMultilevel"/>
    <w:tmpl w:val="5B7AE99C"/>
    <w:lvl w:ilvl="0" w:tplc="0BD66DA2">
      <w:start w:val="1"/>
      <w:numFmt w:val="lowerLetter"/>
      <w:pStyle w:val="a"/>
      <w:suff w:val="nothing"/>
      <w:lvlText w:val="%1."/>
      <w:lvlJc w:val="left"/>
      <w:pPr>
        <w:ind w:left="2840" w:hanging="680"/>
      </w:pPr>
      <w:rPr>
        <w:rFonts w:hint="default"/>
        <w:color w:val="auto"/>
      </w:rPr>
    </w:lvl>
    <w:lvl w:ilvl="1" w:tplc="04090019">
      <w:start w:val="1"/>
      <w:numFmt w:val="ideographTraditional"/>
      <w:pStyle w:val="a0"/>
      <w:lvlText w:val="%2、"/>
      <w:lvlJc w:val="left"/>
      <w:pPr>
        <w:ind w:left="4010" w:hanging="480"/>
      </w:pPr>
    </w:lvl>
    <w:lvl w:ilvl="2" w:tplc="0409001B">
      <w:start w:val="1"/>
      <w:numFmt w:val="lowerRoman"/>
      <w:pStyle w:val="18"/>
      <w:lvlText w:val="%3."/>
      <w:lvlJc w:val="right"/>
      <w:pPr>
        <w:ind w:left="4490" w:hanging="480"/>
      </w:pPr>
    </w:lvl>
    <w:lvl w:ilvl="3" w:tplc="0409000F">
      <w:start w:val="1"/>
      <w:numFmt w:val="decimal"/>
      <w:lvlText w:val="%4."/>
      <w:lvlJc w:val="left"/>
      <w:pPr>
        <w:ind w:left="4970" w:hanging="480"/>
      </w:pPr>
    </w:lvl>
    <w:lvl w:ilvl="4" w:tplc="04090019" w:tentative="1">
      <w:start w:val="1"/>
      <w:numFmt w:val="ideographTraditional"/>
      <w:lvlText w:val="%5、"/>
      <w:lvlJc w:val="left"/>
      <w:pPr>
        <w:ind w:left="5450" w:hanging="480"/>
      </w:pPr>
    </w:lvl>
    <w:lvl w:ilvl="5" w:tplc="0409001B" w:tentative="1">
      <w:start w:val="1"/>
      <w:numFmt w:val="lowerRoman"/>
      <w:lvlText w:val="%6."/>
      <w:lvlJc w:val="right"/>
      <w:pPr>
        <w:ind w:left="5930" w:hanging="480"/>
      </w:pPr>
    </w:lvl>
    <w:lvl w:ilvl="6" w:tplc="0409000F">
      <w:start w:val="1"/>
      <w:numFmt w:val="decimal"/>
      <w:lvlText w:val="%7."/>
      <w:lvlJc w:val="left"/>
      <w:pPr>
        <w:ind w:left="6410" w:hanging="480"/>
      </w:pPr>
    </w:lvl>
    <w:lvl w:ilvl="7" w:tplc="04090019" w:tentative="1">
      <w:start w:val="1"/>
      <w:numFmt w:val="ideographTraditional"/>
      <w:lvlText w:val="%8、"/>
      <w:lvlJc w:val="left"/>
      <w:pPr>
        <w:ind w:left="6890" w:hanging="480"/>
      </w:pPr>
    </w:lvl>
    <w:lvl w:ilvl="8" w:tplc="0409001B" w:tentative="1">
      <w:start w:val="1"/>
      <w:numFmt w:val="lowerRoman"/>
      <w:lvlText w:val="%9."/>
      <w:lvlJc w:val="right"/>
      <w:pPr>
        <w:ind w:left="7370" w:hanging="480"/>
      </w:pPr>
    </w:lvl>
  </w:abstractNum>
  <w:abstractNum w:abstractNumId="2">
    <w:nsid w:val="06407AC4"/>
    <w:multiLevelType w:val="multilevel"/>
    <w:tmpl w:val="635C2CF4"/>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3">
    <w:nsid w:val="08B962CD"/>
    <w:multiLevelType w:val="hybridMultilevel"/>
    <w:tmpl w:val="31C0F07A"/>
    <w:lvl w:ilvl="0" w:tplc="3604B2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9F6409"/>
    <w:multiLevelType w:val="multilevel"/>
    <w:tmpl w:val="635C2CF4"/>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5">
    <w:nsid w:val="12963C68"/>
    <w:multiLevelType w:val="hybridMultilevel"/>
    <w:tmpl w:val="270A04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DF16EF"/>
    <w:multiLevelType w:val="hybridMultilevel"/>
    <w:tmpl w:val="EC122110"/>
    <w:lvl w:ilvl="0" w:tplc="D58844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4A1269"/>
    <w:multiLevelType w:val="hybridMultilevel"/>
    <w:tmpl w:val="A736617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nsid w:val="1CBB5C06"/>
    <w:multiLevelType w:val="multilevel"/>
    <w:tmpl w:val="9B36FDC2"/>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9">
    <w:nsid w:val="2277746B"/>
    <w:multiLevelType w:val="hybridMultilevel"/>
    <w:tmpl w:val="31C0F07A"/>
    <w:lvl w:ilvl="0" w:tplc="3604B2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D03F96"/>
    <w:multiLevelType w:val="multilevel"/>
    <w:tmpl w:val="9B36FDC2"/>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1">
    <w:nsid w:val="294C0709"/>
    <w:multiLevelType w:val="multilevel"/>
    <w:tmpl w:val="9B36FDC2"/>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2">
    <w:nsid w:val="29C17A62"/>
    <w:multiLevelType w:val="hybridMultilevel"/>
    <w:tmpl w:val="C8E48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9C1083"/>
    <w:multiLevelType w:val="multilevel"/>
    <w:tmpl w:val="B532D294"/>
    <w:lvl w:ilvl="0">
      <w:start w:val="1"/>
      <w:numFmt w:val="decimal"/>
      <w:lvlText w:val="%1."/>
      <w:lvlJc w:val="left"/>
      <w:pPr>
        <w:ind w:left="284" w:hanging="284"/>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3929267A"/>
    <w:multiLevelType w:val="hybridMultilevel"/>
    <w:tmpl w:val="8684EA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E56206"/>
    <w:multiLevelType w:val="hybridMultilevel"/>
    <w:tmpl w:val="C8E48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B36A92"/>
    <w:multiLevelType w:val="multilevel"/>
    <w:tmpl w:val="9B36FDC2"/>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7">
    <w:nsid w:val="4B1B10A9"/>
    <w:multiLevelType w:val="multilevel"/>
    <w:tmpl w:val="AB402CBC"/>
    <w:styleLink w:val="WWNum1"/>
    <w:lvl w:ilvl="0">
      <w:start w:val="1"/>
      <w:numFmt w:val="decimal"/>
      <w:lvlText w:val="%1、"/>
      <w:lvlJc w:val="left"/>
      <w:pPr>
        <w:ind w:left="0" w:firstLine="0"/>
      </w:pPr>
      <w:rPr>
        <w:rFonts w:eastAsia="標楷體"/>
        <w:b w:val="0"/>
        <w:i w:val="0"/>
        <w:sz w:val="24"/>
        <w:szCs w:val="24"/>
      </w:rPr>
    </w:lvl>
    <w:lvl w:ilvl="1">
      <w:start w:val="1"/>
      <w:numFmt w:val="decimal"/>
      <w:lvlText w:val="(%2)"/>
      <w:lvlJc w:val="left"/>
      <w:pPr>
        <w:ind w:left="0" w:firstLine="0"/>
      </w:pPr>
      <w:rPr>
        <w:rFonts w:eastAsia="標楷體"/>
        <w:b w:val="0"/>
        <w:i w:val="0"/>
        <w:color w:val="00000A"/>
        <w:sz w:val="24"/>
      </w:rPr>
    </w:lvl>
    <w:lvl w:ilvl="2">
      <w:start w:val="1"/>
      <w:numFmt w:val="decimal"/>
      <w:lvlText w:val="%1.%2.%3、"/>
      <w:lvlJc w:val="left"/>
      <w:pPr>
        <w:ind w:left="0" w:firstLine="0"/>
      </w:pPr>
      <w:rPr>
        <w:rFonts w:eastAsia="標楷體"/>
        <w:b w:val="0"/>
        <w:i w:val="0"/>
        <w:sz w:val="24"/>
      </w:rPr>
    </w:lvl>
    <w:lvl w:ilvl="3">
      <w:start w:val="1"/>
      <w:numFmt w:val="decimal"/>
      <w:lvlText w:val="（%1.%2.%3.%4）"/>
      <w:lvlJc w:val="left"/>
      <w:pPr>
        <w:ind w:left="0" w:firstLine="0"/>
      </w:pPr>
      <w:rPr>
        <w:rFonts w:eastAsia="標楷體"/>
        <w:b w:val="0"/>
        <w:i w:val="0"/>
        <w:sz w:val="24"/>
      </w:r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nsid w:val="4FFD5AC9"/>
    <w:multiLevelType w:val="hybridMultilevel"/>
    <w:tmpl w:val="A8C41C80"/>
    <w:lvl w:ilvl="0" w:tplc="C2026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BF038D"/>
    <w:multiLevelType w:val="hybridMultilevel"/>
    <w:tmpl w:val="BE58B306"/>
    <w:lvl w:ilvl="0" w:tplc="D58844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665895"/>
    <w:multiLevelType w:val="hybridMultilevel"/>
    <w:tmpl w:val="A8C41C80"/>
    <w:lvl w:ilvl="0" w:tplc="C2026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FC574E"/>
    <w:multiLevelType w:val="hybridMultilevel"/>
    <w:tmpl w:val="67FA7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DC1A82"/>
    <w:multiLevelType w:val="hybridMultilevel"/>
    <w:tmpl w:val="5E1E3514"/>
    <w:lvl w:ilvl="0" w:tplc="0409000F">
      <w:start w:val="1"/>
      <w:numFmt w:val="decimal"/>
      <w:pStyle w:val="1"/>
      <w:lvlText w:val="%1."/>
      <w:lvlJc w:val="left"/>
      <w:pPr>
        <w:tabs>
          <w:tab w:val="num" w:pos="360"/>
        </w:tabs>
        <w:ind w:left="360" w:hanging="360"/>
      </w:pPr>
      <w:rPr>
        <w:rFonts w:hint="default"/>
      </w:rPr>
    </w:lvl>
    <w:lvl w:ilvl="1" w:tplc="40B25A40"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5FC61FF"/>
    <w:multiLevelType w:val="multilevel"/>
    <w:tmpl w:val="635C2CF4"/>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24">
    <w:nsid w:val="568F6AAA"/>
    <w:multiLevelType w:val="hybridMultilevel"/>
    <w:tmpl w:val="A736617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nsid w:val="56DE5193"/>
    <w:multiLevelType w:val="multilevel"/>
    <w:tmpl w:val="525E3386"/>
    <w:lvl w:ilvl="0">
      <w:start w:val="1"/>
      <w:numFmt w:val="decimal"/>
      <w:lvlText w:val="%1."/>
      <w:lvlJc w:val="left"/>
      <w:pPr>
        <w:ind w:left="284" w:hanging="284"/>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57046A33"/>
    <w:multiLevelType w:val="hybridMultilevel"/>
    <w:tmpl w:val="270A04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C0099B"/>
    <w:multiLevelType w:val="multilevel"/>
    <w:tmpl w:val="9B36FDC2"/>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28">
    <w:nsid w:val="5B3D0208"/>
    <w:multiLevelType w:val="hybridMultilevel"/>
    <w:tmpl w:val="A736617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nsid w:val="5FD94EAE"/>
    <w:multiLevelType w:val="hybridMultilevel"/>
    <w:tmpl w:val="573E5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046280"/>
    <w:multiLevelType w:val="hybridMultilevel"/>
    <w:tmpl w:val="A8C41C80"/>
    <w:lvl w:ilvl="0" w:tplc="C2026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7113E"/>
    <w:multiLevelType w:val="hybridMultilevel"/>
    <w:tmpl w:val="67FA7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5A3CA0"/>
    <w:multiLevelType w:val="hybridMultilevel"/>
    <w:tmpl w:val="A736617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nsid w:val="70327779"/>
    <w:multiLevelType w:val="hybridMultilevel"/>
    <w:tmpl w:val="A8C41C80"/>
    <w:lvl w:ilvl="0" w:tplc="C2026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AD1526"/>
    <w:multiLevelType w:val="hybridMultilevel"/>
    <w:tmpl w:val="791CCC12"/>
    <w:lvl w:ilvl="0" w:tplc="5F4AF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C637D4"/>
    <w:multiLevelType w:val="hybridMultilevel"/>
    <w:tmpl w:val="F71C8492"/>
    <w:lvl w:ilvl="0" w:tplc="D58844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201E74"/>
    <w:multiLevelType w:val="hybridMultilevel"/>
    <w:tmpl w:val="A736617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nsid w:val="7D4B77E0"/>
    <w:multiLevelType w:val="hybridMultilevel"/>
    <w:tmpl w:val="28C8C8AC"/>
    <w:lvl w:ilvl="0" w:tplc="D58844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7"/>
  </w:num>
  <w:num w:numId="3">
    <w:abstractNumId w:val="22"/>
  </w:num>
  <w:num w:numId="4">
    <w:abstractNumId w:val="1"/>
  </w:num>
  <w:num w:numId="5">
    <w:abstractNumId w:val="13"/>
  </w:num>
  <w:num w:numId="6">
    <w:abstractNumId w:val="4"/>
  </w:num>
  <w:num w:numId="7">
    <w:abstractNumId w:val="27"/>
  </w:num>
  <w:num w:numId="8">
    <w:abstractNumId w:val="2"/>
  </w:num>
  <w:num w:numId="9">
    <w:abstractNumId w:val="16"/>
  </w:num>
  <w:num w:numId="10">
    <w:abstractNumId w:val="34"/>
  </w:num>
  <w:num w:numId="11">
    <w:abstractNumId w:val="20"/>
  </w:num>
  <w:num w:numId="12">
    <w:abstractNumId w:val="24"/>
  </w:num>
  <w:num w:numId="13">
    <w:abstractNumId w:val="10"/>
  </w:num>
  <w:num w:numId="14">
    <w:abstractNumId w:val="33"/>
  </w:num>
  <w:num w:numId="15">
    <w:abstractNumId w:val="18"/>
  </w:num>
  <w:num w:numId="16">
    <w:abstractNumId w:val="30"/>
  </w:num>
  <w:num w:numId="17">
    <w:abstractNumId w:val="6"/>
  </w:num>
  <w:num w:numId="18">
    <w:abstractNumId w:val="37"/>
  </w:num>
  <w:num w:numId="19">
    <w:abstractNumId w:val="7"/>
  </w:num>
  <w:num w:numId="20">
    <w:abstractNumId w:val="11"/>
  </w:num>
  <w:num w:numId="21">
    <w:abstractNumId w:val="28"/>
  </w:num>
  <w:num w:numId="22">
    <w:abstractNumId w:val="25"/>
  </w:num>
  <w:num w:numId="23">
    <w:abstractNumId w:val="32"/>
  </w:num>
  <w:num w:numId="24">
    <w:abstractNumId w:val="36"/>
  </w:num>
  <w:num w:numId="25">
    <w:abstractNumId w:val="12"/>
  </w:num>
  <w:num w:numId="26">
    <w:abstractNumId w:val="19"/>
  </w:num>
  <w:num w:numId="27">
    <w:abstractNumId w:val="35"/>
  </w:num>
  <w:num w:numId="28">
    <w:abstractNumId w:val="5"/>
  </w:num>
  <w:num w:numId="29">
    <w:abstractNumId w:val="31"/>
  </w:num>
  <w:num w:numId="30">
    <w:abstractNumId w:val="3"/>
  </w:num>
  <w:num w:numId="31">
    <w:abstractNumId w:val="23"/>
  </w:num>
  <w:num w:numId="32">
    <w:abstractNumId w:val="8"/>
  </w:num>
  <w:num w:numId="33">
    <w:abstractNumId w:val="14"/>
  </w:num>
  <w:num w:numId="34">
    <w:abstractNumId w:val="29"/>
  </w:num>
  <w:num w:numId="35">
    <w:abstractNumId w:val="9"/>
  </w:num>
  <w:num w:numId="36">
    <w:abstractNumId w:val="21"/>
  </w:num>
  <w:num w:numId="37">
    <w:abstractNumId w:val="15"/>
  </w:num>
  <w:num w:numId="3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0E"/>
    <w:rsid w:val="00000C86"/>
    <w:rsid w:val="00006F9E"/>
    <w:rsid w:val="000161EF"/>
    <w:rsid w:val="00017F33"/>
    <w:rsid w:val="00022A46"/>
    <w:rsid w:val="00022B0E"/>
    <w:rsid w:val="00023266"/>
    <w:rsid w:val="000267C1"/>
    <w:rsid w:val="00041260"/>
    <w:rsid w:val="00052DE9"/>
    <w:rsid w:val="000544FC"/>
    <w:rsid w:val="00057205"/>
    <w:rsid w:val="000616FB"/>
    <w:rsid w:val="000633D3"/>
    <w:rsid w:val="000725C0"/>
    <w:rsid w:val="00074892"/>
    <w:rsid w:val="00075F5B"/>
    <w:rsid w:val="00076208"/>
    <w:rsid w:val="00082543"/>
    <w:rsid w:val="00083DA9"/>
    <w:rsid w:val="0009130C"/>
    <w:rsid w:val="000918AC"/>
    <w:rsid w:val="0009479E"/>
    <w:rsid w:val="0009774F"/>
    <w:rsid w:val="000A2C45"/>
    <w:rsid w:val="000A7B98"/>
    <w:rsid w:val="000B0085"/>
    <w:rsid w:val="000B12A3"/>
    <w:rsid w:val="000B156C"/>
    <w:rsid w:val="000B6A8A"/>
    <w:rsid w:val="000C24E5"/>
    <w:rsid w:val="000D2AA0"/>
    <w:rsid w:val="000D4C65"/>
    <w:rsid w:val="000D7862"/>
    <w:rsid w:val="000D7AE8"/>
    <w:rsid w:val="000F1068"/>
    <w:rsid w:val="000F33A9"/>
    <w:rsid w:val="000F5F03"/>
    <w:rsid w:val="00105065"/>
    <w:rsid w:val="00112611"/>
    <w:rsid w:val="00117F19"/>
    <w:rsid w:val="001237F6"/>
    <w:rsid w:val="001270D4"/>
    <w:rsid w:val="001271F5"/>
    <w:rsid w:val="00131D41"/>
    <w:rsid w:val="001428D4"/>
    <w:rsid w:val="00142B63"/>
    <w:rsid w:val="0014521C"/>
    <w:rsid w:val="00152226"/>
    <w:rsid w:val="0015239B"/>
    <w:rsid w:val="0015398D"/>
    <w:rsid w:val="001540AD"/>
    <w:rsid w:val="001567BA"/>
    <w:rsid w:val="0015764C"/>
    <w:rsid w:val="00162024"/>
    <w:rsid w:val="0016229F"/>
    <w:rsid w:val="001623FE"/>
    <w:rsid w:val="00162ABF"/>
    <w:rsid w:val="00162FFA"/>
    <w:rsid w:val="00164873"/>
    <w:rsid w:val="00171A0C"/>
    <w:rsid w:val="001739AF"/>
    <w:rsid w:val="00175023"/>
    <w:rsid w:val="0017746C"/>
    <w:rsid w:val="001810BE"/>
    <w:rsid w:val="00182F22"/>
    <w:rsid w:val="00183032"/>
    <w:rsid w:val="00185659"/>
    <w:rsid w:val="001920DD"/>
    <w:rsid w:val="001926DF"/>
    <w:rsid w:val="001A4156"/>
    <w:rsid w:val="001B4EEE"/>
    <w:rsid w:val="001B67E3"/>
    <w:rsid w:val="001B6F0C"/>
    <w:rsid w:val="001C2E0A"/>
    <w:rsid w:val="001C330B"/>
    <w:rsid w:val="001C5025"/>
    <w:rsid w:val="001C590E"/>
    <w:rsid w:val="001D052D"/>
    <w:rsid w:val="001D2C57"/>
    <w:rsid w:val="001D4AE6"/>
    <w:rsid w:val="001D585F"/>
    <w:rsid w:val="001D5D87"/>
    <w:rsid w:val="001D6E7F"/>
    <w:rsid w:val="001D7DF5"/>
    <w:rsid w:val="001E205E"/>
    <w:rsid w:val="001E329E"/>
    <w:rsid w:val="001E348A"/>
    <w:rsid w:val="001E38D6"/>
    <w:rsid w:val="001F4397"/>
    <w:rsid w:val="00203AF4"/>
    <w:rsid w:val="002061BE"/>
    <w:rsid w:val="00207642"/>
    <w:rsid w:val="00207F73"/>
    <w:rsid w:val="00212D57"/>
    <w:rsid w:val="0021499A"/>
    <w:rsid w:val="002149DC"/>
    <w:rsid w:val="00217518"/>
    <w:rsid w:val="00217D66"/>
    <w:rsid w:val="00220F20"/>
    <w:rsid w:val="00222913"/>
    <w:rsid w:val="0022452E"/>
    <w:rsid w:val="0022622B"/>
    <w:rsid w:val="00227E12"/>
    <w:rsid w:val="002302F7"/>
    <w:rsid w:val="0023547F"/>
    <w:rsid w:val="0023615F"/>
    <w:rsid w:val="00236E8F"/>
    <w:rsid w:val="00243A31"/>
    <w:rsid w:val="00245650"/>
    <w:rsid w:val="002470D0"/>
    <w:rsid w:val="0025073B"/>
    <w:rsid w:val="0025296C"/>
    <w:rsid w:val="00253B53"/>
    <w:rsid w:val="002623B8"/>
    <w:rsid w:val="0027050D"/>
    <w:rsid w:val="00274CB1"/>
    <w:rsid w:val="00275A34"/>
    <w:rsid w:val="00276B6E"/>
    <w:rsid w:val="00280530"/>
    <w:rsid w:val="00280C60"/>
    <w:rsid w:val="00283D74"/>
    <w:rsid w:val="0028471B"/>
    <w:rsid w:val="00284C68"/>
    <w:rsid w:val="00286167"/>
    <w:rsid w:val="0028745B"/>
    <w:rsid w:val="002B0597"/>
    <w:rsid w:val="002B30EE"/>
    <w:rsid w:val="002B39E6"/>
    <w:rsid w:val="002B6239"/>
    <w:rsid w:val="002C09A6"/>
    <w:rsid w:val="002C132D"/>
    <w:rsid w:val="002C1E26"/>
    <w:rsid w:val="002C3002"/>
    <w:rsid w:val="002C372D"/>
    <w:rsid w:val="002C4E77"/>
    <w:rsid w:val="002D00CF"/>
    <w:rsid w:val="002D1680"/>
    <w:rsid w:val="002D581F"/>
    <w:rsid w:val="002E0962"/>
    <w:rsid w:val="002E10F0"/>
    <w:rsid w:val="002E2039"/>
    <w:rsid w:val="002E425B"/>
    <w:rsid w:val="002E6F6B"/>
    <w:rsid w:val="002F1481"/>
    <w:rsid w:val="002F57DB"/>
    <w:rsid w:val="00302208"/>
    <w:rsid w:val="003025D3"/>
    <w:rsid w:val="0031169E"/>
    <w:rsid w:val="00313B77"/>
    <w:rsid w:val="00316334"/>
    <w:rsid w:val="00321CC6"/>
    <w:rsid w:val="0032315F"/>
    <w:rsid w:val="00324C18"/>
    <w:rsid w:val="00325119"/>
    <w:rsid w:val="003264CB"/>
    <w:rsid w:val="00327A7C"/>
    <w:rsid w:val="00330557"/>
    <w:rsid w:val="003313DB"/>
    <w:rsid w:val="003321B1"/>
    <w:rsid w:val="00332ED4"/>
    <w:rsid w:val="00333FB1"/>
    <w:rsid w:val="003376D1"/>
    <w:rsid w:val="00341B6E"/>
    <w:rsid w:val="003441C6"/>
    <w:rsid w:val="003449EA"/>
    <w:rsid w:val="0034650E"/>
    <w:rsid w:val="003465D2"/>
    <w:rsid w:val="00353618"/>
    <w:rsid w:val="00363445"/>
    <w:rsid w:val="00364B41"/>
    <w:rsid w:val="0036552E"/>
    <w:rsid w:val="003657F2"/>
    <w:rsid w:val="0037257A"/>
    <w:rsid w:val="00376E75"/>
    <w:rsid w:val="003800D0"/>
    <w:rsid w:val="00382576"/>
    <w:rsid w:val="0038719E"/>
    <w:rsid w:val="00392B1C"/>
    <w:rsid w:val="00392FFC"/>
    <w:rsid w:val="0039543D"/>
    <w:rsid w:val="003974B7"/>
    <w:rsid w:val="0039779A"/>
    <w:rsid w:val="003A344C"/>
    <w:rsid w:val="003A3641"/>
    <w:rsid w:val="003A38C3"/>
    <w:rsid w:val="003B0C4C"/>
    <w:rsid w:val="003B42BA"/>
    <w:rsid w:val="003B5257"/>
    <w:rsid w:val="003B607D"/>
    <w:rsid w:val="003C21D7"/>
    <w:rsid w:val="003C43E7"/>
    <w:rsid w:val="003C6368"/>
    <w:rsid w:val="003C6AEB"/>
    <w:rsid w:val="003C6B04"/>
    <w:rsid w:val="003E1151"/>
    <w:rsid w:val="003E3940"/>
    <w:rsid w:val="003E3D1B"/>
    <w:rsid w:val="003F0875"/>
    <w:rsid w:val="003F148C"/>
    <w:rsid w:val="003F26AC"/>
    <w:rsid w:val="003F3608"/>
    <w:rsid w:val="003F595E"/>
    <w:rsid w:val="00405885"/>
    <w:rsid w:val="00407E58"/>
    <w:rsid w:val="004111E8"/>
    <w:rsid w:val="0041451F"/>
    <w:rsid w:val="0041519B"/>
    <w:rsid w:val="00415E04"/>
    <w:rsid w:val="00416998"/>
    <w:rsid w:val="004201FB"/>
    <w:rsid w:val="004239CC"/>
    <w:rsid w:val="00424B85"/>
    <w:rsid w:val="00424B95"/>
    <w:rsid w:val="00431590"/>
    <w:rsid w:val="0043468C"/>
    <w:rsid w:val="00434CA6"/>
    <w:rsid w:val="004365C2"/>
    <w:rsid w:val="00445138"/>
    <w:rsid w:val="00447FE3"/>
    <w:rsid w:val="00453529"/>
    <w:rsid w:val="004538BA"/>
    <w:rsid w:val="004548B6"/>
    <w:rsid w:val="00455F1D"/>
    <w:rsid w:val="00461097"/>
    <w:rsid w:val="00462A35"/>
    <w:rsid w:val="0046547E"/>
    <w:rsid w:val="0047121E"/>
    <w:rsid w:val="0047248F"/>
    <w:rsid w:val="0047361E"/>
    <w:rsid w:val="00474B89"/>
    <w:rsid w:val="004810D9"/>
    <w:rsid w:val="004824FB"/>
    <w:rsid w:val="004826E1"/>
    <w:rsid w:val="004832B6"/>
    <w:rsid w:val="0048674D"/>
    <w:rsid w:val="00487F70"/>
    <w:rsid w:val="004906DC"/>
    <w:rsid w:val="0049356D"/>
    <w:rsid w:val="00496E75"/>
    <w:rsid w:val="004A0AA7"/>
    <w:rsid w:val="004A38FA"/>
    <w:rsid w:val="004A58C7"/>
    <w:rsid w:val="004A5F92"/>
    <w:rsid w:val="004B0553"/>
    <w:rsid w:val="004B0EB3"/>
    <w:rsid w:val="004B32F3"/>
    <w:rsid w:val="004B3C7B"/>
    <w:rsid w:val="004B4089"/>
    <w:rsid w:val="004B6B95"/>
    <w:rsid w:val="004B74D8"/>
    <w:rsid w:val="004C3742"/>
    <w:rsid w:val="004C51FE"/>
    <w:rsid w:val="004D05D8"/>
    <w:rsid w:val="004D13FE"/>
    <w:rsid w:val="004D2C67"/>
    <w:rsid w:val="004D40DF"/>
    <w:rsid w:val="004D4317"/>
    <w:rsid w:val="004D5805"/>
    <w:rsid w:val="004D6D11"/>
    <w:rsid w:val="004D7C61"/>
    <w:rsid w:val="004E236E"/>
    <w:rsid w:val="004E2805"/>
    <w:rsid w:val="004E518A"/>
    <w:rsid w:val="004F55D2"/>
    <w:rsid w:val="004F654E"/>
    <w:rsid w:val="004F721E"/>
    <w:rsid w:val="005016F7"/>
    <w:rsid w:val="00505AC7"/>
    <w:rsid w:val="005152EA"/>
    <w:rsid w:val="0051751E"/>
    <w:rsid w:val="00517F78"/>
    <w:rsid w:val="005222E5"/>
    <w:rsid w:val="005237D0"/>
    <w:rsid w:val="00533D66"/>
    <w:rsid w:val="00535F6E"/>
    <w:rsid w:val="00536310"/>
    <w:rsid w:val="00541C64"/>
    <w:rsid w:val="005447A9"/>
    <w:rsid w:val="005477ED"/>
    <w:rsid w:val="0055333D"/>
    <w:rsid w:val="00553741"/>
    <w:rsid w:val="0055421A"/>
    <w:rsid w:val="005558B4"/>
    <w:rsid w:val="00557384"/>
    <w:rsid w:val="00561440"/>
    <w:rsid w:val="005616E4"/>
    <w:rsid w:val="00564A76"/>
    <w:rsid w:val="00571314"/>
    <w:rsid w:val="005714A3"/>
    <w:rsid w:val="005714E4"/>
    <w:rsid w:val="00573738"/>
    <w:rsid w:val="005740D9"/>
    <w:rsid w:val="00585321"/>
    <w:rsid w:val="00592C36"/>
    <w:rsid w:val="005932FA"/>
    <w:rsid w:val="0059444B"/>
    <w:rsid w:val="00594626"/>
    <w:rsid w:val="00597448"/>
    <w:rsid w:val="005A552C"/>
    <w:rsid w:val="005A5BE6"/>
    <w:rsid w:val="005B23DC"/>
    <w:rsid w:val="005B3B7A"/>
    <w:rsid w:val="005B7655"/>
    <w:rsid w:val="005C0238"/>
    <w:rsid w:val="005C05E5"/>
    <w:rsid w:val="005C3E7A"/>
    <w:rsid w:val="005C6088"/>
    <w:rsid w:val="005D148F"/>
    <w:rsid w:val="005D1A71"/>
    <w:rsid w:val="005D2588"/>
    <w:rsid w:val="005D2C4A"/>
    <w:rsid w:val="005D33B6"/>
    <w:rsid w:val="005D6453"/>
    <w:rsid w:val="005D7826"/>
    <w:rsid w:val="005E08E2"/>
    <w:rsid w:val="005E1401"/>
    <w:rsid w:val="005E7A8F"/>
    <w:rsid w:val="005F2693"/>
    <w:rsid w:val="00600672"/>
    <w:rsid w:val="00602A93"/>
    <w:rsid w:val="00605B6B"/>
    <w:rsid w:val="00610444"/>
    <w:rsid w:val="0061050E"/>
    <w:rsid w:val="00610D99"/>
    <w:rsid w:val="00611018"/>
    <w:rsid w:val="00612B85"/>
    <w:rsid w:val="00612F4B"/>
    <w:rsid w:val="00613326"/>
    <w:rsid w:val="00613CB4"/>
    <w:rsid w:val="00625F02"/>
    <w:rsid w:val="00631938"/>
    <w:rsid w:val="0063706A"/>
    <w:rsid w:val="0064033A"/>
    <w:rsid w:val="00652A4C"/>
    <w:rsid w:val="00653DF0"/>
    <w:rsid w:val="00654842"/>
    <w:rsid w:val="00657DBC"/>
    <w:rsid w:val="0067109D"/>
    <w:rsid w:val="006750EC"/>
    <w:rsid w:val="00675B18"/>
    <w:rsid w:val="00677FC4"/>
    <w:rsid w:val="00680A16"/>
    <w:rsid w:val="0068130A"/>
    <w:rsid w:val="00681D1E"/>
    <w:rsid w:val="00683858"/>
    <w:rsid w:val="00685F7B"/>
    <w:rsid w:val="00692972"/>
    <w:rsid w:val="0069596F"/>
    <w:rsid w:val="00696711"/>
    <w:rsid w:val="006A140E"/>
    <w:rsid w:val="006A2F46"/>
    <w:rsid w:val="006A5BFD"/>
    <w:rsid w:val="006B22DE"/>
    <w:rsid w:val="006C3E64"/>
    <w:rsid w:val="006C506B"/>
    <w:rsid w:val="006C5F7E"/>
    <w:rsid w:val="006C6C53"/>
    <w:rsid w:val="006D198F"/>
    <w:rsid w:val="006D1E89"/>
    <w:rsid w:val="006D29F3"/>
    <w:rsid w:val="006D3FAE"/>
    <w:rsid w:val="006D6074"/>
    <w:rsid w:val="006D7CF7"/>
    <w:rsid w:val="006E4BE2"/>
    <w:rsid w:val="006E4ED0"/>
    <w:rsid w:val="006F22BD"/>
    <w:rsid w:val="006F3BC2"/>
    <w:rsid w:val="006F586E"/>
    <w:rsid w:val="00703A99"/>
    <w:rsid w:val="00706FA7"/>
    <w:rsid w:val="007073F4"/>
    <w:rsid w:val="00710BF9"/>
    <w:rsid w:val="007130CD"/>
    <w:rsid w:val="007150EA"/>
    <w:rsid w:val="007205F3"/>
    <w:rsid w:val="00720D98"/>
    <w:rsid w:val="00722920"/>
    <w:rsid w:val="007351FE"/>
    <w:rsid w:val="00735660"/>
    <w:rsid w:val="00737DC2"/>
    <w:rsid w:val="00740A2A"/>
    <w:rsid w:val="00740F66"/>
    <w:rsid w:val="00742D16"/>
    <w:rsid w:val="00743FEE"/>
    <w:rsid w:val="0074519B"/>
    <w:rsid w:val="00745F80"/>
    <w:rsid w:val="0076664C"/>
    <w:rsid w:val="00766A54"/>
    <w:rsid w:val="00766DD7"/>
    <w:rsid w:val="00773B60"/>
    <w:rsid w:val="007768BB"/>
    <w:rsid w:val="0078002B"/>
    <w:rsid w:val="00783E26"/>
    <w:rsid w:val="0078402C"/>
    <w:rsid w:val="00785144"/>
    <w:rsid w:val="00786D20"/>
    <w:rsid w:val="00791219"/>
    <w:rsid w:val="0079329B"/>
    <w:rsid w:val="007938CC"/>
    <w:rsid w:val="00797FAE"/>
    <w:rsid w:val="007A5D6E"/>
    <w:rsid w:val="007A78CC"/>
    <w:rsid w:val="007B01DB"/>
    <w:rsid w:val="007B0AA4"/>
    <w:rsid w:val="007B2784"/>
    <w:rsid w:val="007B29E2"/>
    <w:rsid w:val="007C1919"/>
    <w:rsid w:val="007D4049"/>
    <w:rsid w:val="007D41D2"/>
    <w:rsid w:val="007D5131"/>
    <w:rsid w:val="007D6CFC"/>
    <w:rsid w:val="007D709D"/>
    <w:rsid w:val="007E093F"/>
    <w:rsid w:val="007E14E5"/>
    <w:rsid w:val="007E1CDF"/>
    <w:rsid w:val="007E3320"/>
    <w:rsid w:val="007E4496"/>
    <w:rsid w:val="007E4DAE"/>
    <w:rsid w:val="007F5DFE"/>
    <w:rsid w:val="00802630"/>
    <w:rsid w:val="00802F5D"/>
    <w:rsid w:val="00805AD2"/>
    <w:rsid w:val="00812790"/>
    <w:rsid w:val="00813D29"/>
    <w:rsid w:val="00814A2E"/>
    <w:rsid w:val="00815A23"/>
    <w:rsid w:val="0081654C"/>
    <w:rsid w:val="0082367B"/>
    <w:rsid w:val="00823DD8"/>
    <w:rsid w:val="008240D4"/>
    <w:rsid w:val="00826031"/>
    <w:rsid w:val="00827EAF"/>
    <w:rsid w:val="00835130"/>
    <w:rsid w:val="008362C5"/>
    <w:rsid w:val="00836D5B"/>
    <w:rsid w:val="00837F10"/>
    <w:rsid w:val="008427F4"/>
    <w:rsid w:val="00844C30"/>
    <w:rsid w:val="00844FD3"/>
    <w:rsid w:val="008525AC"/>
    <w:rsid w:val="00853F91"/>
    <w:rsid w:val="008551ED"/>
    <w:rsid w:val="00855D89"/>
    <w:rsid w:val="00857321"/>
    <w:rsid w:val="008575D9"/>
    <w:rsid w:val="00860F30"/>
    <w:rsid w:val="0086138B"/>
    <w:rsid w:val="00865E6F"/>
    <w:rsid w:val="008719A5"/>
    <w:rsid w:val="008744B3"/>
    <w:rsid w:val="00881D49"/>
    <w:rsid w:val="00886FA3"/>
    <w:rsid w:val="00891196"/>
    <w:rsid w:val="008928A0"/>
    <w:rsid w:val="00894FAD"/>
    <w:rsid w:val="008951FC"/>
    <w:rsid w:val="00896FD7"/>
    <w:rsid w:val="008A089C"/>
    <w:rsid w:val="008A6E1E"/>
    <w:rsid w:val="008B00B7"/>
    <w:rsid w:val="008B0284"/>
    <w:rsid w:val="008B145B"/>
    <w:rsid w:val="008B2ED4"/>
    <w:rsid w:val="008B3B7A"/>
    <w:rsid w:val="008B73A3"/>
    <w:rsid w:val="008B78B4"/>
    <w:rsid w:val="008C0053"/>
    <w:rsid w:val="008C0BAF"/>
    <w:rsid w:val="008C2473"/>
    <w:rsid w:val="008C29FA"/>
    <w:rsid w:val="008D071C"/>
    <w:rsid w:val="008D0B1B"/>
    <w:rsid w:val="008D1B8D"/>
    <w:rsid w:val="008D2806"/>
    <w:rsid w:val="008D2ED1"/>
    <w:rsid w:val="008D497A"/>
    <w:rsid w:val="008E0A5A"/>
    <w:rsid w:val="008E1ECB"/>
    <w:rsid w:val="008E3BEC"/>
    <w:rsid w:val="008E468E"/>
    <w:rsid w:val="008F16C2"/>
    <w:rsid w:val="008F5149"/>
    <w:rsid w:val="008F6A77"/>
    <w:rsid w:val="00901B6E"/>
    <w:rsid w:val="00905E05"/>
    <w:rsid w:val="0090676A"/>
    <w:rsid w:val="00911841"/>
    <w:rsid w:val="00915562"/>
    <w:rsid w:val="00920A0A"/>
    <w:rsid w:val="00923E2B"/>
    <w:rsid w:val="00930A06"/>
    <w:rsid w:val="00931626"/>
    <w:rsid w:val="00931C2C"/>
    <w:rsid w:val="00933B7C"/>
    <w:rsid w:val="00935039"/>
    <w:rsid w:val="00935952"/>
    <w:rsid w:val="00935C8F"/>
    <w:rsid w:val="009372C1"/>
    <w:rsid w:val="00937C8B"/>
    <w:rsid w:val="00940456"/>
    <w:rsid w:val="00943C85"/>
    <w:rsid w:val="009446CF"/>
    <w:rsid w:val="009457C7"/>
    <w:rsid w:val="00946F16"/>
    <w:rsid w:val="00951F11"/>
    <w:rsid w:val="009520FA"/>
    <w:rsid w:val="0095226E"/>
    <w:rsid w:val="009574B0"/>
    <w:rsid w:val="00960915"/>
    <w:rsid w:val="00962E82"/>
    <w:rsid w:val="00966091"/>
    <w:rsid w:val="009704B7"/>
    <w:rsid w:val="009712D5"/>
    <w:rsid w:val="00974300"/>
    <w:rsid w:val="009755C6"/>
    <w:rsid w:val="0097693E"/>
    <w:rsid w:val="00984510"/>
    <w:rsid w:val="00987928"/>
    <w:rsid w:val="00991528"/>
    <w:rsid w:val="00992B7F"/>
    <w:rsid w:val="00995849"/>
    <w:rsid w:val="00995D9A"/>
    <w:rsid w:val="009A269F"/>
    <w:rsid w:val="009A2F1B"/>
    <w:rsid w:val="009B4609"/>
    <w:rsid w:val="009B74C0"/>
    <w:rsid w:val="009C2DE9"/>
    <w:rsid w:val="009C463A"/>
    <w:rsid w:val="009C4E5A"/>
    <w:rsid w:val="009C5301"/>
    <w:rsid w:val="009C6873"/>
    <w:rsid w:val="009E149C"/>
    <w:rsid w:val="009E2887"/>
    <w:rsid w:val="009E4044"/>
    <w:rsid w:val="009E4D29"/>
    <w:rsid w:val="009E5D0F"/>
    <w:rsid w:val="009E6B7D"/>
    <w:rsid w:val="009F1286"/>
    <w:rsid w:val="009F4354"/>
    <w:rsid w:val="009F716E"/>
    <w:rsid w:val="00A12083"/>
    <w:rsid w:val="00A127FB"/>
    <w:rsid w:val="00A16095"/>
    <w:rsid w:val="00A16F75"/>
    <w:rsid w:val="00A2066F"/>
    <w:rsid w:val="00A213D4"/>
    <w:rsid w:val="00A32B3C"/>
    <w:rsid w:val="00A46FC4"/>
    <w:rsid w:val="00A47E0B"/>
    <w:rsid w:val="00A50312"/>
    <w:rsid w:val="00A50C7C"/>
    <w:rsid w:val="00A51CC1"/>
    <w:rsid w:val="00A5360E"/>
    <w:rsid w:val="00A565E5"/>
    <w:rsid w:val="00A601F0"/>
    <w:rsid w:val="00A65117"/>
    <w:rsid w:val="00A67D9A"/>
    <w:rsid w:val="00A7488E"/>
    <w:rsid w:val="00A752DD"/>
    <w:rsid w:val="00A761F0"/>
    <w:rsid w:val="00A764AF"/>
    <w:rsid w:val="00A83984"/>
    <w:rsid w:val="00A85011"/>
    <w:rsid w:val="00A85BC1"/>
    <w:rsid w:val="00A91D66"/>
    <w:rsid w:val="00A92961"/>
    <w:rsid w:val="00A92F6E"/>
    <w:rsid w:val="00A97B88"/>
    <w:rsid w:val="00AA1DAB"/>
    <w:rsid w:val="00AA27DE"/>
    <w:rsid w:val="00AA2B10"/>
    <w:rsid w:val="00AA63BB"/>
    <w:rsid w:val="00AB4B52"/>
    <w:rsid w:val="00AB5147"/>
    <w:rsid w:val="00AB5591"/>
    <w:rsid w:val="00AB5698"/>
    <w:rsid w:val="00AB79BD"/>
    <w:rsid w:val="00AC6EA7"/>
    <w:rsid w:val="00AD57ED"/>
    <w:rsid w:val="00AE054A"/>
    <w:rsid w:val="00AE3804"/>
    <w:rsid w:val="00AE78A4"/>
    <w:rsid w:val="00AF5909"/>
    <w:rsid w:val="00AF7B22"/>
    <w:rsid w:val="00B01A59"/>
    <w:rsid w:val="00B10E33"/>
    <w:rsid w:val="00B12E3B"/>
    <w:rsid w:val="00B132E5"/>
    <w:rsid w:val="00B13F28"/>
    <w:rsid w:val="00B15F8F"/>
    <w:rsid w:val="00B2442F"/>
    <w:rsid w:val="00B251E3"/>
    <w:rsid w:val="00B25799"/>
    <w:rsid w:val="00B25A4F"/>
    <w:rsid w:val="00B27C2A"/>
    <w:rsid w:val="00B27D3A"/>
    <w:rsid w:val="00B3078F"/>
    <w:rsid w:val="00B35A54"/>
    <w:rsid w:val="00B433E2"/>
    <w:rsid w:val="00B472B4"/>
    <w:rsid w:val="00B52D80"/>
    <w:rsid w:val="00B53BED"/>
    <w:rsid w:val="00B55827"/>
    <w:rsid w:val="00B5673A"/>
    <w:rsid w:val="00B568E1"/>
    <w:rsid w:val="00B61A64"/>
    <w:rsid w:val="00B65F0A"/>
    <w:rsid w:val="00B6638F"/>
    <w:rsid w:val="00B7010B"/>
    <w:rsid w:val="00B74A50"/>
    <w:rsid w:val="00B7588C"/>
    <w:rsid w:val="00B764EB"/>
    <w:rsid w:val="00B83AB9"/>
    <w:rsid w:val="00B8613A"/>
    <w:rsid w:val="00B91ECA"/>
    <w:rsid w:val="00B9297B"/>
    <w:rsid w:val="00B93D55"/>
    <w:rsid w:val="00BA2BC1"/>
    <w:rsid w:val="00BA3D46"/>
    <w:rsid w:val="00BA4D50"/>
    <w:rsid w:val="00BA53EB"/>
    <w:rsid w:val="00BA6D07"/>
    <w:rsid w:val="00BB522E"/>
    <w:rsid w:val="00BB5D4C"/>
    <w:rsid w:val="00BB6150"/>
    <w:rsid w:val="00BB6561"/>
    <w:rsid w:val="00BC2A99"/>
    <w:rsid w:val="00BC2BCE"/>
    <w:rsid w:val="00BC3F98"/>
    <w:rsid w:val="00BC4422"/>
    <w:rsid w:val="00BC5FC1"/>
    <w:rsid w:val="00BD0FB7"/>
    <w:rsid w:val="00BD15D2"/>
    <w:rsid w:val="00BD22D6"/>
    <w:rsid w:val="00BD2C89"/>
    <w:rsid w:val="00BD52CD"/>
    <w:rsid w:val="00BD64BC"/>
    <w:rsid w:val="00BE667E"/>
    <w:rsid w:val="00BE7119"/>
    <w:rsid w:val="00BF01E6"/>
    <w:rsid w:val="00BF320E"/>
    <w:rsid w:val="00BF3FF0"/>
    <w:rsid w:val="00BF4029"/>
    <w:rsid w:val="00C0107D"/>
    <w:rsid w:val="00C0410A"/>
    <w:rsid w:val="00C0505C"/>
    <w:rsid w:val="00C16CFA"/>
    <w:rsid w:val="00C258CF"/>
    <w:rsid w:val="00C27962"/>
    <w:rsid w:val="00C31D87"/>
    <w:rsid w:val="00C33708"/>
    <w:rsid w:val="00C34280"/>
    <w:rsid w:val="00C3660E"/>
    <w:rsid w:val="00C366A0"/>
    <w:rsid w:val="00C36AFD"/>
    <w:rsid w:val="00C372FF"/>
    <w:rsid w:val="00C3765F"/>
    <w:rsid w:val="00C4525D"/>
    <w:rsid w:val="00C54442"/>
    <w:rsid w:val="00C56F03"/>
    <w:rsid w:val="00C61DC9"/>
    <w:rsid w:val="00C67940"/>
    <w:rsid w:val="00C67C70"/>
    <w:rsid w:val="00C70862"/>
    <w:rsid w:val="00C74ED7"/>
    <w:rsid w:val="00C80C8D"/>
    <w:rsid w:val="00C812C3"/>
    <w:rsid w:val="00C87003"/>
    <w:rsid w:val="00C90188"/>
    <w:rsid w:val="00C941C2"/>
    <w:rsid w:val="00C95823"/>
    <w:rsid w:val="00CA462B"/>
    <w:rsid w:val="00CB0167"/>
    <w:rsid w:val="00CB05B1"/>
    <w:rsid w:val="00CB1A98"/>
    <w:rsid w:val="00CB3A7F"/>
    <w:rsid w:val="00CB4BF3"/>
    <w:rsid w:val="00CB77A6"/>
    <w:rsid w:val="00CC5DF7"/>
    <w:rsid w:val="00CD007E"/>
    <w:rsid w:val="00CE146A"/>
    <w:rsid w:val="00CE723B"/>
    <w:rsid w:val="00CE74E6"/>
    <w:rsid w:val="00CF16D7"/>
    <w:rsid w:val="00CF1995"/>
    <w:rsid w:val="00CF3CD3"/>
    <w:rsid w:val="00CF4918"/>
    <w:rsid w:val="00CF50B2"/>
    <w:rsid w:val="00CF69E5"/>
    <w:rsid w:val="00D02CF9"/>
    <w:rsid w:val="00D042A5"/>
    <w:rsid w:val="00D05700"/>
    <w:rsid w:val="00D109ED"/>
    <w:rsid w:val="00D10FC8"/>
    <w:rsid w:val="00D13528"/>
    <w:rsid w:val="00D13A74"/>
    <w:rsid w:val="00D21312"/>
    <w:rsid w:val="00D24860"/>
    <w:rsid w:val="00D30473"/>
    <w:rsid w:val="00D3210F"/>
    <w:rsid w:val="00D361AE"/>
    <w:rsid w:val="00D36D8D"/>
    <w:rsid w:val="00D37ADE"/>
    <w:rsid w:val="00D4072E"/>
    <w:rsid w:val="00D41D14"/>
    <w:rsid w:val="00D42CF6"/>
    <w:rsid w:val="00D44536"/>
    <w:rsid w:val="00D44681"/>
    <w:rsid w:val="00D4734B"/>
    <w:rsid w:val="00D47A78"/>
    <w:rsid w:val="00D52FDA"/>
    <w:rsid w:val="00D53B9E"/>
    <w:rsid w:val="00D6019E"/>
    <w:rsid w:val="00D611A8"/>
    <w:rsid w:val="00D62751"/>
    <w:rsid w:val="00D725F5"/>
    <w:rsid w:val="00D73025"/>
    <w:rsid w:val="00D73840"/>
    <w:rsid w:val="00D7464E"/>
    <w:rsid w:val="00D75080"/>
    <w:rsid w:val="00D816F4"/>
    <w:rsid w:val="00D85E86"/>
    <w:rsid w:val="00D923B5"/>
    <w:rsid w:val="00D952C3"/>
    <w:rsid w:val="00DA3070"/>
    <w:rsid w:val="00DA36F9"/>
    <w:rsid w:val="00DA41CB"/>
    <w:rsid w:val="00DA5EC8"/>
    <w:rsid w:val="00DA7157"/>
    <w:rsid w:val="00DB0E8F"/>
    <w:rsid w:val="00DB2485"/>
    <w:rsid w:val="00DB322F"/>
    <w:rsid w:val="00DB39B5"/>
    <w:rsid w:val="00DC13B0"/>
    <w:rsid w:val="00DC190C"/>
    <w:rsid w:val="00DD11C8"/>
    <w:rsid w:val="00DD1FCE"/>
    <w:rsid w:val="00DD27FF"/>
    <w:rsid w:val="00DD28E4"/>
    <w:rsid w:val="00DD373E"/>
    <w:rsid w:val="00DD4F11"/>
    <w:rsid w:val="00DD6DC2"/>
    <w:rsid w:val="00DD7B39"/>
    <w:rsid w:val="00DE1D10"/>
    <w:rsid w:val="00DE2A9C"/>
    <w:rsid w:val="00DE4364"/>
    <w:rsid w:val="00DF2A29"/>
    <w:rsid w:val="00DF3E85"/>
    <w:rsid w:val="00E03E71"/>
    <w:rsid w:val="00E04BCE"/>
    <w:rsid w:val="00E04F25"/>
    <w:rsid w:val="00E056FB"/>
    <w:rsid w:val="00E07FBC"/>
    <w:rsid w:val="00E151B2"/>
    <w:rsid w:val="00E20EF6"/>
    <w:rsid w:val="00E215A2"/>
    <w:rsid w:val="00E31346"/>
    <w:rsid w:val="00E333EA"/>
    <w:rsid w:val="00E3383D"/>
    <w:rsid w:val="00E342CE"/>
    <w:rsid w:val="00E365BC"/>
    <w:rsid w:val="00E36A51"/>
    <w:rsid w:val="00E41A4F"/>
    <w:rsid w:val="00E43BF6"/>
    <w:rsid w:val="00E4613D"/>
    <w:rsid w:val="00E47507"/>
    <w:rsid w:val="00E47750"/>
    <w:rsid w:val="00E53242"/>
    <w:rsid w:val="00E564B1"/>
    <w:rsid w:val="00E56A54"/>
    <w:rsid w:val="00E57246"/>
    <w:rsid w:val="00E63613"/>
    <w:rsid w:val="00E64F32"/>
    <w:rsid w:val="00E66A62"/>
    <w:rsid w:val="00E70A16"/>
    <w:rsid w:val="00E71E7B"/>
    <w:rsid w:val="00E73E10"/>
    <w:rsid w:val="00E74C89"/>
    <w:rsid w:val="00E771D4"/>
    <w:rsid w:val="00E80393"/>
    <w:rsid w:val="00E81E27"/>
    <w:rsid w:val="00E83001"/>
    <w:rsid w:val="00E8430E"/>
    <w:rsid w:val="00E84A78"/>
    <w:rsid w:val="00E86E76"/>
    <w:rsid w:val="00E9006E"/>
    <w:rsid w:val="00E90825"/>
    <w:rsid w:val="00E95BC8"/>
    <w:rsid w:val="00EA00FC"/>
    <w:rsid w:val="00EA38F3"/>
    <w:rsid w:val="00EA3CF3"/>
    <w:rsid w:val="00EA5355"/>
    <w:rsid w:val="00EB2DCD"/>
    <w:rsid w:val="00EC02F9"/>
    <w:rsid w:val="00EC3ACF"/>
    <w:rsid w:val="00ED2A59"/>
    <w:rsid w:val="00ED5FF1"/>
    <w:rsid w:val="00EE0096"/>
    <w:rsid w:val="00EE3A5E"/>
    <w:rsid w:val="00EE4DCC"/>
    <w:rsid w:val="00EE5122"/>
    <w:rsid w:val="00EF39F1"/>
    <w:rsid w:val="00EF3B7B"/>
    <w:rsid w:val="00EF5EDC"/>
    <w:rsid w:val="00EF7CF8"/>
    <w:rsid w:val="00F00A04"/>
    <w:rsid w:val="00F00EC2"/>
    <w:rsid w:val="00F0174A"/>
    <w:rsid w:val="00F03150"/>
    <w:rsid w:val="00F0567F"/>
    <w:rsid w:val="00F07095"/>
    <w:rsid w:val="00F12AA4"/>
    <w:rsid w:val="00F1747B"/>
    <w:rsid w:val="00F21259"/>
    <w:rsid w:val="00F23CA7"/>
    <w:rsid w:val="00F246F8"/>
    <w:rsid w:val="00F27CC1"/>
    <w:rsid w:val="00F308A6"/>
    <w:rsid w:val="00F33AFB"/>
    <w:rsid w:val="00F34A44"/>
    <w:rsid w:val="00F3501B"/>
    <w:rsid w:val="00F43A7A"/>
    <w:rsid w:val="00F43FD5"/>
    <w:rsid w:val="00F458C7"/>
    <w:rsid w:val="00F47231"/>
    <w:rsid w:val="00F4794F"/>
    <w:rsid w:val="00F47E8F"/>
    <w:rsid w:val="00F505E1"/>
    <w:rsid w:val="00F52142"/>
    <w:rsid w:val="00F52FE7"/>
    <w:rsid w:val="00F571E5"/>
    <w:rsid w:val="00F60633"/>
    <w:rsid w:val="00F63863"/>
    <w:rsid w:val="00F66A6A"/>
    <w:rsid w:val="00F70B5E"/>
    <w:rsid w:val="00F71EE1"/>
    <w:rsid w:val="00F720E4"/>
    <w:rsid w:val="00F72C16"/>
    <w:rsid w:val="00F73125"/>
    <w:rsid w:val="00F74DD5"/>
    <w:rsid w:val="00F75ACE"/>
    <w:rsid w:val="00F84ADB"/>
    <w:rsid w:val="00F87B47"/>
    <w:rsid w:val="00F91553"/>
    <w:rsid w:val="00F91CB5"/>
    <w:rsid w:val="00F978DA"/>
    <w:rsid w:val="00F97B43"/>
    <w:rsid w:val="00FA4600"/>
    <w:rsid w:val="00FA4C1C"/>
    <w:rsid w:val="00FA6EA7"/>
    <w:rsid w:val="00FB04DB"/>
    <w:rsid w:val="00FB1170"/>
    <w:rsid w:val="00FB37AF"/>
    <w:rsid w:val="00FB493D"/>
    <w:rsid w:val="00FB672F"/>
    <w:rsid w:val="00FB6A95"/>
    <w:rsid w:val="00FC0375"/>
    <w:rsid w:val="00FC0A1B"/>
    <w:rsid w:val="00FC1D49"/>
    <w:rsid w:val="00FC337D"/>
    <w:rsid w:val="00FC3EA0"/>
    <w:rsid w:val="00FC4AE8"/>
    <w:rsid w:val="00FD5A53"/>
    <w:rsid w:val="00FE6124"/>
    <w:rsid w:val="00FE6671"/>
    <w:rsid w:val="00FE7DA4"/>
    <w:rsid w:val="00FF04F6"/>
    <w:rsid w:val="00FF15C6"/>
    <w:rsid w:val="00FF3E10"/>
    <w:rsid w:val="00FF5658"/>
    <w:rsid w:val="00FF6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320E"/>
    <w:rPr>
      <w:rFonts w:ascii="Times New Roman" w:eastAsia="新細明體" w:hAnsi="Times New Roman" w:cs="Times New Roman"/>
      <w:szCs w:val="24"/>
    </w:rPr>
  </w:style>
  <w:style w:type="paragraph" w:styleId="10">
    <w:name w:val="heading 1"/>
    <w:aliases w:val="標題 11,標題 1 字元 字元 字元 字元 字元 字元 字元 字元 字元 字元 字元 字元 字元 字元 字元 字元 字元 字元 字元 字元 字元 字元 字元 字元 字元 字元 字元 字元 字元 字元1,標題 1 字元 字元 字元 字元 字元 字元 字元 字元 字元 字元 字元 字元 字元 字元 字元 字元 字元1 字元 字元 字元,標題 1 字元 字元 字元 字元 字元 字元 字元 字元 字元 字元 字元 字元 字元 字元 字元 字元 字元"/>
    <w:basedOn w:val="a1"/>
    <w:next w:val="a1"/>
    <w:link w:val="11"/>
    <w:uiPriority w:val="99"/>
    <w:qFormat/>
    <w:rsid w:val="00BF320E"/>
    <w:pPr>
      <w:keepNext/>
      <w:spacing w:before="180" w:after="180" w:line="720" w:lineRule="auto"/>
      <w:outlineLvl w:val="0"/>
    </w:pPr>
    <w:rPr>
      <w:rFonts w:ascii="Cambria" w:hAnsi="Cambria"/>
      <w:b/>
      <w:bCs/>
      <w:kern w:val="52"/>
      <w:sz w:val="52"/>
      <w:szCs w:val="52"/>
    </w:rPr>
  </w:style>
  <w:style w:type="paragraph" w:styleId="2">
    <w:name w:val="heading 2"/>
    <w:basedOn w:val="a1"/>
    <w:link w:val="20"/>
    <w:qFormat/>
    <w:rsid w:val="00BF320E"/>
    <w:pPr>
      <w:spacing w:before="100" w:beforeAutospacing="1" w:after="100" w:afterAutospacing="1"/>
      <w:outlineLvl w:val="1"/>
    </w:pPr>
    <w:rPr>
      <w:rFonts w:ascii="Arial Unicode MS" w:eastAsia="Arial Unicode MS" w:hAnsi="Arial Unicode MS" w:cs="Arial Unicode MS"/>
      <w:b/>
      <w:bCs/>
      <w:color w:val="000000"/>
      <w:kern w:val="0"/>
      <w:sz w:val="36"/>
      <w:szCs w:val="36"/>
    </w:rPr>
  </w:style>
  <w:style w:type="paragraph" w:styleId="3">
    <w:name w:val="heading 3"/>
    <w:basedOn w:val="a1"/>
    <w:next w:val="a1"/>
    <w:link w:val="30"/>
    <w:qFormat/>
    <w:rsid w:val="00BF320E"/>
    <w:pPr>
      <w:keepNext/>
      <w:widowControl w:val="0"/>
      <w:outlineLvl w:val="2"/>
    </w:pPr>
    <w:rPr>
      <w:rFonts w:ascii="Arial" w:eastAsia="標楷體" w:hAnsi="Arial"/>
      <w:b/>
      <w:bCs/>
      <w:sz w:val="28"/>
      <w:szCs w:val="36"/>
    </w:rPr>
  </w:style>
  <w:style w:type="paragraph" w:styleId="4">
    <w:name w:val="heading 4"/>
    <w:basedOn w:val="a1"/>
    <w:next w:val="a1"/>
    <w:link w:val="40"/>
    <w:qFormat/>
    <w:rsid w:val="00BF320E"/>
    <w:pPr>
      <w:keepNext/>
      <w:widowControl w:val="0"/>
      <w:spacing w:line="720" w:lineRule="auto"/>
      <w:outlineLvl w:val="3"/>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標題 11 字元,標題 1 字元 字元 字元 字元 字元 字元 字元 字元 字元 字元 字元 字元 字元 字元 字元 字元 字元 字元 字元 字元 字元 字元 字元 字元 字元 字元 字元 字元 字元 字元1 字元,標題 1 字元 字元 字元 字元 字元 字元 字元 字元 字元 字元 字元 字元 字元 字元 字元 字元 字元1 字元 字元 字元 字元,標題 1 字元 字元 字元 字元 字元 字元 字元 字元 字元 字元 字元 字元 字元 字元 字元 字元 字元 字元"/>
    <w:basedOn w:val="a2"/>
    <w:link w:val="10"/>
    <w:uiPriority w:val="99"/>
    <w:rsid w:val="00BF320E"/>
    <w:rPr>
      <w:rFonts w:ascii="Cambria" w:eastAsia="新細明體" w:hAnsi="Cambria" w:cs="Times New Roman"/>
      <w:b/>
      <w:bCs/>
      <w:kern w:val="52"/>
      <w:sz w:val="52"/>
      <w:szCs w:val="52"/>
    </w:rPr>
  </w:style>
  <w:style w:type="character" w:customStyle="1" w:styleId="20">
    <w:name w:val="標題 2 字元"/>
    <w:basedOn w:val="a2"/>
    <w:link w:val="2"/>
    <w:rsid w:val="00BF320E"/>
    <w:rPr>
      <w:rFonts w:ascii="Arial Unicode MS" w:eastAsia="Arial Unicode MS" w:hAnsi="Arial Unicode MS" w:cs="Arial Unicode MS"/>
      <w:b/>
      <w:bCs/>
      <w:color w:val="000000"/>
      <w:kern w:val="0"/>
      <w:sz w:val="36"/>
      <w:szCs w:val="36"/>
    </w:rPr>
  </w:style>
  <w:style w:type="character" w:customStyle="1" w:styleId="30">
    <w:name w:val="標題 3 字元"/>
    <w:basedOn w:val="a2"/>
    <w:link w:val="3"/>
    <w:rsid w:val="00BF320E"/>
    <w:rPr>
      <w:rFonts w:ascii="Arial" w:eastAsia="標楷體" w:hAnsi="Arial" w:cs="Times New Roman"/>
      <w:b/>
      <w:bCs/>
      <w:sz w:val="28"/>
      <w:szCs w:val="36"/>
    </w:rPr>
  </w:style>
  <w:style w:type="character" w:customStyle="1" w:styleId="40">
    <w:name w:val="標題 4 字元"/>
    <w:basedOn w:val="a2"/>
    <w:link w:val="4"/>
    <w:rsid w:val="00BF320E"/>
    <w:rPr>
      <w:rFonts w:ascii="Cambria" w:eastAsia="新細明體" w:hAnsi="Cambria" w:cs="Times New Roman"/>
      <w:sz w:val="36"/>
      <w:szCs w:val="36"/>
    </w:rPr>
  </w:style>
  <w:style w:type="character" w:styleId="a5">
    <w:name w:val="Hyperlink"/>
    <w:uiPriority w:val="99"/>
    <w:rsid w:val="00BF320E"/>
    <w:rPr>
      <w:color w:val="0000FF"/>
      <w:u w:val="single"/>
    </w:rPr>
  </w:style>
  <w:style w:type="paragraph" w:styleId="a6">
    <w:name w:val="header"/>
    <w:basedOn w:val="a1"/>
    <w:link w:val="a7"/>
    <w:uiPriority w:val="99"/>
    <w:rsid w:val="00BF320E"/>
    <w:pPr>
      <w:tabs>
        <w:tab w:val="center" w:pos="4153"/>
        <w:tab w:val="right" w:pos="8306"/>
      </w:tabs>
      <w:snapToGrid w:val="0"/>
    </w:pPr>
    <w:rPr>
      <w:sz w:val="20"/>
      <w:szCs w:val="20"/>
      <w:lang w:val="x-none" w:eastAsia="x-none"/>
    </w:rPr>
  </w:style>
  <w:style w:type="character" w:customStyle="1" w:styleId="a7">
    <w:name w:val="頁首 字元"/>
    <w:basedOn w:val="a2"/>
    <w:link w:val="a6"/>
    <w:uiPriority w:val="99"/>
    <w:rsid w:val="00BF320E"/>
    <w:rPr>
      <w:rFonts w:ascii="Times New Roman" w:eastAsia="新細明體" w:hAnsi="Times New Roman" w:cs="Times New Roman"/>
      <w:sz w:val="20"/>
      <w:szCs w:val="20"/>
      <w:lang w:val="x-none" w:eastAsia="x-none"/>
    </w:rPr>
  </w:style>
  <w:style w:type="paragraph" w:styleId="a8">
    <w:name w:val="footer"/>
    <w:basedOn w:val="a1"/>
    <w:link w:val="a9"/>
    <w:uiPriority w:val="99"/>
    <w:rsid w:val="00BF320E"/>
    <w:pPr>
      <w:tabs>
        <w:tab w:val="center" w:pos="4153"/>
        <w:tab w:val="right" w:pos="8306"/>
      </w:tabs>
      <w:snapToGrid w:val="0"/>
    </w:pPr>
    <w:rPr>
      <w:sz w:val="20"/>
      <w:szCs w:val="20"/>
      <w:lang w:val="x-none" w:eastAsia="x-none"/>
    </w:rPr>
  </w:style>
  <w:style w:type="character" w:customStyle="1" w:styleId="a9">
    <w:name w:val="頁尾 字元"/>
    <w:basedOn w:val="a2"/>
    <w:link w:val="a8"/>
    <w:uiPriority w:val="99"/>
    <w:rsid w:val="00BF320E"/>
    <w:rPr>
      <w:rFonts w:ascii="Times New Roman" w:eastAsia="新細明體" w:hAnsi="Times New Roman" w:cs="Times New Roman"/>
      <w:sz w:val="20"/>
      <w:szCs w:val="20"/>
      <w:lang w:val="x-none" w:eastAsia="x-none"/>
    </w:rPr>
  </w:style>
  <w:style w:type="table" w:styleId="aa">
    <w:name w:val="Table Grid"/>
    <w:basedOn w:val="a3"/>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1"/>
    <w:link w:val="ac"/>
    <w:rsid w:val="00BF320E"/>
    <w:pPr>
      <w:snapToGrid w:val="0"/>
      <w:ind w:leftChars="99" w:left="713" w:hangingChars="198" w:hanging="475"/>
      <w:jc w:val="both"/>
    </w:pPr>
    <w:rPr>
      <w:rFonts w:eastAsia="標楷體"/>
      <w:lang w:val="x-none" w:eastAsia="x-none"/>
    </w:rPr>
  </w:style>
  <w:style w:type="character" w:customStyle="1" w:styleId="ac">
    <w:name w:val="本文縮排 字元"/>
    <w:basedOn w:val="a2"/>
    <w:link w:val="ab"/>
    <w:rsid w:val="00BF320E"/>
    <w:rPr>
      <w:rFonts w:ascii="Times New Roman" w:eastAsia="標楷體" w:hAnsi="Times New Roman" w:cs="Times New Roman"/>
      <w:szCs w:val="24"/>
      <w:lang w:val="x-none" w:eastAsia="x-none"/>
    </w:rPr>
  </w:style>
  <w:style w:type="paragraph" w:customStyle="1" w:styleId="Default">
    <w:name w:val="Default"/>
    <w:uiPriority w:val="99"/>
    <w:rsid w:val="00BF320E"/>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1"/>
    <w:uiPriority w:val="99"/>
    <w:rsid w:val="00BF320E"/>
    <w:pPr>
      <w:spacing w:before="100" w:beforeAutospacing="1" w:after="100" w:afterAutospacing="1"/>
    </w:pPr>
    <w:rPr>
      <w:rFonts w:ascii="新細明體" w:hAnsi="新細明體"/>
      <w:kern w:val="0"/>
    </w:rPr>
  </w:style>
  <w:style w:type="paragraph" w:styleId="ad">
    <w:name w:val="Balloon Text"/>
    <w:basedOn w:val="a1"/>
    <w:link w:val="ae"/>
    <w:uiPriority w:val="99"/>
    <w:rsid w:val="00BF320E"/>
    <w:rPr>
      <w:rFonts w:ascii="Arial" w:hAnsi="Arial"/>
      <w:sz w:val="18"/>
      <w:szCs w:val="18"/>
      <w:lang w:val="x-none" w:eastAsia="x-none"/>
    </w:rPr>
  </w:style>
  <w:style w:type="character" w:customStyle="1" w:styleId="ae">
    <w:name w:val="註解方塊文字 字元"/>
    <w:basedOn w:val="a2"/>
    <w:link w:val="ad"/>
    <w:uiPriority w:val="99"/>
    <w:rsid w:val="00BF320E"/>
    <w:rPr>
      <w:rFonts w:ascii="Arial" w:eastAsia="新細明體" w:hAnsi="Arial" w:cs="Times New Roman"/>
      <w:sz w:val="18"/>
      <w:szCs w:val="18"/>
      <w:lang w:val="x-none" w:eastAsia="x-none"/>
    </w:rPr>
  </w:style>
  <w:style w:type="paragraph" w:styleId="af">
    <w:name w:val="List Paragraph"/>
    <w:basedOn w:val="a1"/>
    <w:link w:val="af0"/>
    <w:uiPriority w:val="34"/>
    <w:qFormat/>
    <w:rsid w:val="00BF320E"/>
    <w:pPr>
      <w:ind w:leftChars="200" w:left="480"/>
    </w:pPr>
  </w:style>
  <w:style w:type="paragraph" w:styleId="af1">
    <w:name w:val="Plain Text"/>
    <w:aliases w:val="字元"/>
    <w:basedOn w:val="a1"/>
    <w:link w:val="af2"/>
    <w:rsid w:val="00BF320E"/>
    <w:rPr>
      <w:rFonts w:ascii="細明體" w:eastAsia="細明體" w:hAnsi="Courier New"/>
      <w:lang w:val="x-none" w:eastAsia="x-none"/>
    </w:rPr>
  </w:style>
  <w:style w:type="character" w:customStyle="1" w:styleId="af2">
    <w:name w:val="純文字 字元"/>
    <w:aliases w:val="字元 字元1"/>
    <w:basedOn w:val="a2"/>
    <w:link w:val="af1"/>
    <w:rsid w:val="00BF320E"/>
    <w:rPr>
      <w:rFonts w:ascii="細明體" w:eastAsia="細明體" w:hAnsi="Courier New" w:cs="Times New Roman"/>
      <w:szCs w:val="24"/>
      <w:lang w:val="x-none" w:eastAsia="x-none"/>
    </w:rPr>
  </w:style>
  <w:style w:type="paragraph" w:styleId="af3">
    <w:name w:val="Body Text"/>
    <w:basedOn w:val="a1"/>
    <w:link w:val="af4"/>
    <w:rsid w:val="00BF320E"/>
    <w:pPr>
      <w:spacing w:after="120"/>
    </w:pPr>
    <w:rPr>
      <w:kern w:val="0"/>
      <w:lang w:val="x-none" w:eastAsia="x-none"/>
    </w:rPr>
  </w:style>
  <w:style w:type="character" w:customStyle="1" w:styleId="af4">
    <w:name w:val="本文 字元"/>
    <w:basedOn w:val="a2"/>
    <w:link w:val="af3"/>
    <w:rsid w:val="00BF320E"/>
    <w:rPr>
      <w:rFonts w:ascii="Times New Roman" w:eastAsia="新細明體" w:hAnsi="Times New Roman" w:cs="Times New Roman"/>
      <w:kern w:val="0"/>
      <w:szCs w:val="24"/>
      <w:lang w:val="x-none" w:eastAsia="x-none"/>
    </w:rPr>
  </w:style>
  <w:style w:type="paragraph" w:customStyle="1" w:styleId="af5">
    <w:name w:val="條"/>
    <w:basedOn w:val="a1"/>
    <w:rsid w:val="00BF320E"/>
    <w:pPr>
      <w:adjustRightInd w:val="0"/>
      <w:spacing w:line="440" w:lineRule="exact"/>
      <w:ind w:left="1701" w:hanging="1701"/>
      <w:textAlignment w:val="baseline"/>
    </w:pPr>
    <w:rPr>
      <w:rFonts w:eastAsia="標楷體"/>
      <w:sz w:val="28"/>
      <w:szCs w:val="20"/>
    </w:rPr>
  </w:style>
  <w:style w:type="paragraph" w:styleId="21">
    <w:name w:val="Body Text Indent 2"/>
    <w:basedOn w:val="a1"/>
    <w:link w:val="22"/>
    <w:rsid w:val="00BF320E"/>
    <w:pPr>
      <w:spacing w:after="120" w:line="480" w:lineRule="auto"/>
      <w:ind w:leftChars="200" w:left="480"/>
    </w:pPr>
    <w:rPr>
      <w:lang w:val="x-none" w:eastAsia="x-none"/>
    </w:rPr>
  </w:style>
  <w:style w:type="character" w:customStyle="1" w:styleId="22">
    <w:name w:val="本文縮排 2 字元"/>
    <w:basedOn w:val="a2"/>
    <w:link w:val="21"/>
    <w:rsid w:val="00BF320E"/>
    <w:rPr>
      <w:rFonts w:ascii="Times New Roman" w:eastAsia="新細明體" w:hAnsi="Times New Roman" w:cs="Times New Roman"/>
      <w:szCs w:val="24"/>
      <w:lang w:val="x-none" w:eastAsia="x-none"/>
    </w:rPr>
  </w:style>
  <w:style w:type="paragraph" w:styleId="31">
    <w:name w:val="Body Text Indent 3"/>
    <w:basedOn w:val="a1"/>
    <w:link w:val="32"/>
    <w:rsid w:val="00BF320E"/>
    <w:pPr>
      <w:spacing w:after="120"/>
      <w:ind w:leftChars="200" w:left="480"/>
    </w:pPr>
    <w:rPr>
      <w:sz w:val="16"/>
      <w:szCs w:val="16"/>
      <w:lang w:val="x-none" w:eastAsia="x-none"/>
    </w:rPr>
  </w:style>
  <w:style w:type="character" w:customStyle="1" w:styleId="32">
    <w:name w:val="本文縮排 3 字元"/>
    <w:basedOn w:val="a2"/>
    <w:link w:val="31"/>
    <w:rsid w:val="00BF320E"/>
    <w:rPr>
      <w:rFonts w:ascii="Times New Roman" w:eastAsia="新細明體" w:hAnsi="Times New Roman" w:cs="Times New Roman"/>
      <w:sz w:val="16"/>
      <w:szCs w:val="16"/>
      <w:lang w:val="x-none" w:eastAsia="x-none"/>
    </w:rPr>
  </w:style>
  <w:style w:type="paragraph" w:customStyle="1" w:styleId="-1">
    <w:name w:val="法規-1標題"/>
    <w:rsid w:val="00BF320E"/>
    <w:pPr>
      <w:spacing w:afterLines="200" w:after="200"/>
      <w:jc w:val="center"/>
    </w:pPr>
    <w:rPr>
      <w:rFonts w:ascii="Times New Roman" w:eastAsia="標楷體" w:hAnsi="Times New Roman" w:cs="Times New Roman"/>
      <w:kern w:val="0"/>
      <w:sz w:val="40"/>
      <w:szCs w:val="24"/>
    </w:rPr>
  </w:style>
  <w:style w:type="paragraph" w:styleId="HTML">
    <w:name w:val="HTML Preformatted"/>
    <w:basedOn w:val="a1"/>
    <w:link w:val="HTML0"/>
    <w:rsid w:val="00BF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2"/>
    <w:link w:val="HTML"/>
    <w:rsid w:val="00BF320E"/>
    <w:rPr>
      <w:rFonts w:ascii="細明體" w:eastAsia="細明體" w:hAnsi="細明體" w:cs="Times New Roman"/>
      <w:kern w:val="0"/>
      <w:szCs w:val="24"/>
      <w:lang w:val="x-none" w:eastAsia="x-none"/>
    </w:rPr>
  </w:style>
  <w:style w:type="character" w:customStyle="1" w:styleId="style101">
    <w:name w:val="style101"/>
    <w:rsid w:val="00BF320E"/>
    <w:rPr>
      <w:color w:val="666666"/>
      <w:sz w:val="23"/>
      <w:szCs w:val="23"/>
    </w:rPr>
  </w:style>
  <w:style w:type="character" w:customStyle="1" w:styleId="red1">
    <w:name w:val="red1"/>
    <w:rsid w:val="00BF320E"/>
    <w:rPr>
      <w:color w:val="BB0000"/>
    </w:rPr>
  </w:style>
  <w:style w:type="paragraph" w:customStyle="1" w:styleId="af6">
    <w:name w:val="a"/>
    <w:basedOn w:val="a1"/>
    <w:rsid w:val="00BF320E"/>
    <w:pPr>
      <w:spacing w:before="100" w:beforeAutospacing="1" w:after="100" w:afterAutospacing="1"/>
    </w:pPr>
    <w:rPr>
      <w:rFonts w:ascii="Arial Unicode MS" w:eastAsia="Arial Unicode MS" w:hAnsi="Arial Unicode MS"/>
      <w:kern w:val="0"/>
    </w:rPr>
  </w:style>
  <w:style w:type="paragraph" w:customStyle="1" w:styleId="BodyCopy">
    <w:name w:val="Body Copy"/>
    <w:basedOn w:val="a1"/>
    <w:rsid w:val="00BF320E"/>
    <w:pPr>
      <w:spacing w:line="336" w:lineRule="auto"/>
    </w:pPr>
    <w:rPr>
      <w:rFonts w:ascii="Tw Cen MT Condensed" w:eastAsia="SimSun" w:hAnsi="Tw Cen MT Condensed"/>
      <w:color w:val="808080"/>
      <w:spacing w:val="20"/>
      <w:kern w:val="0"/>
      <w:szCs w:val="28"/>
      <w:lang w:eastAsia="en-US"/>
    </w:rPr>
  </w:style>
  <w:style w:type="paragraph" w:customStyle="1" w:styleId="12">
    <w:name w:val="清單段落1"/>
    <w:basedOn w:val="a1"/>
    <w:rsid w:val="00BF320E"/>
    <w:pPr>
      <w:ind w:leftChars="200" w:left="480"/>
    </w:pPr>
  </w:style>
  <w:style w:type="paragraph" w:styleId="af7">
    <w:name w:val="Salutation"/>
    <w:basedOn w:val="a1"/>
    <w:next w:val="a1"/>
    <w:link w:val="af8"/>
    <w:rsid w:val="00BF320E"/>
    <w:rPr>
      <w:rFonts w:ascii="標楷體" w:eastAsia="標楷體" w:hAnsi="標楷體"/>
    </w:rPr>
  </w:style>
  <w:style w:type="character" w:customStyle="1" w:styleId="af8">
    <w:name w:val="問候 字元"/>
    <w:basedOn w:val="a2"/>
    <w:link w:val="af7"/>
    <w:rsid w:val="00BF320E"/>
    <w:rPr>
      <w:rFonts w:ascii="標楷體" w:eastAsia="標楷體" w:hAnsi="標楷體" w:cs="Times New Roman"/>
      <w:szCs w:val="24"/>
    </w:rPr>
  </w:style>
  <w:style w:type="character" w:styleId="af9">
    <w:name w:val="page number"/>
    <w:uiPriority w:val="99"/>
    <w:rsid w:val="00BF320E"/>
  </w:style>
  <w:style w:type="character" w:customStyle="1" w:styleId="style191">
    <w:name w:val="style191"/>
    <w:rsid w:val="00BF320E"/>
    <w:rPr>
      <w:sz w:val="18"/>
      <w:szCs w:val="18"/>
    </w:rPr>
  </w:style>
  <w:style w:type="paragraph" w:customStyle="1" w:styleId="13">
    <w:name w:val="樣式1"/>
    <w:basedOn w:val="af1"/>
    <w:autoRedefine/>
    <w:rsid w:val="00BF320E"/>
    <w:pPr>
      <w:kinsoku w:val="0"/>
      <w:overflowPunct w:val="0"/>
      <w:autoSpaceDE w:val="0"/>
      <w:autoSpaceDN w:val="0"/>
      <w:spacing w:beforeLines="50" w:before="180" w:afterLines="50" w:after="180" w:line="400" w:lineRule="exact"/>
    </w:pPr>
    <w:rPr>
      <w:rFonts w:ascii="標楷體" w:eastAsia="標楷體" w:hAnsi="標楷體"/>
      <w:b/>
      <w:sz w:val="28"/>
      <w:szCs w:val="28"/>
    </w:rPr>
  </w:style>
  <w:style w:type="paragraph" w:customStyle="1" w:styleId="afa">
    <w:name w:val="條平"/>
    <w:basedOn w:val="af1"/>
    <w:rsid w:val="00BF320E"/>
    <w:pPr>
      <w:kinsoku w:val="0"/>
      <w:overflowPunct w:val="0"/>
      <w:autoSpaceDE w:val="0"/>
      <w:autoSpaceDN w:val="0"/>
      <w:spacing w:afterLines="20" w:after="20" w:line="280" w:lineRule="exact"/>
      <w:ind w:leftChars="500" w:left="500"/>
      <w:jc w:val="both"/>
    </w:pPr>
    <w:rPr>
      <w:rFonts w:ascii="新細明體" w:eastAsia="新細明體" w:hAnsi="新細明體"/>
      <w:color w:val="000000"/>
      <w:sz w:val="20"/>
    </w:rPr>
  </w:style>
  <w:style w:type="paragraph" w:customStyle="1" w:styleId="style53">
    <w:name w:val="style53"/>
    <w:basedOn w:val="a1"/>
    <w:rsid w:val="00BF320E"/>
    <w:pPr>
      <w:spacing w:before="100" w:beforeAutospacing="1" w:after="100" w:afterAutospacing="1"/>
    </w:pPr>
    <w:rPr>
      <w:rFonts w:ascii="細明體" w:eastAsia="細明體" w:hAnsi="細明體" w:cs="新細明體"/>
      <w:kern w:val="0"/>
      <w:sz w:val="72"/>
      <w:szCs w:val="72"/>
    </w:rPr>
  </w:style>
  <w:style w:type="character" w:styleId="afb">
    <w:name w:val="Strong"/>
    <w:uiPriority w:val="22"/>
    <w:qFormat/>
    <w:rsid w:val="00BF320E"/>
    <w:rPr>
      <w:b/>
      <w:bCs/>
    </w:rPr>
  </w:style>
  <w:style w:type="paragraph" w:customStyle="1" w:styleId="afc">
    <w:name w:val="條文"/>
    <w:basedOn w:val="a1"/>
    <w:rsid w:val="00BF320E"/>
    <w:pPr>
      <w:autoSpaceDE w:val="0"/>
      <w:autoSpaceDN w:val="0"/>
      <w:adjustRightInd w:val="0"/>
      <w:spacing w:line="344" w:lineRule="atLeast"/>
      <w:ind w:left="1378" w:hanging="1378"/>
      <w:jc w:val="both"/>
    </w:pPr>
    <w:rPr>
      <w:rFonts w:eastAsia="華康中楷體"/>
      <w:color w:val="000000"/>
      <w:kern w:val="0"/>
      <w:sz w:val="23"/>
      <w:szCs w:val="20"/>
    </w:rPr>
  </w:style>
  <w:style w:type="paragraph" w:customStyle="1" w:styleId="afd">
    <w:name w:val="一"/>
    <w:basedOn w:val="afc"/>
    <w:rsid w:val="00BF320E"/>
    <w:pPr>
      <w:ind w:left="1837" w:hanging="459"/>
    </w:pPr>
  </w:style>
  <w:style w:type="paragraph" w:customStyle="1" w:styleId="CM13">
    <w:name w:val="CM13"/>
    <w:basedOn w:val="a1"/>
    <w:next w:val="a1"/>
    <w:rsid w:val="00BF320E"/>
    <w:pPr>
      <w:autoSpaceDE w:val="0"/>
      <w:autoSpaceDN w:val="0"/>
      <w:adjustRightInd w:val="0"/>
      <w:spacing w:after="360"/>
    </w:pPr>
    <w:rPr>
      <w:rFonts w:ascii="DF Kai Shu" w:eastAsia="DF Kai Shu"/>
      <w:kern w:val="0"/>
    </w:rPr>
  </w:style>
  <w:style w:type="character" w:customStyle="1" w:styleId="nonstyle1">
    <w:name w:val="nonstyle1"/>
    <w:rsid w:val="00BF320E"/>
  </w:style>
  <w:style w:type="character" w:customStyle="1" w:styleId="style9">
    <w:name w:val="style9"/>
    <w:rsid w:val="00BF320E"/>
  </w:style>
  <w:style w:type="character" w:customStyle="1" w:styleId="font13black22">
    <w:name w:val="font13black22"/>
    <w:rsid w:val="00BF320E"/>
  </w:style>
  <w:style w:type="character" w:customStyle="1" w:styleId="style21">
    <w:name w:val="style21"/>
    <w:rsid w:val="00BF320E"/>
    <w:rPr>
      <w:color w:val="CC0000"/>
    </w:rPr>
  </w:style>
  <w:style w:type="character" w:customStyle="1" w:styleId="style121">
    <w:name w:val="style121"/>
    <w:rsid w:val="00BF320E"/>
    <w:rPr>
      <w:rFonts w:ascii="標楷體" w:eastAsia="標楷體" w:hAnsi="標楷體" w:hint="eastAsia"/>
      <w:b/>
      <w:bCs/>
      <w:color w:val="0000FF"/>
      <w:sz w:val="19"/>
      <w:szCs w:val="19"/>
    </w:rPr>
  </w:style>
  <w:style w:type="character" w:styleId="afe">
    <w:name w:val="Emphasis"/>
    <w:uiPriority w:val="20"/>
    <w:qFormat/>
    <w:rsid w:val="00BF320E"/>
    <w:rPr>
      <w:i/>
      <w:iCs/>
    </w:rPr>
  </w:style>
  <w:style w:type="paragraph" w:customStyle="1" w:styleId="aff">
    <w:name w:val="主旨"/>
    <w:rsid w:val="00BF320E"/>
    <w:pPr>
      <w:widowControl w:val="0"/>
      <w:kinsoku w:val="0"/>
      <w:overflowPunct w:val="0"/>
      <w:snapToGrid w:val="0"/>
      <w:spacing w:line="520" w:lineRule="exact"/>
      <w:ind w:leftChars="50" w:left="1022" w:rightChars="400" w:right="960" w:hangingChars="205" w:hanging="902"/>
    </w:pPr>
    <w:rPr>
      <w:rFonts w:ascii="標楷體" w:eastAsia="標楷體" w:hAnsi="Times New Roman" w:cs="Times New Roman"/>
      <w:spacing w:val="4"/>
      <w:sz w:val="44"/>
      <w:szCs w:val="20"/>
      <w:lang w:bidi="he-IL"/>
    </w:rPr>
  </w:style>
  <w:style w:type="paragraph" w:styleId="23">
    <w:name w:val="Body Text 2"/>
    <w:basedOn w:val="a1"/>
    <w:link w:val="24"/>
    <w:rsid w:val="00BF320E"/>
    <w:pPr>
      <w:spacing w:after="120" w:line="480" w:lineRule="auto"/>
    </w:pPr>
  </w:style>
  <w:style w:type="character" w:customStyle="1" w:styleId="24">
    <w:name w:val="本文 2 字元"/>
    <w:basedOn w:val="a2"/>
    <w:link w:val="23"/>
    <w:rsid w:val="00BF320E"/>
    <w:rPr>
      <w:rFonts w:ascii="Times New Roman" w:eastAsia="新細明體" w:hAnsi="Times New Roman" w:cs="Times New Roman"/>
      <w:szCs w:val="24"/>
    </w:rPr>
  </w:style>
  <w:style w:type="paragraph" w:styleId="aff0">
    <w:name w:val="Date"/>
    <w:basedOn w:val="a1"/>
    <w:next w:val="a1"/>
    <w:link w:val="aff1"/>
    <w:rsid w:val="00BF320E"/>
    <w:pPr>
      <w:jc w:val="right"/>
    </w:pPr>
  </w:style>
  <w:style w:type="character" w:customStyle="1" w:styleId="aff1">
    <w:name w:val="日期 字元"/>
    <w:basedOn w:val="a2"/>
    <w:link w:val="aff0"/>
    <w:rsid w:val="00BF320E"/>
    <w:rPr>
      <w:rFonts w:ascii="Times New Roman" w:eastAsia="新細明體" w:hAnsi="Times New Roman" w:cs="Times New Roman"/>
      <w:szCs w:val="24"/>
    </w:rPr>
  </w:style>
  <w:style w:type="character" w:styleId="aff2">
    <w:name w:val="annotation reference"/>
    <w:uiPriority w:val="99"/>
    <w:rsid w:val="00BF320E"/>
    <w:rPr>
      <w:rFonts w:cs="Times New Roman"/>
      <w:sz w:val="18"/>
      <w:szCs w:val="18"/>
    </w:rPr>
  </w:style>
  <w:style w:type="paragraph" w:styleId="aff3">
    <w:name w:val="annotation text"/>
    <w:basedOn w:val="a1"/>
    <w:link w:val="aff4"/>
    <w:uiPriority w:val="99"/>
    <w:rsid w:val="00BF320E"/>
  </w:style>
  <w:style w:type="character" w:customStyle="1" w:styleId="aff4">
    <w:name w:val="註解文字 字元"/>
    <w:basedOn w:val="a2"/>
    <w:link w:val="aff3"/>
    <w:uiPriority w:val="99"/>
    <w:rsid w:val="00BF320E"/>
    <w:rPr>
      <w:rFonts w:ascii="Times New Roman" w:eastAsia="新細明體" w:hAnsi="Times New Roman" w:cs="Times New Roman"/>
      <w:szCs w:val="24"/>
    </w:rPr>
  </w:style>
  <w:style w:type="paragraph" w:customStyle="1" w:styleId="dd">
    <w:name w:val="樣式dd"/>
    <w:basedOn w:val="a1"/>
    <w:rsid w:val="00BF320E"/>
    <w:pPr>
      <w:numPr>
        <w:numId w:val="1"/>
      </w:numPr>
      <w:autoSpaceDE w:val="0"/>
      <w:autoSpaceDN w:val="0"/>
      <w:adjustRightInd w:val="0"/>
      <w:spacing w:before="180" w:after="180"/>
      <w:ind w:left="480" w:hangingChars="200" w:hanging="480"/>
    </w:pPr>
    <w:rPr>
      <w:rFonts w:ascii="標楷體" w:eastAsia="標楷體" w:hAnsi="標楷體" w:cs="DF Kai Shu"/>
      <w:color w:val="000000"/>
      <w:kern w:val="0"/>
    </w:rPr>
  </w:style>
  <w:style w:type="paragraph" w:styleId="aff5">
    <w:name w:val="List"/>
    <w:basedOn w:val="a1"/>
    <w:rsid w:val="00BF320E"/>
    <w:pPr>
      <w:ind w:leftChars="200" w:left="100" w:hangingChars="200" w:hanging="200"/>
    </w:pPr>
  </w:style>
  <w:style w:type="paragraph" w:styleId="25">
    <w:name w:val="List 2"/>
    <w:basedOn w:val="a1"/>
    <w:rsid w:val="00BF320E"/>
    <w:pPr>
      <w:ind w:leftChars="400" w:left="100" w:hangingChars="200" w:hanging="200"/>
    </w:pPr>
  </w:style>
  <w:style w:type="paragraph" w:styleId="33">
    <w:name w:val="List 3"/>
    <w:basedOn w:val="a1"/>
    <w:rsid w:val="00BF320E"/>
    <w:pPr>
      <w:ind w:leftChars="600" w:left="100" w:hangingChars="200" w:hanging="200"/>
    </w:pPr>
  </w:style>
  <w:style w:type="paragraph" w:styleId="aff6">
    <w:name w:val="caption"/>
    <w:basedOn w:val="a1"/>
    <w:next w:val="a1"/>
    <w:qFormat/>
    <w:rsid w:val="00BF320E"/>
    <w:rPr>
      <w:sz w:val="20"/>
      <w:szCs w:val="20"/>
    </w:rPr>
  </w:style>
  <w:style w:type="paragraph" w:styleId="aff7">
    <w:name w:val="Title"/>
    <w:basedOn w:val="a1"/>
    <w:link w:val="aff8"/>
    <w:qFormat/>
    <w:rsid w:val="00E8430E"/>
    <w:pPr>
      <w:snapToGrid w:val="0"/>
      <w:spacing w:before="100" w:beforeAutospacing="1" w:after="100" w:afterAutospacing="1"/>
      <w:outlineLvl w:val="0"/>
    </w:pPr>
    <w:rPr>
      <w:rFonts w:ascii="Arial" w:eastAsia="標楷體" w:hAnsi="Arial" w:cs="Arial"/>
      <w:b/>
      <w:bCs/>
      <w:szCs w:val="32"/>
    </w:rPr>
  </w:style>
  <w:style w:type="character" w:customStyle="1" w:styleId="aff8">
    <w:name w:val="標題 字元"/>
    <w:basedOn w:val="a2"/>
    <w:link w:val="aff7"/>
    <w:rsid w:val="00E8430E"/>
    <w:rPr>
      <w:rFonts w:ascii="Arial" w:eastAsia="標楷體" w:hAnsi="Arial" w:cs="Arial"/>
      <w:b/>
      <w:bCs/>
      <w:szCs w:val="32"/>
    </w:rPr>
  </w:style>
  <w:style w:type="paragraph" w:styleId="26">
    <w:name w:val="Body Text First Indent 2"/>
    <w:basedOn w:val="ab"/>
    <w:link w:val="27"/>
    <w:rsid w:val="00BF320E"/>
    <w:pPr>
      <w:snapToGrid/>
      <w:spacing w:after="120"/>
      <w:ind w:leftChars="200" w:left="480" w:firstLineChars="100" w:firstLine="210"/>
      <w:jc w:val="left"/>
    </w:pPr>
    <w:rPr>
      <w:rFonts w:eastAsia="新細明體"/>
      <w:lang w:val="en-US" w:eastAsia="zh-TW"/>
    </w:rPr>
  </w:style>
  <w:style w:type="character" w:customStyle="1" w:styleId="27">
    <w:name w:val="本文第一層縮排 2 字元"/>
    <w:basedOn w:val="ac"/>
    <w:link w:val="26"/>
    <w:rsid w:val="00BF320E"/>
    <w:rPr>
      <w:rFonts w:ascii="Times New Roman" w:eastAsia="新細明體" w:hAnsi="Times New Roman" w:cs="Times New Roman"/>
      <w:szCs w:val="24"/>
      <w:lang w:val="x-none" w:eastAsia="x-none"/>
    </w:rPr>
  </w:style>
  <w:style w:type="paragraph" w:customStyle="1" w:styleId="5">
    <w:name w:val="清單段落5"/>
    <w:basedOn w:val="a1"/>
    <w:rsid w:val="00BF320E"/>
    <w:pPr>
      <w:ind w:leftChars="200" w:left="480"/>
    </w:pPr>
  </w:style>
  <w:style w:type="paragraph" w:customStyle="1" w:styleId="14">
    <w:name w:val="條1"/>
    <w:basedOn w:val="a1"/>
    <w:rsid w:val="00BF320E"/>
    <w:pPr>
      <w:kinsoku w:val="0"/>
      <w:spacing w:line="340" w:lineRule="exact"/>
      <w:ind w:left="500" w:hangingChars="500" w:hanging="500"/>
      <w:jc w:val="both"/>
    </w:pPr>
    <w:rPr>
      <w:sz w:val="22"/>
    </w:rPr>
  </w:style>
  <w:style w:type="paragraph" w:customStyle="1" w:styleId="style10style13">
    <w:name w:val="style10 style13"/>
    <w:basedOn w:val="a1"/>
    <w:rsid w:val="00BF320E"/>
    <w:pPr>
      <w:spacing w:before="100" w:beforeAutospacing="1" w:after="100" w:afterAutospacing="1"/>
    </w:pPr>
    <w:rPr>
      <w:rFonts w:ascii="新細明體" w:hAnsi="新細明體" w:cs="新細明體"/>
      <w:kern w:val="0"/>
    </w:rPr>
  </w:style>
  <w:style w:type="paragraph" w:styleId="aff9">
    <w:name w:val="footnote text"/>
    <w:basedOn w:val="a1"/>
    <w:link w:val="affa"/>
    <w:uiPriority w:val="99"/>
    <w:unhideWhenUsed/>
    <w:rsid w:val="00BF320E"/>
    <w:pPr>
      <w:snapToGrid w:val="0"/>
    </w:pPr>
    <w:rPr>
      <w:sz w:val="20"/>
      <w:szCs w:val="20"/>
    </w:rPr>
  </w:style>
  <w:style w:type="character" w:customStyle="1" w:styleId="affa">
    <w:name w:val="註腳文字 字元"/>
    <w:basedOn w:val="a2"/>
    <w:link w:val="aff9"/>
    <w:uiPriority w:val="99"/>
    <w:rsid w:val="00BF320E"/>
    <w:rPr>
      <w:rFonts w:ascii="Times New Roman" w:eastAsia="新細明體" w:hAnsi="Times New Roman" w:cs="Times New Roman"/>
      <w:sz w:val="20"/>
      <w:szCs w:val="20"/>
    </w:rPr>
  </w:style>
  <w:style w:type="character" w:styleId="affb">
    <w:name w:val="footnote reference"/>
    <w:uiPriority w:val="99"/>
    <w:unhideWhenUsed/>
    <w:rsid w:val="00BF320E"/>
    <w:rPr>
      <w:vertAlign w:val="superscript"/>
    </w:rPr>
  </w:style>
  <w:style w:type="paragraph" w:customStyle="1" w:styleId="bodytext2">
    <w:name w:val="bodytext2"/>
    <w:basedOn w:val="a1"/>
    <w:rsid w:val="00BF320E"/>
    <w:pPr>
      <w:spacing w:before="100" w:beforeAutospacing="1" w:after="100" w:afterAutospacing="1"/>
    </w:pPr>
    <w:rPr>
      <w:rFonts w:ascii="Arial Unicode MS" w:eastAsia="Arial Unicode MS" w:hAnsi="Arial Unicode MS" w:cs="Arial Unicode MS"/>
      <w:kern w:val="0"/>
    </w:rPr>
  </w:style>
  <w:style w:type="paragraph" w:styleId="affc">
    <w:name w:val="Closing"/>
    <w:basedOn w:val="a1"/>
    <w:link w:val="affd"/>
    <w:rsid w:val="00BF320E"/>
    <w:pPr>
      <w:ind w:leftChars="1800" w:left="100"/>
    </w:pPr>
    <w:rPr>
      <w:rFonts w:ascii="標楷體" w:eastAsia="標楷體" w:hAnsi="標楷體"/>
    </w:rPr>
  </w:style>
  <w:style w:type="character" w:customStyle="1" w:styleId="affd">
    <w:name w:val="結語 字元"/>
    <w:basedOn w:val="a2"/>
    <w:link w:val="affc"/>
    <w:rsid w:val="00BF320E"/>
    <w:rPr>
      <w:rFonts w:ascii="標楷體" w:eastAsia="標楷體" w:hAnsi="標楷體" w:cs="Times New Roman"/>
      <w:szCs w:val="24"/>
    </w:rPr>
  </w:style>
  <w:style w:type="paragraph" w:customStyle="1" w:styleId="41">
    <w:name w:val="清單段落4"/>
    <w:basedOn w:val="a1"/>
    <w:uiPriority w:val="34"/>
    <w:qFormat/>
    <w:rsid w:val="00BF320E"/>
    <w:pPr>
      <w:ind w:leftChars="200" w:left="480"/>
    </w:pPr>
    <w:rPr>
      <w:rFonts w:ascii="Calibri" w:hAnsi="Calibri"/>
      <w:szCs w:val="22"/>
    </w:rPr>
  </w:style>
  <w:style w:type="paragraph" w:customStyle="1" w:styleId="Standard">
    <w:name w:val="Standard"/>
    <w:rsid w:val="00BF320E"/>
    <w:pPr>
      <w:widowControl w:val="0"/>
      <w:suppressAutoHyphens/>
      <w:autoSpaceDN w:val="0"/>
    </w:pPr>
    <w:rPr>
      <w:rFonts w:ascii="Times New Roman" w:eastAsia="新細明體" w:hAnsi="Times New Roman" w:cs="Times New Roman"/>
      <w:kern w:val="3"/>
      <w:szCs w:val="24"/>
    </w:rPr>
  </w:style>
  <w:style w:type="numbering" w:customStyle="1" w:styleId="WWNum1">
    <w:name w:val="WWNum1"/>
    <w:rsid w:val="00BF320E"/>
    <w:pPr>
      <w:numPr>
        <w:numId w:val="2"/>
      </w:numPr>
    </w:pPr>
  </w:style>
  <w:style w:type="character" w:customStyle="1" w:styleId="apple-style-span">
    <w:name w:val="apple-style-span"/>
    <w:rsid w:val="00BF320E"/>
  </w:style>
  <w:style w:type="character" w:customStyle="1" w:styleId="15">
    <w:name w:val="標號1"/>
    <w:rsid w:val="00BF320E"/>
  </w:style>
  <w:style w:type="character" w:customStyle="1" w:styleId="commentbody">
    <w:name w:val="commentbody"/>
    <w:rsid w:val="00BF320E"/>
  </w:style>
  <w:style w:type="character" w:customStyle="1" w:styleId="post1">
    <w:name w:val="post1"/>
    <w:rsid w:val="00BF320E"/>
    <w:rPr>
      <w:rFonts w:ascii="新細明體" w:eastAsia="新細明體" w:hAnsi="新細明體" w:hint="eastAsia"/>
      <w:color w:val="663300"/>
    </w:rPr>
  </w:style>
  <w:style w:type="paragraph" w:customStyle="1" w:styleId="msoaccenttext6">
    <w:name w:val="msoaccenttext6"/>
    <w:rsid w:val="00BF320E"/>
    <w:pPr>
      <w:spacing w:line="285" w:lineRule="auto"/>
    </w:pPr>
    <w:rPr>
      <w:rFonts w:ascii="Times New Roman" w:eastAsia="新細明體" w:hAnsi="Times New Roman" w:cs="Times New Roman"/>
      <w:i/>
      <w:iCs/>
      <w:color w:val="000000"/>
      <w:kern w:val="28"/>
      <w:sz w:val="20"/>
      <w:szCs w:val="20"/>
    </w:rPr>
  </w:style>
  <w:style w:type="paragraph" w:styleId="affe">
    <w:name w:val="No Spacing"/>
    <w:link w:val="afff"/>
    <w:uiPriority w:val="1"/>
    <w:qFormat/>
    <w:rsid w:val="00BF320E"/>
    <w:pPr>
      <w:widowControl w:val="0"/>
      <w:spacing w:before="100" w:beforeAutospacing="1" w:after="100" w:afterAutospacing="1"/>
    </w:pPr>
    <w:rPr>
      <w:rFonts w:ascii="Calibri" w:eastAsia="新細明體" w:hAnsi="Calibri" w:cs="Times New Roman"/>
    </w:rPr>
  </w:style>
  <w:style w:type="character" w:customStyle="1" w:styleId="user">
    <w:name w:val="user"/>
    <w:semiHidden/>
    <w:rsid w:val="00BF320E"/>
    <w:rPr>
      <w:rFonts w:ascii="Arial" w:eastAsia="新細明體" w:hAnsi="Arial" w:cs="Arial"/>
      <w:color w:val="auto"/>
      <w:sz w:val="18"/>
      <w:szCs w:val="20"/>
    </w:rPr>
  </w:style>
  <w:style w:type="character" w:customStyle="1" w:styleId="afff">
    <w:name w:val="無間距 字元"/>
    <w:link w:val="affe"/>
    <w:uiPriority w:val="99"/>
    <w:locked/>
    <w:rsid w:val="00BF320E"/>
    <w:rPr>
      <w:rFonts w:ascii="Calibri" w:eastAsia="新細明體" w:hAnsi="Calibri" w:cs="Times New Roman"/>
    </w:rPr>
  </w:style>
  <w:style w:type="character" w:customStyle="1" w:styleId="textorange121">
    <w:name w:val="text_orange_121"/>
    <w:rsid w:val="00BF320E"/>
    <w:rPr>
      <w:strike w:val="0"/>
      <w:dstrike w:val="0"/>
      <w:color w:val="F77B02"/>
      <w:sz w:val="24"/>
      <w:szCs w:val="24"/>
      <w:u w:val="none"/>
      <w:effect w:val="none"/>
    </w:rPr>
  </w:style>
  <w:style w:type="table" w:styleId="1-1">
    <w:name w:val="Medium Shading 1 Accent 1"/>
    <w:basedOn w:val="a3"/>
    <w:uiPriority w:val="63"/>
    <w:rsid w:val="00BF320E"/>
    <w:rPr>
      <w:rFonts w:ascii="Calibri" w:eastAsia="新細明體"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1">
    <w:name w:val="st1"/>
    <w:rsid w:val="00BF320E"/>
  </w:style>
  <w:style w:type="character" w:customStyle="1" w:styleId="apple-converted-space">
    <w:name w:val="apple-converted-space"/>
    <w:rsid w:val="00BF320E"/>
  </w:style>
  <w:style w:type="character" w:customStyle="1" w:styleId="ya-q-full-text">
    <w:name w:val="ya-q-full-text"/>
    <w:rsid w:val="00BF320E"/>
  </w:style>
  <w:style w:type="character" w:customStyle="1" w:styleId="af0">
    <w:name w:val="清單段落 字元"/>
    <w:link w:val="af"/>
    <w:uiPriority w:val="34"/>
    <w:locked/>
    <w:rsid w:val="00BF320E"/>
    <w:rPr>
      <w:rFonts w:ascii="Times New Roman" w:eastAsia="新細明體" w:hAnsi="Times New Roman" w:cs="Times New Roman"/>
      <w:szCs w:val="24"/>
    </w:rPr>
  </w:style>
  <w:style w:type="character" w:styleId="afff0">
    <w:name w:val="FollowedHyperlink"/>
    <w:rsid w:val="00BF320E"/>
    <w:rPr>
      <w:color w:val="800080"/>
      <w:u w:val="single"/>
    </w:rPr>
  </w:style>
  <w:style w:type="table" w:customStyle="1" w:styleId="16">
    <w:name w:val="表格格線1"/>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格格線2"/>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格線3"/>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表格格線5"/>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3"/>
    <w:next w:val="aa"/>
    <w:uiPriority w:val="59"/>
    <w:unhideWhenUsed/>
    <w:rsid w:val="00BF320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3"/>
    <w:next w:val="aa"/>
    <w:uiPriority w:val="59"/>
    <w:rsid w:val="00BF320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BF320E"/>
    <w:pPr>
      <w:spacing w:before="100" w:beforeAutospacing="1" w:after="100" w:afterAutospacing="1"/>
    </w:pPr>
    <w:rPr>
      <w:rFonts w:ascii="新細明體" w:hAnsi="新細明體" w:cs="新細明體"/>
      <w:kern w:val="0"/>
      <w:sz w:val="18"/>
      <w:szCs w:val="18"/>
    </w:rPr>
  </w:style>
  <w:style w:type="table" w:customStyle="1" w:styleId="9">
    <w:name w:val="表格格線9"/>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basedOn w:val="a3"/>
    <w:next w:val="aa"/>
    <w:uiPriority w:val="9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表格格線15"/>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表格格線16"/>
    <w:basedOn w:val="a3"/>
    <w:next w:val="aa"/>
    <w:uiPriority w:val="59"/>
    <w:rsid w:val="00BF320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格線17"/>
    <w:basedOn w:val="a3"/>
    <w:next w:val="aa"/>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表格格線18"/>
    <w:basedOn w:val="a3"/>
    <w:next w:val="aa"/>
    <w:uiPriority w:val="59"/>
    <w:rsid w:val="00BF320E"/>
    <w:pPr>
      <w:ind w:left="1310" w:hanging="357"/>
      <w:jc w:val="both"/>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格格線19"/>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表格格線25"/>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圖"/>
    <w:basedOn w:val="a1"/>
    <w:uiPriority w:val="99"/>
    <w:rsid w:val="00BF320E"/>
    <w:pPr>
      <w:widowControl w:val="0"/>
      <w:snapToGrid w:val="0"/>
      <w:jc w:val="center"/>
    </w:pPr>
    <w:rPr>
      <w:rFonts w:eastAsia="標楷體" w:hAnsi="標楷體"/>
      <w:color w:val="000000"/>
      <w:szCs w:val="26"/>
    </w:rPr>
  </w:style>
  <w:style w:type="paragraph" w:customStyle="1" w:styleId="afff2">
    <w:name w:val="表"/>
    <w:basedOn w:val="a1"/>
    <w:rsid w:val="00BF320E"/>
    <w:pPr>
      <w:widowControl w:val="0"/>
      <w:jc w:val="center"/>
    </w:pPr>
    <w:rPr>
      <w:rFonts w:ascii="標楷體" w:eastAsia="標楷體" w:hAnsi="標楷體"/>
      <w:sz w:val="26"/>
      <w:szCs w:val="26"/>
    </w:rPr>
  </w:style>
  <w:style w:type="paragraph" w:customStyle="1" w:styleId="1a">
    <w:name w:val="1.文字"/>
    <w:basedOn w:val="a1"/>
    <w:link w:val="1b"/>
    <w:qFormat/>
    <w:rsid w:val="00BF320E"/>
    <w:pPr>
      <w:widowControl w:val="0"/>
      <w:snapToGrid w:val="0"/>
      <w:spacing w:before="120"/>
      <w:ind w:left="1077" w:firstLineChars="225" w:firstLine="720"/>
    </w:pPr>
    <w:rPr>
      <w:rFonts w:ascii="標楷體" w:eastAsia="標楷體" w:hAnsi="標楷體"/>
      <w:sz w:val="32"/>
      <w:szCs w:val="32"/>
    </w:rPr>
  </w:style>
  <w:style w:type="character" w:customStyle="1" w:styleId="1b">
    <w:name w:val="1.文字 字元"/>
    <w:link w:val="1a"/>
    <w:rsid w:val="00BF320E"/>
    <w:rPr>
      <w:rFonts w:ascii="標楷體" w:eastAsia="標楷體" w:hAnsi="標楷體" w:cs="Times New Roman"/>
      <w:sz w:val="32"/>
      <w:szCs w:val="32"/>
    </w:rPr>
  </w:style>
  <w:style w:type="paragraph" w:customStyle="1" w:styleId="1c">
    <w:name w:val="(1)內文"/>
    <w:basedOn w:val="a1"/>
    <w:link w:val="1d"/>
    <w:qFormat/>
    <w:rsid w:val="00BF320E"/>
    <w:pPr>
      <w:widowControl w:val="0"/>
      <w:snapToGrid w:val="0"/>
      <w:ind w:leftChars="675" w:left="1620" w:firstLineChars="225" w:firstLine="720"/>
    </w:pPr>
    <w:rPr>
      <w:rFonts w:ascii="標楷體" w:eastAsia="標楷體" w:hAnsi="標楷體"/>
      <w:sz w:val="32"/>
      <w:szCs w:val="32"/>
    </w:rPr>
  </w:style>
  <w:style w:type="character" w:customStyle="1" w:styleId="1d">
    <w:name w:val="(1)內文 字元"/>
    <w:link w:val="1c"/>
    <w:rsid w:val="00BF320E"/>
    <w:rPr>
      <w:rFonts w:ascii="標楷體" w:eastAsia="標楷體" w:hAnsi="標楷體" w:cs="Times New Roman"/>
      <w:sz w:val="32"/>
      <w:szCs w:val="32"/>
    </w:rPr>
  </w:style>
  <w:style w:type="paragraph" w:customStyle="1" w:styleId="1e">
    <w:name w:val="1.文字敘述"/>
    <w:basedOn w:val="a1"/>
    <w:link w:val="1f"/>
    <w:rsid w:val="00BF320E"/>
    <w:pPr>
      <w:widowControl w:val="0"/>
      <w:snapToGrid w:val="0"/>
      <w:ind w:left="1268" w:firstLine="480"/>
    </w:pPr>
    <w:rPr>
      <w:rFonts w:ascii="標楷體" w:eastAsia="標楷體" w:hAnsi="標楷體"/>
      <w:sz w:val="32"/>
      <w:szCs w:val="32"/>
    </w:rPr>
  </w:style>
  <w:style w:type="character" w:customStyle="1" w:styleId="1f">
    <w:name w:val="1.文字敘述 字元"/>
    <w:link w:val="1e"/>
    <w:rsid w:val="00BF320E"/>
    <w:rPr>
      <w:rFonts w:ascii="標楷體" w:eastAsia="標楷體" w:hAnsi="標楷體" w:cs="Times New Roman"/>
      <w:sz w:val="32"/>
      <w:szCs w:val="32"/>
    </w:rPr>
  </w:style>
  <w:style w:type="paragraph" w:customStyle="1" w:styleId="1">
    <w:name w:val="(1)~"/>
    <w:basedOn w:val="a1"/>
    <w:link w:val="1f0"/>
    <w:uiPriority w:val="99"/>
    <w:qFormat/>
    <w:rsid w:val="00BF320E"/>
    <w:pPr>
      <w:widowControl w:val="0"/>
      <w:numPr>
        <w:numId w:val="3"/>
      </w:numPr>
      <w:tabs>
        <w:tab w:val="left" w:pos="1418"/>
        <w:tab w:val="left" w:pos="1701"/>
      </w:tabs>
      <w:snapToGrid w:val="0"/>
      <w:spacing w:before="120"/>
    </w:pPr>
    <w:rPr>
      <w:rFonts w:ascii="標楷體" w:eastAsia="標楷體" w:hAnsi="標楷體"/>
      <w:sz w:val="32"/>
      <w:szCs w:val="32"/>
    </w:rPr>
  </w:style>
  <w:style w:type="character" w:customStyle="1" w:styleId="1f0">
    <w:name w:val="(1)~ 字元"/>
    <w:link w:val="1"/>
    <w:uiPriority w:val="99"/>
    <w:rsid w:val="00BF320E"/>
    <w:rPr>
      <w:rFonts w:ascii="標楷體" w:eastAsia="標楷體" w:hAnsi="標楷體" w:cs="Times New Roman"/>
      <w:sz w:val="32"/>
      <w:szCs w:val="32"/>
    </w:rPr>
  </w:style>
  <w:style w:type="paragraph" w:customStyle="1" w:styleId="B">
    <w:name w:val="B."/>
    <w:basedOn w:val="a1"/>
    <w:link w:val="B0"/>
    <w:qFormat/>
    <w:rsid w:val="00BF320E"/>
    <w:pPr>
      <w:widowControl w:val="0"/>
      <w:snapToGrid w:val="0"/>
      <w:ind w:left="1767" w:hanging="567"/>
    </w:pPr>
    <w:rPr>
      <w:rFonts w:ascii="標楷體" w:eastAsia="標楷體" w:hAnsi="標楷體"/>
      <w:sz w:val="32"/>
      <w:szCs w:val="32"/>
    </w:rPr>
  </w:style>
  <w:style w:type="character" w:customStyle="1" w:styleId="B0">
    <w:name w:val="B. 字元"/>
    <w:link w:val="B"/>
    <w:rsid w:val="00BF320E"/>
    <w:rPr>
      <w:rFonts w:ascii="標楷體" w:eastAsia="標楷體" w:hAnsi="標楷體" w:cs="Times New Roman"/>
      <w:sz w:val="32"/>
      <w:szCs w:val="32"/>
    </w:rPr>
  </w:style>
  <w:style w:type="character" w:customStyle="1" w:styleId="35">
    <w:name w:val="字元3"/>
    <w:rsid w:val="00BF320E"/>
    <w:rPr>
      <w:rFonts w:ascii="Arial" w:eastAsia="新細明體" w:hAnsi="Arial"/>
      <w:b/>
      <w:bCs/>
      <w:kern w:val="2"/>
      <w:sz w:val="48"/>
      <w:szCs w:val="48"/>
      <w:lang w:val="en-US" w:eastAsia="zh-TW" w:bidi="ar-SA"/>
    </w:rPr>
  </w:style>
  <w:style w:type="paragraph" w:customStyle="1" w:styleId="111">
    <w:name w:val="1.1 1."/>
    <w:basedOn w:val="a1"/>
    <w:link w:val="1110"/>
    <w:uiPriority w:val="99"/>
    <w:rsid w:val="00BF320E"/>
    <w:pPr>
      <w:widowControl w:val="0"/>
      <w:spacing w:line="312" w:lineRule="auto"/>
      <w:ind w:leftChars="200" w:left="350" w:hangingChars="150" w:hanging="150"/>
      <w:jc w:val="both"/>
    </w:pPr>
    <w:rPr>
      <w:rFonts w:ascii="Calibri" w:hAnsi="Calibri"/>
    </w:rPr>
  </w:style>
  <w:style w:type="character" w:customStyle="1" w:styleId="1110">
    <w:name w:val="1.1 1. 字元"/>
    <w:link w:val="111"/>
    <w:uiPriority w:val="99"/>
    <w:rsid w:val="00BF320E"/>
    <w:rPr>
      <w:rFonts w:ascii="Calibri" w:eastAsia="新細明體" w:hAnsi="Calibri" w:cs="Times New Roman"/>
      <w:szCs w:val="24"/>
    </w:rPr>
  </w:style>
  <w:style w:type="paragraph" w:styleId="afff3">
    <w:name w:val="Subtitle"/>
    <w:basedOn w:val="a1"/>
    <w:next w:val="a1"/>
    <w:link w:val="afff4"/>
    <w:qFormat/>
    <w:rsid w:val="00BF320E"/>
    <w:pPr>
      <w:widowControl w:val="0"/>
      <w:spacing w:after="60"/>
      <w:jc w:val="center"/>
      <w:outlineLvl w:val="1"/>
    </w:pPr>
    <w:rPr>
      <w:rFonts w:ascii="Cambria" w:hAnsi="Cambria"/>
      <w:i/>
      <w:iCs/>
    </w:rPr>
  </w:style>
  <w:style w:type="character" w:customStyle="1" w:styleId="afff4">
    <w:name w:val="副標題 字元"/>
    <w:basedOn w:val="a2"/>
    <w:link w:val="afff3"/>
    <w:rsid w:val="00BF320E"/>
    <w:rPr>
      <w:rFonts w:ascii="Cambria" w:eastAsia="新細明體" w:hAnsi="Cambria" w:cs="Times New Roman"/>
      <w:i/>
      <w:iCs/>
      <w:szCs w:val="24"/>
    </w:rPr>
  </w:style>
  <w:style w:type="character" w:customStyle="1" w:styleId="121">
    <w:name w:val="字元12"/>
    <w:rsid w:val="00BF320E"/>
    <w:rPr>
      <w:rFonts w:ascii="Arial" w:eastAsia="新細明體" w:hAnsi="Arial"/>
      <w:b/>
      <w:bCs/>
      <w:kern w:val="2"/>
      <w:sz w:val="48"/>
      <w:szCs w:val="48"/>
      <w:lang w:val="en-US" w:eastAsia="zh-TW" w:bidi="ar-SA"/>
    </w:rPr>
  </w:style>
  <w:style w:type="character" w:customStyle="1" w:styleId="90">
    <w:name w:val="字元9"/>
    <w:locked/>
    <w:rsid w:val="00BF320E"/>
    <w:rPr>
      <w:rFonts w:ascii="Calibri" w:eastAsia="新細明體" w:hAnsi="Calibri"/>
      <w:kern w:val="2"/>
      <w:lang w:val="en-US" w:eastAsia="zh-TW" w:bidi="ar-SA"/>
    </w:rPr>
  </w:style>
  <w:style w:type="paragraph" w:styleId="1f1">
    <w:name w:val="toc 1"/>
    <w:basedOn w:val="a1"/>
    <w:next w:val="a1"/>
    <w:autoRedefine/>
    <w:uiPriority w:val="39"/>
    <w:qFormat/>
    <w:rsid w:val="009446CF"/>
    <w:pPr>
      <w:spacing w:before="120" w:after="120"/>
    </w:pPr>
    <w:rPr>
      <w:rFonts w:asciiTheme="minorHAnsi" w:hAnsiTheme="minorHAnsi" w:cstheme="minorHAnsi"/>
      <w:b/>
      <w:bCs/>
      <w:caps/>
      <w:sz w:val="20"/>
      <w:szCs w:val="20"/>
    </w:rPr>
  </w:style>
  <w:style w:type="paragraph" w:styleId="29">
    <w:name w:val="toc 2"/>
    <w:basedOn w:val="a1"/>
    <w:next w:val="a1"/>
    <w:autoRedefine/>
    <w:uiPriority w:val="39"/>
    <w:qFormat/>
    <w:rsid w:val="00BF320E"/>
    <w:pPr>
      <w:ind w:left="240"/>
    </w:pPr>
    <w:rPr>
      <w:rFonts w:asciiTheme="minorHAnsi" w:hAnsiTheme="minorHAnsi" w:cstheme="minorHAnsi"/>
      <w:smallCaps/>
      <w:sz w:val="20"/>
      <w:szCs w:val="20"/>
    </w:rPr>
  </w:style>
  <w:style w:type="paragraph" w:styleId="36">
    <w:name w:val="toc 3"/>
    <w:basedOn w:val="a1"/>
    <w:next w:val="a1"/>
    <w:autoRedefine/>
    <w:uiPriority w:val="39"/>
    <w:qFormat/>
    <w:rsid w:val="00BF320E"/>
    <w:pPr>
      <w:ind w:left="480"/>
    </w:pPr>
    <w:rPr>
      <w:rFonts w:asciiTheme="minorHAnsi" w:hAnsiTheme="minorHAnsi" w:cstheme="minorHAnsi"/>
      <w:i/>
      <w:iCs/>
      <w:sz w:val="20"/>
      <w:szCs w:val="20"/>
    </w:rPr>
  </w:style>
  <w:style w:type="character" w:customStyle="1" w:styleId="80">
    <w:name w:val="字元8"/>
    <w:locked/>
    <w:rsid w:val="00BF320E"/>
    <w:rPr>
      <w:rFonts w:ascii="Calibri" w:eastAsia="新細明體" w:hAnsi="Calibri"/>
      <w:kern w:val="2"/>
      <w:lang w:val="en-US" w:eastAsia="zh-TW" w:bidi="ar-SA"/>
    </w:rPr>
  </w:style>
  <w:style w:type="paragraph" w:customStyle="1" w:styleId="007">
    <w:name w:val="007二行格式"/>
    <w:basedOn w:val="a1"/>
    <w:rsid w:val="00BF320E"/>
    <w:pPr>
      <w:widowControl w:val="0"/>
      <w:spacing w:after="20" w:line="280" w:lineRule="exact"/>
    </w:pPr>
    <w:rPr>
      <w:rFonts w:eastAsia="標楷體"/>
      <w:color w:val="000000"/>
    </w:rPr>
  </w:style>
  <w:style w:type="paragraph" w:customStyle="1" w:styleId="112">
    <w:name w:val="1.1 一"/>
    <w:basedOn w:val="a1"/>
    <w:rsid w:val="00BF320E"/>
    <w:pPr>
      <w:widowControl w:val="0"/>
      <w:spacing w:line="312" w:lineRule="auto"/>
      <w:ind w:leftChars="200" w:left="400" w:hangingChars="200" w:hanging="200"/>
      <w:jc w:val="both"/>
    </w:pPr>
  </w:style>
  <w:style w:type="paragraph" w:customStyle="1" w:styleId="1111">
    <w:name w:val="1.1 1.內文"/>
    <w:basedOn w:val="a1"/>
    <w:link w:val="1112"/>
    <w:rsid w:val="00BF320E"/>
    <w:pPr>
      <w:widowControl w:val="0"/>
      <w:spacing w:line="312" w:lineRule="auto"/>
      <w:ind w:leftChars="300" w:left="300" w:firstLineChars="200" w:firstLine="200"/>
      <w:jc w:val="both"/>
    </w:pPr>
    <w:rPr>
      <w:rFonts w:ascii="Calibri" w:hAnsi="新細明體"/>
    </w:rPr>
  </w:style>
  <w:style w:type="character" w:customStyle="1" w:styleId="1112">
    <w:name w:val="1.1 1.內文 字元"/>
    <w:link w:val="1111"/>
    <w:rsid w:val="00BF320E"/>
    <w:rPr>
      <w:rFonts w:ascii="Calibri" w:eastAsia="新細明體" w:hAnsi="新細明體" w:cs="Times New Roman"/>
      <w:szCs w:val="24"/>
    </w:rPr>
  </w:style>
  <w:style w:type="paragraph" w:customStyle="1" w:styleId="43">
    <w:name w:val="標題4"/>
    <w:basedOn w:val="a1"/>
    <w:rsid w:val="00BF320E"/>
    <w:pPr>
      <w:widowControl w:val="0"/>
      <w:spacing w:line="360" w:lineRule="auto"/>
      <w:ind w:left="200" w:hangingChars="200" w:hanging="200"/>
      <w:jc w:val="both"/>
    </w:pPr>
    <w:rPr>
      <w:b/>
      <w:sz w:val="28"/>
      <w:szCs w:val="28"/>
    </w:rPr>
  </w:style>
  <w:style w:type="paragraph" w:styleId="afff5">
    <w:name w:val="Normal Indent"/>
    <w:basedOn w:val="a1"/>
    <w:uiPriority w:val="99"/>
    <w:rsid w:val="00BF320E"/>
    <w:pPr>
      <w:widowControl w:val="0"/>
      <w:ind w:leftChars="200" w:left="480"/>
      <w:jc w:val="both"/>
    </w:pPr>
  </w:style>
  <w:style w:type="paragraph" w:customStyle="1" w:styleId="11110">
    <w:name w:val="1.1 1.(1)"/>
    <w:basedOn w:val="a1"/>
    <w:link w:val="11111"/>
    <w:rsid w:val="00BF320E"/>
    <w:pPr>
      <w:widowControl w:val="0"/>
      <w:spacing w:line="312" w:lineRule="auto"/>
      <w:ind w:leftChars="300" w:left="500" w:hangingChars="200" w:hanging="200"/>
      <w:jc w:val="both"/>
    </w:pPr>
    <w:rPr>
      <w:rFonts w:ascii="Calibri" w:hAnsi="Calibri"/>
    </w:rPr>
  </w:style>
  <w:style w:type="character" w:customStyle="1" w:styleId="11111">
    <w:name w:val="1.1 1.(1) 字元"/>
    <w:link w:val="11110"/>
    <w:rsid w:val="00BF320E"/>
    <w:rPr>
      <w:rFonts w:ascii="Calibri" w:eastAsia="新細明體" w:hAnsi="Calibri" w:cs="Times New Roman"/>
      <w:szCs w:val="24"/>
    </w:rPr>
  </w:style>
  <w:style w:type="paragraph" w:customStyle="1" w:styleId="1f2">
    <w:name w:val="(1)"/>
    <w:basedOn w:val="a1"/>
    <w:link w:val="1f3"/>
    <w:rsid w:val="00BF320E"/>
    <w:pPr>
      <w:widowControl w:val="0"/>
      <w:tabs>
        <w:tab w:val="left" w:pos="1650"/>
      </w:tabs>
      <w:spacing w:line="370" w:lineRule="exact"/>
      <w:ind w:leftChars="600" w:left="1650" w:hangingChars="150" w:hanging="330"/>
      <w:jc w:val="both"/>
    </w:pPr>
    <w:rPr>
      <w:rFonts w:ascii="Calibri" w:hAnsi="Calibri"/>
      <w:sz w:val="22"/>
    </w:rPr>
  </w:style>
  <w:style w:type="character" w:customStyle="1" w:styleId="1f3">
    <w:name w:val="(1) 字元"/>
    <w:link w:val="1f2"/>
    <w:rsid w:val="00BF320E"/>
    <w:rPr>
      <w:rFonts w:ascii="Calibri" w:eastAsia="新細明體" w:hAnsi="Calibri" w:cs="Times New Roman"/>
      <w:sz w:val="22"/>
      <w:szCs w:val="24"/>
    </w:rPr>
  </w:style>
  <w:style w:type="paragraph" w:customStyle="1" w:styleId="1f4">
    <w:name w:val="1、"/>
    <w:basedOn w:val="a1"/>
    <w:rsid w:val="00BF320E"/>
    <w:pPr>
      <w:keepNext/>
      <w:widowControl w:val="0"/>
      <w:ind w:leftChars="400" w:left="550" w:hangingChars="150" w:hanging="150"/>
      <w:outlineLvl w:val="2"/>
    </w:pPr>
    <w:rPr>
      <w:rFonts w:ascii="Arial" w:eastAsia="標楷體" w:hAnsi="Arial"/>
      <w:bCs/>
      <w:szCs w:val="36"/>
    </w:rPr>
  </w:style>
  <w:style w:type="paragraph" w:customStyle="1" w:styleId="113">
    <w:name w:val="清單段落11"/>
    <w:basedOn w:val="a1"/>
    <w:qFormat/>
    <w:rsid w:val="00BF320E"/>
    <w:pPr>
      <w:widowControl w:val="0"/>
      <w:ind w:leftChars="200" w:left="480"/>
    </w:pPr>
    <w:rPr>
      <w:rFonts w:ascii="Calibri" w:hAnsi="Calibri"/>
      <w:szCs w:val="22"/>
    </w:rPr>
  </w:style>
  <w:style w:type="paragraph" w:customStyle="1" w:styleId="CM8">
    <w:name w:val="CM8"/>
    <w:basedOn w:val="Default"/>
    <w:next w:val="Default"/>
    <w:rsid w:val="00BF320E"/>
    <w:pPr>
      <w:spacing w:line="500" w:lineRule="atLeast"/>
    </w:pPr>
    <w:rPr>
      <w:rFonts w:cs="Times New Roman"/>
      <w:color w:val="auto"/>
    </w:rPr>
  </w:style>
  <w:style w:type="paragraph" w:customStyle="1" w:styleId="CM12">
    <w:name w:val="CM12"/>
    <w:basedOn w:val="Default"/>
    <w:next w:val="Default"/>
    <w:rsid w:val="00BF320E"/>
    <w:rPr>
      <w:rFonts w:cs="Times New Roman"/>
      <w:color w:val="auto"/>
    </w:rPr>
  </w:style>
  <w:style w:type="paragraph" w:customStyle="1" w:styleId="afff6">
    <w:name w:val="農村再生_圖目錄"/>
    <w:basedOn w:val="a1"/>
    <w:rsid w:val="00BF320E"/>
    <w:pPr>
      <w:widowControl w:val="0"/>
      <w:spacing w:line="360" w:lineRule="auto"/>
      <w:jc w:val="center"/>
    </w:pPr>
    <w:rPr>
      <w:rFonts w:eastAsia="標楷體"/>
      <w:bCs/>
      <w:color w:val="000000"/>
      <w:sz w:val="32"/>
      <w:szCs w:val="44"/>
    </w:rPr>
  </w:style>
  <w:style w:type="paragraph" w:customStyle="1" w:styleId="afff7">
    <w:name w:val="發文日期"/>
    <w:basedOn w:val="a1"/>
    <w:rsid w:val="00BF320E"/>
    <w:pPr>
      <w:widowControl w:val="0"/>
      <w:snapToGrid w:val="0"/>
    </w:pPr>
    <w:rPr>
      <w:rFonts w:eastAsia="標楷體"/>
      <w:sz w:val="28"/>
      <w:szCs w:val="20"/>
    </w:rPr>
  </w:style>
  <w:style w:type="paragraph" w:styleId="afff8">
    <w:name w:val="annotation subject"/>
    <w:basedOn w:val="aff3"/>
    <w:next w:val="aff3"/>
    <w:link w:val="afff9"/>
    <w:uiPriority w:val="99"/>
    <w:rsid w:val="00BF320E"/>
    <w:pPr>
      <w:widowControl w:val="0"/>
    </w:pPr>
    <w:rPr>
      <w:b/>
      <w:bCs/>
    </w:rPr>
  </w:style>
  <w:style w:type="character" w:customStyle="1" w:styleId="afff9">
    <w:name w:val="註解主旨 字元"/>
    <w:basedOn w:val="aff4"/>
    <w:link w:val="afff8"/>
    <w:uiPriority w:val="99"/>
    <w:rsid w:val="00BF320E"/>
    <w:rPr>
      <w:rFonts w:ascii="Times New Roman" w:eastAsia="新細明體" w:hAnsi="Times New Roman" w:cs="Times New Roman"/>
      <w:b/>
      <w:bCs/>
      <w:szCs w:val="24"/>
    </w:rPr>
  </w:style>
  <w:style w:type="paragraph" w:styleId="44">
    <w:name w:val="toc 4"/>
    <w:basedOn w:val="a1"/>
    <w:next w:val="a1"/>
    <w:autoRedefine/>
    <w:uiPriority w:val="39"/>
    <w:rsid w:val="00BF320E"/>
    <w:pPr>
      <w:ind w:left="720"/>
    </w:pPr>
    <w:rPr>
      <w:rFonts w:asciiTheme="minorHAnsi" w:hAnsiTheme="minorHAnsi" w:cstheme="minorHAnsi"/>
      <w:sz w:val="18"/>
      <w:szCs w:val="18"/>
    </w:rPr>
  </w:style>
  <w:style w:type="paragraph" w:styleId="51">
    <w:name w:val="toc 5"/>
    <w:basedOn w:val="a1"/>
    <w:next w:val="a1"/>
    <w:autoRedefine/>
    <w:uiPriority w:val="39"/>
    <w:rsid w:val="00BF320E"/>
    <w:pPr>
      <w:ind w:left="960"/>
    </w:pPr>
    <w:rPr>
      <w:rFonts w:asciiTheme="minorHAnsi" w:hAnsiTheme="minorHAnsi" w:cstheme="minorHAnsi"/>
      <w:sz w:val="18"/>
      <w:szCs w:val="18"/>
    </w:rPr>
  </w:style>
  <w:style w:type="paragraph" w:styleId="60">
    <w:name w:val="toc 6"/>
    <w:basedOn w:val="a1"/>
    <w:next w:val="a1"/>
    <w:autoRedefine/>
    <w:uiPriority w:val="39"/>
    <w:rsid w:val="00BF320E"/>
    <w:pPr>
      <w:ind w:left="1200"/>
    </w:pPr>
    <w:rPr>
      <w:rFonts w:asciiTheme="minorHAnsi" w:hAnsiTheme="minorHAnsi" w:cstheme="minorHAnsi"/>
      <w:sz w:val="18"/>
      <w:szCs w:val="18"/>
    </w:rPr>
  </w:style>
  <w:style w:type="paragraph" w:styleId="70">
    <w:name w:val="toc 7"/>
    <w:basedOn w:val="a1"/>
    <w:next w:val="a1"/>
    <w:autoRedefine/>
    <w:uiPriority w:val="39"/>
    <w:rsid w:val="00BF320E"/>
    <w:pPr>
      <w:ind w:left="1440"/>
    </w:pPr>
    <w:rPr>
      <w:rFonts w:asciiTheme="minorHAnsi" w:hAnsiTheme="minorHAnsi" w:cstheme="minorHAnsi"/>
      <w:sz w:val="18"/>
      <w:szCs w:val="18"/>
    </w:rPr>
  </w:style>
  <w:style w:type="paragraph" w:styleId="81">
    <w:name w:val="toc 8"/>
    <w:basedOn w:val="a1"/>
    <w:next w:val="a1"/>
    <w:autoRedefine/>
    <w:uiPriority w:val="39"/>
    <w:rsid w:val="00BF320E"/>
    <w:pPr>
      <w:ind w:left="1680"/>
    </w:pPr>
    <w:rPr>
      <w:rFonts w:asciiTheme="minorHAnsi" w:hAnsiTheme="minorHAnsi" w:cstheme="minorHAnsi"/>
      <w:sz w:val="18"/>
      <w:szCs w:val="18"/>
    </w:rPr>
  </w:style>
  <w:style w:type="paragraph" w:styleId="91">
    <w:name w:val="toc 9"/>
    <w:basedOn w:val="a1"/>
    <w:next w:val="a1"/>
    <w:autoRedefine/>
    <w:uiPriority w:val="39"/>
    <w:rsid w:val="00BF320E"/>
    <w:pPr>
      <w:ind w:left="1920"/>
    </w:pPr>
    <w:rPr>
      <w:rFonts w:asciiTheme="minorHAnsi" w:hAnsiTheme="minorHAnsi" w:cstheme="minorHAnsi"/>
      <w:sz w:val="18"/>
      <w:szCs w:val="18"/>
    </w:rPr>
  </w:style>
  <w:style w:type="paragraph" w:customStyle="1" w:styleId="18">
    <w:name w:val="標楷體　大小18"/>
    <w:basedOn w:val="a1"/>
    <w:rsid w:val="00BF320E"/>
    <w:pPr>
      <w:widowControl w:val="0"/>
      <w:numPr>
        <w:ilvl w:val="2"/>
        <w:numId w:val="4"/>
      </w:numPr>
      <w:snapToGrid w:val="0"/>
    </w:pPr>
    <w:rPr>
      <w:rFonts w:eastAsia="標楷體" w:hAnsi="標楷體"/>
      <w:color w:val="000000"/>
      <w:sz w:val="36"/>
      <w:szCs w:val="36"/>
    </w:rPr>
  </w:style>
  <w:style w:type="paragraph" w:customStyle="1" w:styleId="a0">
    <w:name w:val="計畫名稱"/>
    <w:basedOn w:val="a1"/>
    <w:rsid w:val="00BF320E"/>
    <w:pPr>
      <w:widowControl w:val="0"/>
      <w:numPr>
        <w:ilvl w:val="1"/>
        <w:numId w:val="4"/>
      </w:numPr>
      <w:snapToGrid w:val="0"/>
    </w:pPr>
    <w:rPr>
      <w:rFonts w:eastAsia="標楷體" w:hAnsi="標楷體"/>
      <w:color w:val="000000"/>
      <w:sz w:val="36"/>
      <w:szCs w:val="36"/>
    </w:rPr>
  </w:style>
  <w:style w:type="paragraph" w:customStyle="1" w:styleId="a">
    <w:name w:val="一、"/>
    <w:basedOn w:val="a1"/>
    <w:qFormat/>
    <w:rsid w:val="00BF320E"/>
    <w:pPr>
      <w:widowControl w:val="0"/>
      <w:numPr>
        <w:numId w:val="4"/>
      </w:numPr>
      <w:snapToGrid w:val="0"/>
      <w:spacing w:before="240"/>
    </w:pPr>
    <w:rPr>
      <w:rFonts w:ascii="標楷體" w:eastAsia="標楷體" w:hAnsi="標楷體"/>
      <w:color w:val="000000"/>
      <w:sz w:val="40"/>
      <w:szCs w:val="40"/>
    </w:rPr>
  </w:style>
  <w:style w:type="paragraph" w:customStyle="1" w:styleId="Afffa">
    <w:name w:val="(A)"/>
    <w:basedOn w:val="a1"/>
    <w:link w:val="Afffb"/>
    <w:rsid w:val="00BF320E"/>
    <w:pPr>
      <w:widowControl w:val="0"/>
      <w:snapToGrid w:val="0"/>
      <w:ind w:left="2840" w:hanging="680"/>
    </w:pPr>
    <w:rPr>
      <w:rFonts w:ascii="Calibri" w:eastAsia="標楷體" w:hAnsi="標楷體"/>
      <w:color w:val="000000"/>
      <w:sz w:val="32"/>
      <w:szCs w:val="32"/>
    </w:rPr>
  </w:style>
  <w:style w:type="character" w:customStyle="1" w:styleId="Afffb">
    <w:name w:val="(A) 字元"/>
    <w:link w:val="Afffa"/>
    <w:rsid w:val="00BF320E"/>
    <w:rPr>
      <w:rFonts w:ascii="Calibri" w:eastAsia="標楷體" w:hAnsi="標楷體" w:cs="Times New Roman"/>
      <w:color w:val="000000"/>
      <w:sz w:val="32"/>
      <w:szCs w:val="32"/>
    </w:rPr>
  </w:style>
  <w:style w:type="paragraph" w:customStyle="1" w:styleId="afffc">
    <w:name w:val="第一年"/>
    <w:basedOn w:val="a1"/>
    <w:link w:val="afffd"/>
    <w:qFormat/>
    <w:rsid w:val="00BF320E"/>
    <w:pPr>
      <w:widowControl w:val="0"/>
      <w:snapToGrid w:val="0"/>
      <w:ind w:firstLineChars="393" w:firstLine="1258"/>
    </w:pPr>
    <w:rPr>
      <w:rFonts w:ascii="標楷體" w:eastAsia="標楷體" w:hAnsi="標楷體"/>
      <w:sz w:val="32"/>
      <w:szCs w:val="32"/>
    </w:rPr>
  </w:style>
  <w:style w:type="character" w:customStyle="1" w:styleId="afffd">
    <w:name w:val="第一年 字元"/>
    <w:link w:val="afffc"/>
    <w:rsid w:val="00BF320E"/>
    <w:rPr>
      <w:rFonts w:ascii="標楷體" w:eastAsia="標楷體" w:hAnsi="標楷體" w:cs="Times New Roman"/>
      <w:sz w:val="32"/>
      <w:szCs w:val="32"/>
    </w:rPr>
  </w:style>
  <w:style w:type="paragraph" w:customStyle="1" w:styleId="1f5">
    <w:name w:val="字元1"/>
    <w:basedOn w:val="a1"/>
    <w:rsid w:val="00BF320E"/>
    <w:pPr>
      <w:spacing w:beforeLines="50" w:after="160" w:line="240" w:lineRule="exact"/>
      <w:ind w:firstLineChars="200" w:firstLine="200"/>
    </w:pPr>
    <w:rPr>
      <w:rFonts w:ascii="Tahoma" w:hAnsi="Tahoma"/>
      <w:kern w:val="0"/>
      <w:sz w:val="20"/>
      <w:szCs w:val="20"/>
      <w:lang w:eastAsia="en-US"/>
    </w:rPr>
  </w:style>
  <w:style w:type="paragraph" w:styleId="2a">
    <w:name w:val="List Bullet 2"/>
    <w:basedOn w:val="a1"/>
    <w:rsid w:val="00BF320E"/>
    <w:pPr>
      <w:widowControl w:val="0"/>
      <w:adjustRightInd w:val="0"/>
      <w:spacing w:line="360" w:lineRule="atLeast"/>
      <w:ind w:left="567" w:hanging="567"/>
      <w:textAlignment w:val="baseline"/>
    </w:pPr>
    <w:rPr>
      <w:rFonts w:ascii="細明體" w:eastAsia="細明體"/>
      <w:kern w:val="0"/>
      <w:szCs w:val="20"/>
    </w:rPr>
  </w:style>
  <w:style w:type="paragraph" w:customStyle="1" w:styleId="afffe">
    <w:name w:val="表名"/>
    <w:basedOn w:val="a1"/>
    <w:link w:val="affff"/>
    <w:rsid w:val="00BF320E"/>
    <w:pPr>
      <w:widowControl w:val="0"/>
      <w:jc w:val="center"/>
    </w:pPr>
    <w:rPr>
      <w:rFonts w:ascii="Calibri" w:eastAsia="標楷體" w:hAnsi="Calibri"/>
    </w:rPr>
  </w:style>
  <w:style w:type="character" w:customStyle="1" w:styleId="affff">
    <w:name w:val="表名 字元"/>
    <w:link w:val="afffe"/>
    <w:rsid w:val="00BF320E"/>
    <w:rPr>
      <w:rFonts w:ascii="Calibri" w:eastAsia="標楷體" w:hAnsi="Calibri" w:cs="Times New Roman"/>
      <w:szCs w:val="24"/>
    </w:rPr>
  </w:style>
  <w:style w:type="paragraph" w:customStyle="1" w:styleId="affff0">
    <w:name w:val="圖名"/>
    <w:basedOn w:val="a1"/>
    <w:autoRedefine/>
    <w:rsid w:val="00BF320E"/>
    <w:pPr>
      <w:widowControl w:val="0"/>
      <w:jc w:val="center"/>
    </w:pPr>
    <w:rPr>
      <w:rFonts w:eastAsia="標楷體" w:hAnsi="標楷體"/>
      <w:sz w:val="26"/>
      <w:szCs w:val="26"/>
    </w:rPr>
  </w:style>
  <w:style w:type="character" w:customStyle="1" w:styleId="1-10">
    <w:name w:val="1-1內文 字元 字元"/>
    <w:link w:val="1-11"/>
    <w:locked/>
    <w:rsid w:val="00BF320E"/>
    <w:rPr>
      <w:rFonts w:ascii="新細明體" w:hAnsi="新細明體"/>
      <w:szCs w:val="24"/>
    </w:rPr>
  </w:style>
  <w:style w:type="paragraph" w:customStyle="1" w:styleId="1-11">
    <w:name w:val="1-1內文 字元"/>
    <w:basedOn w:val="a1"/>
    <w:link w:val="1-10"/>
    <w:rsid w:val="00BF320E"/>
    <w:pPr>
      <w:widowControl w:val="0"/>
      <w:spacing w:line="312" w:lineRule="auto"/>
      <w:ind w:firstLineChars="200" w:firstLine="200"/>
      <w:jc w:val="both"/>
    </w:pPr>
    <w:rPr>
      <w:rFonts w:ascii="新細明體" w:eastAsiaTheme="minorEastAsia" w:hAnsi="新細明體" w:cstheme="minorBidi"/>
    </w:rPr>
  </w:style>
  <w:style w:type="paragraph" w:customStyle="1" w:styleId="affff1">
    <w:name w:val="表目錄 字元"/>
    <w:basedOn w:val="a1"/>
    <w:link w:val="affff2"/>
    <w:rsid w:val="00BF320E"/>
    <w:pPr>
      <w:widowControl w:val="0"/>
      <w:jc w:val="center"/>
    </w:pPr>
    <w:rPr>
      <w:rFonts w:ascii="Calibri" w:hAnsi="Calibri"/>
      <w:b/>
    </w:rPr>
  </w:style>
  <w:style w:type="character" w:customStyle="1" w:styleId="affff2">
    <w:name w:val="表目錄 字元 字元"/>
    <w:link w:val="affff1"/>
    <w:rsid w:val="00BF320E"/>
    <w:rPr>
      <w:rFonts w:ascii="Calibri" w:eastAsia="新細明體" w:hAnsi="Calibri" w:cs="Times New Roman"/>
      <w:b/>
      <w:szCs w:val="24"/>
    </w:rPr>
  </w:style>
  <w:style w:type="paragraph" w:customStyle="1" w:styleId="1-12">
    <w:name w:val="1-1內文"/>
    <w:basedOn w:val="a1"/>
    <w:rsid w:val="00BF320E"/>
    <w:pPr>
      <w:widowControl w:val="0"/>
      <w:spacing w:line="312" w:lineRule="auto"/>
      <w:ind w:firstLineChars="200" w:firstLine="200"/>
      <w:jc w:val="both"/>
    </w:pPr>
  </w:style>
  <w:style w:type="paragraph" w:customStyle="1" w:styleId="B1">
    <w:name w:val="B、內文"/>
    <w:basedOn w:val="a1"/>
    <w:link w:val="B2"/>
    <w:qFormat/>
    <w:rsid w:val="00BF320E"/>
    <w:pPr>
      <w:widowControl w:val="0"/>
      <w:snapToGrid w:val="0"/>
      <w:ind w:leftChars="825" w:left="1980" w:firstLineChars="225" w:firstLine="720"/>
    </w:pPr>
    <w:rPr>
      <w:rFonts w:ascii="標楷體" w:eastAsia="標楷體" w:hAnsi="標楷體"/>
      <w:sz w:val="32"/>
      <w:szCs w:val="32"/>
    </w:rPr>
  </w:style>
  <w:style w:type="character" w:customStyle="1" w:styleId="B2">
    <w:name w:val="B、內文 字元"/>
    <w:link w:val="B1"/>
    <w:rsid w:val="00BF320E"/>
    <w:rPr>
      <w:rFonts w:ascii="標楷體" w:eastAsia="標楷體" w:hAnsi="標楷體" w:cs="Times New Roman"/>
      <w:sz w:val="32"/>
      <w:szCs w:val="32"/>
    </w:rPr>
  </w:style>
  <w:style w:type="character" w:customStyle="1" w:styleId="style181">
    <w:name w:val="style181"/>
    <w:rsid w:val="00BF320E"/>
    <w:rPr>
      <w:b/>
      <w:bCs/>
      <w:color w:val="FAFAFA"/>
      <w:sz w:val="20"/>
      <w:szCs w:val="20"/>
    </w:rPr>
  </w:style>
  <w:style w:type="character" w:customStyle="1" w:styleId="114">
    <w:name w:val="字元 字元11"/>
    <w:rsid w:val="00BF320E"/>
    <w:rPr>
      <w:rFonts w:ascii="Arial" w:eastAsia="新細明體" w:hAnsi="Arial"/>
      <w:b/>
      <w:bCs/>
      <w:kern w:val="2"/>
      <w:sz w:val="36"/>
      <w:szCs w:val="36"/>
      <w:lang w:val="en-US" w:eastAsia="zh-TW" w:bidi="ar-SA"/>
    </w:rPr>
  </w:style>
  <w:style w:type="character" w:customStyle="1" w:styleId="92">
    <w:name w:val="字元 字元9"/>
    <w:locked/>
    <w:rsid w:val="00BF320E"/>
    <w:rPr>
      <w:rFonts w:ascii="Calibri" w:eastAsia="新細明體" w:hAnsi="Calibri"/>
      <w:kern w:val="2"/>
      <w:lang w:val="en-US" w:eastAsia="zh-TW" w:bidi="ar-SA"/>
    </w:rPr>
  </w:style>
  <w:style w:type="character" w:customStyle="1" w:styleId="style72">
    <w:name w:val="style72"/>
    <w:uiPriority w:val="99"/>
    <w:rsid w:val="00BF320E"/>
    <w:rPr>
      <w:color w:val="000066"/>
      <w:sz w:val="18"/>
      <w:szCs w:val="18"/>
    </w:rPr>
  </w:style>
  <w:style w:type="character" w:customStyle="1" w:styleId="BodyTextIndentChar">
    <w:name w:val="Body Text Indent Char"/>
    <w:locked/>
    <w:rsid w:val="00BF320E"/>
    <w:rPr>
      <w:rFonts w:ascii="Times New Roman" w:eastAsia="標楷體" w:hAnsi="Times New Roman" w:cs="Times New Roman"/>
      <w:sz w:val="24"/>
      <w:szCs w:val="24"/>
    </w:rPr>
  </w:style>
  <w:style w:type="character" w:customStyle="1" w:styleId="FooterChar">
    <w:name w:val="Footer Char"/>
    <w:locked/>
    <w:rsid w:val="00BF320E"/>
    <w:rPr>
      <w:rFonts w:cs="Times New Roman"/>
      <w:sz w:val="20"/>
      <w:szCs w:val="20"/>
    </w:rPr>
  </w:style>
  <w:style w:type="character" w:customStyle="1" w:styleId="CommentTextChar">
    <w:name w:val="Comment Text Char"/>
    <w:locked/>
    <w:rsid w:val="00BF320E"/>
    <w:rPr>
      <w:rFonts w:ascii="Castellar" w:hAnsi="Castellar" w:cs="Castellar"/>
      <w:sz w:val="24"/>
      <w:szCs w:val="24"/>
    </w:rPr>
  </w:style>
  <w:style w:type="paragraph" w:styleId="affff3">
    <w:name w:val="table of figures"/>
    <w:basedOn w:val="a1"/>
    <w:next w:val="a1"/>
    <w:uiPriority w:val="99"/>
    <w:rsid w:val="00BF320E"/>
    <w:pPr>
      <w:widowControl w:val="0"/>
      <w:ind w:left="480" w:hanging="480"/>
    </w:pPr>
    <w:rPr>
      <w:smallCaps/>
      <w:sz w:val="20"/>
      <w:szCs w:val="20"/>
    </w:rPr>
  </w:style>
  <w:style w:type="character" w:customStyle="1" w:styleId="101">
    <w:name w:val="字元 字元10"/>
    <w:rsid w:val="00BF320E"/>
    <w:rPr>
      <w:rFonts w:ascii="Cambria" w:eastAsia="新細明體" w:hAnsi="Cambria" w:cs="Times New Roman"/>
      <w:kern w:val="2"/>
      <w:sz w:val="36"/>
      <w:szCs w:val="36"/>
    </w:rPr>
  </w:style>
  <w:style w:type="character" w:customStyle="1" w:styleId="word">
    <w:name w:val="word"/>
    <w:rsid w:val="00BF320E"/>
  </w:style>
  <w:style w:type="character" w:customStyle="1" w:styleId="122">
    <w:name w:val="字元 字元12"/>
    <w:rsid w:val="00BF320E"/>
    <w:rPr>
      <w:rFonts w:ascii="Arial" w:hAnsi="Arial"/>
      <w:b/>
      <w:bCs/>
      <w:kern w:val="2"/>
      <w:sz w:val="48"/>
      <w:szCs w:val="48"/>
    </w:rPr>
  </w:style>
  <w:style w:type="paragraph" w:customStyle="1" w:styleId="111110">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1"/>
    <w:semiHidden/>
    <w:rsid w:val="00BF320E"/>
    <w:pPr>
      <w:spacing w:after="160" w:line="240" w:lineRule="exact"/>
    </w:pPr>
    <w:rPr>
      <w:rFonts w:ascii="Verdana" w:eastAsia="Times New Roman" w:hAnsi="Verdana"/>
      <w:kern w:val="0"/>
      <w:sz w:val="20"/>
      <w:szCs w:val="20"/>
      <w:lang w:eastAsia="en-US"/>
    </w:rPr>
  </w:style>
  <w:style w:type="numbering" w:customStyle="1" w:styleId="1f6">
    <w:name w:val="無清單1"/>
    <w:next w:val="a4"/>
    <w:uiPriority w:val="99"/>
    <w:semiHidden/>
    <w:unhideWhenUsed/>
    <w:rsid w:val="00BF320E"/>
  </w:style>
  <w:style w:type="paragraph" w:customStyle="1" w:styleId="2b">
    <w:name w:val="內文2"/>
    <w:basedOn w:val="a1"/>
    <w:qFormat/>
    <w:rsid w:val="00BF320E"/>
    <w:pPr>
      <w:widowControl w:val="0"/>
      <w:spacing w:line="440" w:lineRule="exact"/>
      <w:ind w:leftChars="200" w:left="200" w:firstLineChars="200" w:firstLine="200"/>
    </w:pPr>
    <w:rPr>
      <w:rFonts w:eastAsia="標楷體"/>
      <w:kern w:val="0"/>
      <w:szCs w:val="22"/>
    </w:rPr>
  </w:style>
  <w:style w:type="paragraph" w:customStyle="1" w:styleId="1f7">
    <w:name w:val="註解方塊文字1"/>
    <w:basedOn w:val="a1"/>
    <w:next w:val="ad"/>
    <w:uiPriority w:val="99"/>
    <w:semiHidden/>
    <w:rsid w:val="00BF320E"/>
    <w:pPr>
      <w:widowControl w:val="0"/>
    </w:pPr>
    <w:rPr>
      <w:rFonts w:ascii="Cambria" w:hAnsi="Cambria"/>
      <w:sz w:val="18"/>
      <w:szCs w:val="18"/>
    </w:rPr>
  </w:style>
  <w:style w:type="character" w:customStyle="1" w:styleId="1f8">
    <w:name w:val="註解方塊文字 字元1"/>
    <w:uiPriority w:val="99"/>
    <w:locked/>
    <w:rsid w:val="00BF320E"/>
    <w:rPr>
      <w:rFonts w:ascii="Arial" w:hAnsi="Arial"/>
      <w:kern w:val="2"/>
      <w:sz w:val="18"/>
      <w:szCs w:val="18"/>
    </w:rPr>
  </w:style>
  <w:style w:type="character" w:customStyle="1" w:styleId="affff4">
    <w:name w:val="系自評報告_圖標題 字元"/>
    <w:link w:val="affff5"/>
    <w:locked/>
    <w:rsid w:val="00BF320E"/>
    <w:rPr>
      <w:rFonts w:eastAsia="標楷體"/>
      <w:szCs w:val="24"/>
    </w:rPr>
  </w:style>
  <w:style w:type="paragraph" w:customStyle="1" w:styleId="affff5">
    <w:name w:val="系自評報告_圖標題"/>
    <w:link w:val="affff4"/>
    <w:qFormat/>
    <w:rsid w:val="00BF320E"/>
    <w:pPr>
      <w:adjustRightInd w:val="0"/>
      <w:snapToGrid w:val="0"/>
      <w:spacing w:line="440" w:lineRule="exact"/>
      <w:ind w:leftChars="200" w:left="200"/>
      <w:jc w:val="center"/>
    </w:pPr>
    <w:rPr>
      <w:rFonts w:eastAsia="標楷體"/>
      <w:szCs w:val="24"/>
    </w:rPr>
  </w:style>
  <w:style w:type="paragraph" w:customStyle="1" w:styleId="affff6">
    <w:name w:val="系自評報告_內文"/>
    <w:qFormat/>
    <w:rsid w:val="00BF320E"/>
    <w:pPr>
      <w:autoSpaceDE w:val="0"/>
      <w:autoSpaceDN w:val="0"/>
      <w:adjustRightInd w:val="0"/>
      <w:snapToGrid w:val="0"/>
      <w:spacing w:line="440" w:lineRule="exact"/>
      <w:ind w:firstLineChars="200" w:firstLine="200"/>
      <w:jc w:val="both"/>
    </w:pPr>
    <w:rPr>
      <w:rFonts w:ascii="Times New Roman" w:eastAsia="標楷體" w:hAnsi="Times New Roman" w:cs="標楷體"/>
      <w:kern w:val="0"/>
      <w:sz w:val="28"/>
      <w:szCs w:val="24"/>
    </w:rPr>
  </w:style>
  <w:style w:type="paragraph" w:customStyle="1" w:styleId="affff7">
    <w:name w:val="系自評報告_表標題"/>
    <w:basedOn w:val="affff5"/>
    <w:qFormat/>
    <w:rsid w:val="00BF320E"/>
    <w:pPr>
      <w:ind w:leftChars="0" w:left="0"/>
      <w:jc w:val="left"/>
    </w:pPr>
  </w:style>
  <w:style w:type="paragraph" w:customStyle="1" w:styleId="050520pt2">
    <w:name w:val="樣式 樣式 (符號) 標楷體 套用前:  0.5 列 套用後:  0.5 列 行距:  固定行高 20 pt + 第一行:  2..."/>
    <w:basedOn w:val="a1"/>
    <w:rsid w:val="00BF320E"/>
    <w:pPr>
      <w:spacing w:line="400" w:lineRule="exact"/>
      <w:ind w:firstLineChars="200" w:firstLine="200"/>
      <w:jc w:val="both"/>
    </w:pPr>
    <w:rPr>
      <w:rFonts w:eastAsia="標楷體" w:hAnsi="標楷體" w:cs="新細明體"/>
      <w:kern w:val="0"/>
      <w:sz w:val="28"/>
      <w:szCs w:val="20"/>
    </w:rPr>
  </w:style>
  <w:style w:type="paragraph" w:customStyle="1" w:styleId="affff8">
    <w:name w:val="一內文"/>
    <w:basedOn w:val="a1"/>
    <w:rsid w:val="00BF320E"/>
    <w:pPr>
      <w:spacing w:before="72" w:after="72" w:line="420" w:lineRule="exact"/>
      <w:ind w:firstLineChars="200" w:firstLine="200"/>
      <w:jc w:val="both"/>
    </w:pPr>
    <w:rPr>
      <w:rFonts w:eastAsia="標楷體" w:cs="新細明體"/>
      <w:kern w:val="0"/>
      <w:sz w:val="28"/>
      <w:szCs w:val="20"/>
    </w:rPr>
  </w:style>
  <w:style w:type="paragraph" w:customStyle="1" w:styleId="2c">
    <w:name w:val="清單段落2"/>
    <w:basedOn w:val="a1"/>
    <w:rsid w:val="00BF320E"/>
    <w:pPr>
      <w:spacing w:line="440" w:lineRule="exact"/>
      <w:ind w:leftChars="200" w:left="480"/>
    </w:pPr>
    <w:rPr>
      <w:rFonts w:eastAsia="標楷體"/>
      <w:kern w:val="0"/>
      <w:sz w:val="28"/>
    </w:rPr>
  </w:style>
  <w:style w:type="character" w:customStyle="1" w:styleId="messagebody">
    <w:name w:val="messagebody"/>
    <w:rsid w:val="00BF320E"/>
  </w:style>
  <w:style w:type="character" w:customStyle="1" w:styleId="usercontent">
    <w:name w:val="usercontent"/>
    <w:rsid w:val="00BF320E"/>
  </w:style>
  <w:style w:type="paragraph" w:customStyle="1" w:styleId="37">
    <w:name w:val="樣式3"/>
    <w:basedOn w:val="a1"/>
    <w:rsid w:val="00BF320E"/>
    <w:pPr>
      <w:widowControl w:val="0"/>
      <w:autoSpaceDE w:val="0"/>
      <w:autoSpaceDN w:val="0"/>
      <w:adjustRightInd w:val="0"/>
      <w:snapToGrid w:val="0"/>
      <w:ind w:leftChars="210" w:left="1557" w:hangingChars="329" w:hanging="1053"/>
    </w:pPr>
    <w:rPr>
      <w:rFonts w:eastAsia="標楷體"/>
      <w:bCs/>
      <w:sz w:val="32"/>
      <w:szCs w:val="32"/>
    </w:rPr>
  </w:style>
  <w:style w:type="numbering" w:customStyle="1" w:styleId="115">
    <w:name w:val="無清單11"/>
    <w:next w:val="a4"/>
    <w:uiPriority w:val="99"/>
    <w:semiHidden/>
    <w:unhideWhenUsed/>
    <w:rsid w:val="00BF320E"/>
  </w:style>
  <w:style w:type="numbering" w:customStyle="1" w:styleId="2d">
    <w:name w:val="無清單2"/>
    <w:next w:val="a4"/>
    <w:uiPriority w:val="99"/>
    <w:semiHidden/>
    <w:unhideWhenUsed/>
    <w:rsid w:val="00BF320E"/>
  </w:style>
  <w:style w:type="numbering" w:customStyle="1" w:styleId="1113">
    <w:name w:val="無清單111"/>
    <w:next w:val="a4"/>
    <w:uiPriority w:val="99"/>
    <w:semiHidden/>
    <w:unhideWhenUsed/>
    <w:rsid w:val="00BF320E"/>
  </w:style>
  <w:style w:type="numbering" w:customStyle="1" w:styleId="11112">
    <w:name w:val="無清單1111"/>
    <w:next w:val="a4"/>
    <w:uiPriority w:val="99"/>
    <w:semiHidden/>
    <w:unhideWhenUsed/>
    <w:rsid w:val="00BF320E"/>
  </w:style>
  <w:style w:type="paragraph" w:customStyle="1" w:styleId="1f9">
    <w:name w:val="標題1"/>
    <w:basedOn w:val="a1"/>
    <w:next w:val="a1"/>
    <w:qFormat/>
    <w:locked/>
    <w:rsid w:val="00BF320E"/>
    <w:pPr>
      <w:widowControl w:val="0"/>
      <w:spacing w:before="240" w:after="60"/>
      <w:jc w:val="center"/>
      <w:outlineLvl w:val="0"/>
    </w:pPr>
    <w:rPr>
      <w:rFonts w:ascii="Cambria" w:hAnsi="Cambria"/>
      <w:b/>
      <w:bCs/>
      <w:sz w:val="32"/>
      <w:szCs w:val="32"/>
    </w:rPr>
  </w:style>
  <w:style w:type="paragraph" w:customStyle="1" w:styleId="1fa">
    <w:name w:val="目錄標題1"/>
    <w:basedOn w:val="10"/>
    <w:next w:val="a1"/>
    <w:uiPriority w:val="39"/>
    <w:semiHidden/>
    <w:unhideWhenUsed/>
    <w:qFormat/>
    <w:rsid w:val="00BF320E"/>
    <w:pPr>
      <w:keepLines/>
      <w:spacing w:before="480" w:after="0" w:line="276" w:lineRule="auto"/>
      <w:outlineLvl w:val="9"/>
    </w:pPr>
    <w:rPr>
      <w:color w:val="365F91"/>
      <w:kern w:val="0"/>
      <w:sz w:val="28"/>
      <w:szCs w:val="28"/>
    </w:rPr>
  </w:style>
  <w:style w:type="character" w:customStyle="1" w:styleId="1fb">
    <w:name w:val="標題 字元1"/>
    <w:rsid w:val="00BF320E"/>
    <w:rPr>
      <w:rFonts w:ascii="Cambria" w:hAnsi="Cambria" w:cs="Times New Roman"/>
      <w:b/>
      <w:bCs/>
      <w:kern w:val="2"/>
      <w:sz w:val="32"/>
      <w:szCs w:val="32"/>
    </w:rPr>
  </w:style>
  <w:style w:type="numbering" w:customStyle="1" w:styleId="38">
    <w:name w:val="無清單3"/>
    <w:next w:val="a4"/>
    <w:uiPriority w:val="99"/>
    <w:semiHidden/>
    <w:unhideWhenUsed/>
    <w:rsid w:val="00BF320E"/>
  </w:style>
  <w:style w:type="table" w:customStyle="1" w:styleId="310">
    <w:name w:val="表格格線31"/>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無清單12"/>
    <w:next w:val="a4"/>
    <w:uiPriority w:val="99"/>
    <w:semiHidden/>
    <w:unhideWhenUsed/>
    <w:rsid w:val="00BF320E"/>
  </w:style>
  <w:style w:type="table" w:customStyle="1" w:styleId="510">
    <w:name w:val="表格格線51"/>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無清單21"/>
    <w:next w:val="a4"/>
    <w:uiPriority w:val="99"/>
    <w:semiHidden/>
    <w:unhideWhenUsed/>
    <w:rsid w:val="00BF320E"/>
  </w:style>
  <w:style w:type="numbering" w:customStyle="1" w:styleId="1120">
    <w:name w:val="無清單112"/>
    <w:next w:val="a4"/>
    <w:uiPriority w:val="99"/>
    <w:semiHidden/>
    <w:unhideWhenUsed/>
    <w:rsid w:val="00BF320E"/>
  </w:style>
  <w:style w:type="numbering" w:customStyle="1" w:styleId="11120">
    <w:name w:val="無清單1112"/>
    <w:next w:val="a4"/>
    <w:uiPriority w:val="99"/>
    <w:semiHidden/>
    <w:unhideWhenUsed/>
    <w:rsid w:val="00BF320E"/>
  </w:style>
  <w:style w:type="paragraph" w:customStyle="1" w:styleId="2e">
    <w:name w:val="目錄標題2"/>
    <w:basedOn w:val="10"/>
    <w:next w:val="a1"/>
    <w:uiPriority w:val="39"/>
    <w:semiHidden/>
    <w:unhideWhenUsed/>
    <w:qFormat/>
    <w:rsid w:val="00BF320E"/>
    <w:pPr>
      <w:keepLines/>
      <w:spacing w:before="480" w:after="0" w:line="276" w:lineRule="auto"/>
      <w:outlineLvl w:val="9"/>
    </w:pPr>
    <w:rPr>
      <w:color w:val="365F91"/>
      <w:kern w:val="0"/>
      <w:sz w:val="28"/>
      <w:szCs w:val="28"/>
    </w:rPr>
  </w:style>
  <w:style w:type="numbering" w:customStyle="1" w:styleId="45">
    <w:name w:val="無清單4"/>
    <w:next w:val="a4"/>
    <w:uiPriority w:val="99"/>
    <w:semiHidden/>
    <w:unhideWhenUsed/>
    <w:rsid w:val="00BF320E"/>
  </w:style>
  <w:style w:type="table" w:customStyle="1" w:styleId="320">
    <w:name w:val="表格格線32"/>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表格格線42"/>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
    <w:next w:val="a4"/>
    <w:uiPriority w:val="99"/>
    <w:semiHidden/>
    <w:unhideWhenUsed/>
    <w:rsid w:val="00BF320E"/>
  </w:style>
  <w:style w:type="table" w:customStyle="1" w:styleId="52">
    <w:name w:val="表格格線52"/>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無清單22"/>
    <w:next w:val="a4"/>
    <w:uiPriority w:val="99"/>
    <w:semiHidden/>
    <w:unhideWhenUsed/>
    <w:rsid w:val="00BF320E"/>
  </w:style>
  <w:style w:type="numbering" w:customStyle="1" w:styleId="1130">
    <w:name w:val="無清單113"/>
    <w:next w:val="a4"/>
    <w:uiPriority w:val="99"/>
    <w:semiHidden/>
    <w:unhideWhenUsed/>
    <w:rsid w:val="00BF320E"/>
  </w:style>
  <w:style w:type="numbering" w:customStyle="1" w:styleId="11130">
    <w:name w:val="無清單1113"/>
    <w:next w:val="a4"/>
    <w:uiPriority w:val="99"/>
    <w:semiHidden/>
    <w:unhideWhenUsed/>
    <w:rsid w:val="00BF320E"/>
  </w:style>
  <w:style w:type="paragraph" w:customStyle="1" w:styleId="39">
    <w:name w:val="目錄標題3"/>
    <w:basedOn w:val="10"/>
    <w:next w:val="a1"/>
    <w:uiPriority w:val="39"/>
    <w:semiHidden/>
    <w:unhideWhenUsed/>
    <w:qFormat/>
    <w:rsid w:val="00BF320E"/>
    <w:pPr>
      <w:keepLines/>
      <w:spacing w:before="480" w:after="0" w:line="276" w:lineRule="auto"/>
      <w:outlineLvl w:val="9"/>
    </w:pPr>
    <w:rPr>
      <w:color w:val="365F91"/>
      <w:kern w:val="0"/>
      <w:sz w:val="28"/>
      <w:szCs w:val="28"/>
    </w:rPr>
  </w:style>
  <w:style w:type="numbering" w:customStyle="1" w:styleId="53">
    <w:name w:val="無清單5"/>
    <w:next w:val="a4"/>
    <w:uiPriority w:val="99"/>
    <w:semiHidden/>
    <w:unhideWhenUsed/>
    <w:rsid w:val="00BF320E"/>
  </w:style>
  <w:style w:type="table" w:customStyle="1" w:styleId="330">
    <w:name w:val="表格格線33"/>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表格格線43"/>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無清單14"/>
    <w:next w:val="a4"/>
    <w:uiPriority w:val="99"/>
    <w:semiHidden/>
    <w:unhideWhenUsed/>
    <w:rsid w:val="00BF320E"/>
  </w:style>
  <w:style w:type="table" w:customStyle="1" w:styleId="530">
    <w:name w:val="表格格線53"/>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無清單23"/>
    <w:next w:val="a4"/>
    <w:uiPriority w:val="99"/>
    <w:semiHidden/>
    <w:unhideWhenUsed/>
    <w:rsid w:val="00BF320E"/>
  </w:style>
  <w:style w:type="numbering" w:customStyle="1" w:styleId="1140">
    <w:name w:val="無清單114"/>
    <w:next w:val="a4"/>
    <w:uiPriority w:val="99"/>
    <w:semiHidden/>
    <w:unhideWhenUsed/>
    <w:rsid w:val="00BF320E"/>
  </w:style>
  <w:style w:type="numbering" w:customStyle="1" w:styleId="1114">
    <w:name w:val="無清單1114"/>
    <w:next w:val="a4"/>
    <w:uiPriority w:val="99"/>
    <w:semiHidden/>
    <w:unhideWhenUsed/>
    <w:rsid w:val="00BF320E"/>
  </w:style>
  <w:style w:type="paragraph" w:customStyle="1" w:styleId="46">
    <w:name w:val="目錄標題4"/>
    <w:basedOn w:val="10"/>
    <w:next w:val="a1"/>
    <w:uiPriority w:val="39"/>
    <w:semiHidden/>
    <w:unhideWhenUsed/>
    <w:qFormat/>
    <w:rsid w:val="00BF320E"/>
    <w:pPr>
      <w:keepLines/>
      <w:spacing w:before="480" w:after="0" w:line="276" w:lineRule="auto"/>
      <w:outlineLvl w:val="9"/>
    </w:pPr>
    <w:rPr>
      <w:color w:val="365F91"/>
      <w:kern w:val="0"/>
      <w:sz w:val="28"/>
      <w:szCs w:val="28"/>
    </w:rPr>
  </w:style>
  <w:style w:type="paragraph" w:customStyle="1" w:styleId="1fc">
    <w:name w:val="樣式 標題 1"/>
    <w:basedOn w:val="10"/>
    <w:rsid w:val="00BF320E"/>
    <w:pPr>
      <w:widowControl w:val="0"/>
    </w:pPr>
    <w:rPr>
      <w:rFonts w:ascii="Times New Roman" w:eastAsia="標楷體" w:hAnsi="Times New Roman"/>
      <w:sz w:val="32"/>
    </w:rPr>
  </w:style>
  <w:style w:type="numbering" w:customStyle="1" w:styleId="61">
    <w:name w:val="無清單6"/>
    <w:next w:val="a4"/>
    <w:uiPriority w:val="99"/>
    <w:semiHidden/>
    <w:unhideWhenUsed/>
    <w:rsid w:val="00BF320E"/>
  </w:style>
  <w:style w:type="table" w:customStyle="1" w:styleId="340">
    <w:name w:val="表格格線34"/>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表格格線44"/>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無清單15"/>
    <w:next w:val="a4"/>
    <w:uiPriority w:val="99"/>
    <w:semiHidden/>
    <w:unhideWhenUsed/>
    <w:rsid w:val="00BF320E"/>
  </w:style>
  <w:style w:type="table" w:customStyle="1" w:styleId="54">
    <w:name w:val="表格格線54"/>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無清單24"/>
    <w:next w:val="a4"/>
    <w:uiPriority w:val="99"/>
    <w:semiHidden/>
    <w:unhideWhenUsed/>
    <w:rsid w:val="00BF320E"/>
  </w:style>
  <w:style w:type="numbering" w:customStyle="1" w:styleId="1150">
    <w:name w:val="無清單115"/>
    <w:next w:val="a4"/>
    <w:uiPriority w:val="99"/>
    <w:semiHidden/>
    <w:unhideWhenUsed/>
    <w:rsid w:val="00BF320E"/>
  </w:style>
  <w:style w:type="numbering" w:customStyle="1" w:styleId="1115">
    <w:name w:val="無清單1115"/>
    <w:next w:val="a4"/>
    <w:uiPriority w:val="99"/>
    <w:semiHidden/>
    <w:unhideWhenUsed/>
    <w:rsid w:val="00BF320E"/>
  </w:style>
  <w:style w:type="character" w:styleId="affff9">
    <w:name w:val="Placeholder Text"/>
    <w:uiPriority w:val="99"/>
    <w:semiHidden/>
    <w:rsid w:val="00BF320E"/>
    <w:rPr>
      <w:color w:val="808080"/>
    </w:rPr>
  </w:style>
  <w:style w:type="character" w:customStyle="1" w:styleId="cuhtmleditcolorff6666">
    <w:name w:val="cuhtmleditcolorff6666"/>
    <w:rsid w:val="00BF320E"/>
  </w:style>
  <w:style w:type="character" w:customStyle="1" w:styleId="cuhtmleditcolor009900">
    <w:name w:val="cuhtmleditcolor009900"/>
    <w:rsid w:val="00BF320E"/>
  </w:style>
  <w:style w:type="paragraph" w:customStyle="1" w:styleId="affffa">
    <w:name w:val="內文_"/>
    <w:rsid w:val="00BF320E"/>
    <w:pPr>
      <w:spacing w:line="400" w:lineRule="exact"/>
    </w:pPr>
    <w:rPr>
      <w:rFonts w:ascii="Times New Roman" w:eastAsia="標楷體" w:hAnsi="Times New Roman" w:cs="Times New Roman"/>
      <w:kern w:val="0"/>
      <w:sz w:val="28"/>
      <w:szCs w:val="28"/>
    </w:rPr>
  </w:style>
  <w:style w:type="character" w:customStyle="1" w:styleId="2236pt21">
    <w:name w:val="樣式 (一)文 + 左:  2 字元 第一行:  2 字元 套用前:  3.6 pt 套用後:  ... + 第一行:  2 字...1 字元"/>
    <w:rsid w:val="00BF320E"/>
    <w:rPr>
      <w:rFonts w:ascii="新細明體" w:eastAsia="標楷體" w:hAnsi="新細明體" w:cs="新細明體"/>
      <w:color w:val="000000"/>
      <w:kern w:val="2"/>
      <w:sz w:val="24"/>
    </w:rPr>
  </w:style>
  <w:style w:type="paragraph" w:customStyle="1" w:styleId="251">
    <w:name w:val="樣式 (一)內文 + 第一行:  2.5 字元"/>
    <w:basedOn w:val="a1"/>
    <w:rsid w:val="00BF320E"/>
    <w:pPr>
      <w:widowControl w:val="0"/>
      <w:spacing w:before="72" w:after="72" w:line="420" w:lineRule="exact"/>
      <w:ind w:firstLineChars="200" w:firstLine="200"/>
      <w:jc w:val="both"/>
    </w:pPr>
    <w:rPr>
      <w:rFonts w:eastAsia="標楷體" w:cs="新細明體"/>
      <w:szCs w:val="20"/>
    </w:rPr>
  </w:style>
  <w:style w:type="paragraph" w:customStyle="1" w:styleId="121236pt36">
    <w:name w:val="樣式 樣式 樣式 樣式 1.非粗體 + 左:  2 字元 凸出:  1.2 字元 套用前:  3.6 pt 套用後:  3.6 ..."/>
    <w:basedOn w:val="a1"/>
    <w:rsid w:val="00BF320E"/>
    <w:pPr>
      <w:widowControl w:val="0"/>
      <w:spacing w:before="72" w:after="72" w:line="380" w:lineRule="atLeast"/>
      <w:ind w:left="150" w:hangingChars="150" w:hanging="150"/>
      <w:jc w:val="both"/>
    </w:pPr>
    <w:rPr>
      <w:rFonts w:eastAsia="標楷體" w:cs="新細明體"/>
      <w:szCs w:val="20"/>
    </w:rPr>
  </w:style>
  <w:style w:type="numbering" w:customStyle="1" w:styleId="71">
    <w:name w:val="無清單7"/>
    <w:next w:val="a4"/>
    <w:uiPriority w:val="99"/>
    <w:semiHidden/>
    <w:unhideWhenUsed/>
    <w:rsid w:val="00BF320E"/>
  </w:style>
  <w:style w:type="character" w:customStyle="1" w:styleId="affffb">
    <w:name w:val="字元 字元"/>
    <w:rsid w:val="00BF320E"/>
    <w:rPr>
      <w:rFonts w:ascii="細明體" w:eastAsia="細明體" w:hAnsi="Courier New"/>
      <w:szCs w:val="24"/>
      <w:lang w:val="x-none" w:eastAsia="x-none" w:bidi="ar-SA"/>
    </w:rPr>
  </w:style>
  <w:style w:type="paragraph" w:customStyle="1" w:styleId="3a">
    <w:name w:val="清單段落3"/>
    <w:basedOn w:val="a1"/>
    <w:rsid w:val="00BF320E"/>
    <w:pPr>
      <w:widowControl w:val="0"/>
      <w:ind w:leftChars="200" w:left="480"/>
    </w:pPr>
    <w:rPr>
      <w:rFonts w:ascii="Calibri" w:hAnsi="Calibri"/>
      <w:szCs w:val="22"/>
    </w:rPr>
  </w:style>
  <w:style w:type="numbering" w:customStyle="1" w:styleId="82">
    <w:name w:val="無清單8"/>
    <w:next w:val="a4"/>
    <w:uiPriority w:val="99"/>
    <w:semiHidden/>
    <w:unhideWhenUsed/>
    <w:rsid w:val="00BF320E"/>
  </w:style>
  <w:style w:type="numbering" w:customStyle="1" w:styleId="93">
    <w:name w:val="無清單9"/>
    <w:next w:val="a4"/>
    <w:uiPriority w:val="99"/>
    <w:semiHidden/>
    <w:unhideWhenUsed/>
    <w:rsid w:val="00BF320E"/>
  </w:style>
  <w:style w:type="numbering" w:customStyle="1" w:styleId="102">
    <w:name w:val="無清單10"/>
    <w:next w:val="a4"/>
    <w:uiPriority w:val="99"/>
    <w:semiHidden/>
    <w:unhideWhenUsed/>
    <w:rsid w:val="00BF320E"/>
  </w:style>
  <w:style w:type="numbering" w:customStyle="1" w:styleId="161">
    <w:name w:val="無清單16"/>
    <w:next w:val="a4"/>
    <w:uiPriority w:val="99"/>
    <w:semiHidden/>
    <w:unhideWhenUsed/>
    <w:rsid w:val="00BF320E"/>
  </w:style>
  <w:style w:type="character" w:customStyle="1" w:styleId="style261">
    <w:name w:val="style261"/>
    <w:rsid w:val="00BF320E"/>
    <w:rPr>
      <w:b/>
      <w:bCs/>
      <w:color w:val="336600"/>
    </w:rPr>
  </w:style>
  <w:style w:type="character" w:customStyle="1" w:styleId="1fd">
    <w:name w:val="區別強調1"/>
    <w:uiPriority w:val="19"/>
    <w:qFormat/>
    <w:rsid w:val="00BF320E"/>
    <w:rPr>
      <w:i/>
      <w:iCs/>
      <w:color w:val="808080"/>
    </w:rPr>
  </w:style>
  <w:style w:type="character" w:styleId="affffc">
    <w:name w:val="Subtle Emphasis"/>
    <w:uiPriority w:val="19"/>
    <w:qFormat/>
    <w:rsid w:val="00BF320E"/>
    <w:rPr>
      <w:i/>
      <w:iCs/>
      <w:color w:val="808080"/>
    </w:rPr>
  </w:style>
  <w:style w:type="numbering" w:customStyle="1" w:styleId="170">
    <w:name w:val="無清單17"/>
    <w:next w:val="a4"/>
    <w:uiPriority w:val="99"/>
    <w:semiHidden/>
    <w:unhideWhenUsed/>
    <w:rsid w:val="00BF320E"/>
  </w:style>
  <w:style w:type="numbering" w:customStyle="1" w:styleId="181">
    <w:name w:val="無清單18"/>
    <w:next w:val="a4"/>
    <w:uiPriority w:val="99"/>
    <w:semiHidden/>
    <w:unhideWhenUsed/>
    <w:rsid w:val="00BF320E"/>
  </w:style>
  <w:style w:type="numbering" w:customStyle="1" w:styleId="190">
    <w:name w:val="無清單19"/>
    <w:next w:val="a4"/>
    <w:uiPriority w:val="99"/>
    <w:semiHidden/>
    <w:unhideWhenUsed/>
    <w:rsid w:val="00BF320E"/>
  </w:style>
  <w:style w:type="numbering" w:customStyle="1" w:styleId="201">
    <w:name w:val="無清單20"/>
    <w:next w:val="a4"/>
    <w:uiPriority w:val="99"/>
    <w:semiHidden/>
    <w:unhideWhenUsed/>
    <w:rsid w:val="00BF320E"/>
  </w:style>
  <w:style w:type="table" w:customStyle="1" w:styleId="260">
    <w:name w:val="表格格線26"/>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中程計畫_內文"/>
    <w:qFormat/>
    <w:rsid w:val="00BF320E"/>
    <w:pPr>
      <w:spacing w:line="440" w:lineRule="exact"/>
      <w:ind w:firstLineChars="200" w:firstLine="200"/>
      <w:jc w:val="both"/>
    </w:pPr>
    <w:rPr>
      <w:rFonts w:ascii="Times New Roman" w:eastAsia="標楷體" w:hAnsi="Times New Roman" w:cs="Times New Roman"/>
      <w:szCs w:val="24"/>
    </w:rPr>
  </w:style>
  <w:style w:type="table" w:customStyle="1" w:styleId="270">
    <w:name w:val="表格格線27"/>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表格格線28"/>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無清單25"/>
    <w:next w:val="a4"/>
    <w:uiPriority w:val="99"/>
    <w:semiHidden/>
    <w:unhideWhenUsed/>
    <w:rsid w:val="00BF320E"/>
  </w:style>
  <w:style w:type="table" w:customStyle="1" w:styleId="290">
    <w:name w:val="表格格線29"/>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校務評鑑_內文"/>
    <w:basedOn w:val="a1"/>
    <w:qFormat/>
    <w:rsid w:val="00BF320E"/>
    <w:pPr>
      <w:widowControl w:val="0"/>
      <w:spacing w:line="440" w:lineRule="exact"/>
      <w:ind w:firstLineChars="200" w:firstLine="200"/>
      <w:jc w:val="both"/>
    </w:pPr>
    <w:rPr>
      <w:rFonts w:eastAsia="標楷體"/>
      <w:color w:val="000000"/>
      <w:sz w:val="28"/>
      <w:szCs w:val="28"/>
    </w:rPr>
  </w:style>
  <w:style w:type="paragraph" w:customStyle="1" w:styleId="62">
    <w:name w:val="@校務評鑑_標題6_(一)"/>
    <w:basedOn w:val="a1"/>
    <w:link w:val="63"/>
    <w:qFormat/>
    <w:rsid w:val="00BF320E"/>
    <w:pPr>
      <w:widowControl w:val="0"/>
      <w:spacing w:beforeLines="50" w:before="180" w:afterLines="50" w:after="180" w:line="440" w:lineRule="exact"/>
      <w:ind w:left="841" w:hangingChars="300" w:hanging="841"/>
    </w:pPr>
    <w:rPr>
      <w:rFonts w:eastAsia="標楷體"/>
      <w:b/>
      <w:color w:val="0000FF"/>
      <w:sz w:val="28"/>
      <w:szCs w:val="28"/>
    </w:rPr>
  </w:style>
  <w:style w:type="paragraph" w:customStyle="1" w:styleId="afffff">
    <w:name w:val="@校務評鑑_表標題"/>
    <w:basedOn w:val="a1"/>
    <w:qFormat/>
    <w:rsid w:val="00BF320E"/>
    <w:pPr>
      <w:widowControl w:val="0"/>
      <w:spacing w:beforeLines="50" w:before="50" w:afterLines="50" w:after="50" w:line="440" w:lineRule="exact"/>
      <w:jc w:val="center"/>
    </w:pPr>
    <w:rPr>
      <w:rFonts w:eastAsia="標楷體"/>
      <w:noProof/>
      <w:szCs w:val="28"/>
    </w:rPr>
  </w:style>
  <w:style w:type="paragraph" w:customStyle="1" w:styleId="afffff0">
    <w:name w:val="@校務評鑑_圖標題"/>
    <w:basedOn w:val="a1"/>
    <w:autoRedefine/>
    <w:qFormat/>
    <w:rsid w:val="00BF320E"/>
    <w:pPr>
      <w:widowControl w:val="0"/>
      <w:spacing w:afterLines="50" w:after="180" w:line="440" w:lineRule="exact"/>
      <w:jc w:val="center"/>
    </w:pPr>
    <w:rPr>
      <w:rFonts w:eastAsia="標楷體"/>
    </w:rPr>
  </w:style>
  <w:style w:type="paragraph" w:customStyle="1" w:styleId="710">
    <w:name w:val="@校務評鑑_標題7_1."/>
    <w:basedOn w:val="62"/>
    <w:link w:val="711"/>
    <w:qFormat/>
    <w:rsid w:val="00BF320E"/>
    <w:pPr>
      <w:ind w:leftChars="100" w:left="400" w:hanging="300"/>
    </w:pPr>
  </w:style>
  <w:style w:type="character" w:customStyle="1" w:styleId="63">
    <w:name w:val="@校務評鑑_標題6_(一) 字元"/>
    <w:link w:val="62"/>
    <w:rsid w:val="00BF320E"/>
    <w:rPr>
      <w:rFonts w:ascii="Times New Roman" w:eastAsia="標楷體" w:hAnsi="Times New Roman" w:cs="Times New Roman"/>
      <w:b/>
      <w:color w:val="0000FF"/>
      <w:sz w:val="28"/>
      <w:szCs w:val="28"/>
    </w:rPr>
  </w:style>
  <w:style w:type="character" w:customStyle="1" w:styleId="711">
    <w:name w:val="@校務評鑑_標題7_1. 字元"/>
    <w:link w:val="710"/>
    <w:rsid w:val="00BF320E"/>
    <w:rPr>
      <w:rFonts w:ascii="Times New Roman" w:eastAsia="標楷體" w:hAnsi="Times New Roman" w:cs="Times New Roman"/>
      <w:b/>
      <w:color w:val="0000FF"/>
      <w:sz w:val="28"/>
      <w:szCs w:val="28"/>
    </w:rPr>
  </w:style>
  <w:style w:type="paragraph" w:styleId="afffff1">
    <w:name w:val="Revision"/>
    <w:hidden/>
    <w:uiPriority w:val="99"/>
    <w:semiHidden/>
    <w:rsid w:val="00BF320E"/>
    <w:rPr>
      <w:rFonts w:ascii="Calibri" w:eastAsia="新細明體" w:hAnsi="Calibri" w:cs="Times New Roman"/>
    </w:rPr>
  </w:style>
  <w:style w:type="paragraph" w:styleId="afffff2">
    <w:name w:val="Note Heading"/>
    <w:basedOn w:val="a1"/>
    <w:next w:val="a1"/>
    <w:link w:val="afffff3"/>
    <w:uiPriority w:val="99"/>
    <w:unhideWhenUsed/>
    <w:rsid w:val="001D7DF5"/>
    <w:pPr>
      <w:jc w:val="center"/>
    </w:pPr>
    <w:rPr>
      <w:rFonts w:eastAsia="標楷體"/>
    </w:rPr>
  </w:style>
  <w:style w:type="character" w:customStyle="1" w:styleId="afffff3">
    <w:name w:val="註釋標題 字元"/>
    <w:basedOn w:val="a2"/>
    <w:link w:val="afffff2"/>
    <w:uiPriority w:val="99"/>
    <w:rsid w:val="001D7DF5"/>
    <w:rPr>
      <w:rFonts w:ascii="Times New Roman" w:eastAsia="標楷體" w:hAnsi="Times New Roman" w:cs="Times New Roman"/>
      <w:szCs w:val="24"/>
    </w:rPr>
  </w:style>
  <w:style w:type="paragraph" w:styleId="afffff4">
    <w:name w:val="TOC Heading"/>
    <w:basedOn w:val="10"/>
    <w:next w:val="a1"/>
    <w:uiPriority w:val="39"/>
    <w:semiHidden/>
    <w:unhideWhenUsed/>
    <w:qFormat/>
    <w:rsid w:val="009446C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300">
    <w:name w:val="表格格線30"/>
    <w:basedOn w:val="a3"/>
    <w:next w:val="aa"/>
    <w:uiPriority w:val="59"/>
    <w:rsid w:val="00E365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a2"/>
    <w:rsid w:val="00517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320E"/>
    <w:rPr>
      <w:rFonts w:ascii="Times New Roman" w:eastAsia="新細明體" w:hAnsi="Times New Roman" w:cs="Times New Roman"/>
      <w:szCs w:val="24"/>
    </w:rPr>
  </w:style>
  <w:style w:type="paragraph" w:styleId="10">
    <w:name w:val="heading 1"/>
    <w:aliases w:val="標題 11,標題 1 字元 字元 字元 字元 字元 字元 字元 字元 字元 字元 字元 字元 字元 字元 字元 字元 字元 字元 字元 字元 字元 字元 字元 字元 字元 字元 字元 字元 字元 字元1,標題 1 字元 字元 字元 字元 字元 字元 字元 字元 字元 字元 字元 字元 字元 字元 字元 字元 字元1 字元 字元 字元,標題 1 字元 字元 字元 字元 字元 字元 字元 字元 字元 字元 字元 字元 字元 字元 字元 字元 字元"/>
    <w:basedOn w:val="a1"/>
    <w:next w:val="a1"/>
    <w:link w:val="11"/>
    <w:uiPriority w:val="99"/>
    <w:qFormat/>
    <w:rsid w:val="00BF320E"/>
    <w:pPr>
      <w:keepNext/>
      <w:spacing w:before="180" w:after="180" w:line="720" w:lineRule="auto"/>
      <w:outlineLvl w:val="0"/>
    </w:pPr>
    <w:rPr>
      <w:rFonts w:ascii="Cambria" w:hAnsi="Cambria"/>
      <w:b/>
      <w:bCs/>
      <w:kern w:val="52"/>
      <w:sz w:val="52"/>
      <w:szCs w:val="52"/>
    </w:rPr>
  </w:style>
  <w:style w:type="paragraph" w:styleId="2">
    <w:name w:val="heading 2"/>
    <w:basedOn w:val="a1"/>
    <w:link w:val="20"/>
    <w:qFormat/>
    <w:rsid w:val="00BF320E"/>
    <w:pPr>
      <w:spacing w:before="100" w:beforeAutospacing="1" w:after="100" w:afterAutospacing="1"/>
      <w:outlineLvl w:val="1"/>
    </w:pPr>
    <w:rPr>
      <w:rFonts w:ascii="Arial Unicode MS" w:eastAsia="Arial Unicode MS" w:hAnsi="Arial Unicode MS" w:cs="Arial Unicode MS"/>
      <w:b/>
      <w:bCs/>
      <w:color w:val="000000"/>
      <w:kern w:val="0"/>
      <w:sz w:val="36"/>
      <w:szCs w:val="36"/>
    </w:rPr>
  </w:style>
  <w:style w:type="paragraph" w:styleId="3">
    <w:name w:val="heading 3"/>
    <w:basedOn w:val="a1"/>
    <w:next w:val="a1"/>
    <w:link w:val="30"/>
    <w:qFormat/>
    <w:rsid w:val="00BF320E"/>
    <w:pPr>
      <w:keepNext/>
      <w:widowControl w:val="0"/>
      <w:outlineLvl w:val="2"/>
    </w:pPr>
    <w:rPr>
      <w:rFonts w:ascii="Arial" w:eastAsia="標楷體" w:hAnsi="Arial"/>
      <w:b/>
      <w:bCs/>
      <w:sz w:val="28"/>
      <w:szCs w:val="36"/>
    </w:rPr>
  </w:style>
  <w:style w:type="paragraph" w:styleId="4">
    <w:name w:val="heading 4"/>
    <w:basedOn w:val="a1"/>
    <w:next w:val="a1"/>
    <w:link w:val="40"/>
    <w:qFormat/>
    <w:rsid w:val="00BF320E"/>
    <w:pPr>
      <w:keepNext/>
      <w:widowControl w:val="0"/>
      <w:spacing w:line="720" w:lineRule="auto"/>
      <w:outlineLvl w:val="3"/>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標題 11 字元,標題 1 字元 字元 字元 字元 字元 字元 字元 字元 字元 字元 字元 字元 字元 字元 字元 字元 字元 字元 字元 字元 字元 字元 字元 字元 字元 字元 字元 字元 字元 字元1 字元,標題 1 字元 字元 字元 字元 字元 字元 字元 字元 字元 字元 字元 字元 字元 字元 字元 字元 字元1 字元 字元 字元 字元,標題 1 字元 字元 字元 字元 字元 字元 字元 字元 字元 字元 字元 字元 字元 字元 字元 字元 字元 字元"/>
    <w:basedOn w:val="a2"/>
    <w:link w:val="10"/>
    <w:uiPriority w:val="99"/>
    <w:rsid w:val="00BF320E"/>
    <w:rPr>
      <w:rFonts w:ascii="Cambria" w:eastAsia="新細明體" w:hAnsi="Cambria" w:cs="Times New Roman"/>
      <w:b/>
      <w:bCs/>
      <w:kern w:val="52"/>
      <w:sz w:val="52"/>
      <w:szCs w:val="52"/>
    </w:rPr>
  </w:style>
  <w:style w:type="character" w:customStyle="1" w:styleId="20">
    <w:name w:val="標題 2 字元"/>
    <w:basedOn w:val="a2"/>
    <w:link w:val="2"/>
    <w:rsid w:val="00BF320E"/>
    <w:rPr>
      <w:rFonts w:ascii="Arial Unicode MS" w:eastAsia="Arial Unicode MS" w:hAnsi="Arial Unicode MS" w:cs="Arial Unicode MS"/>
      <w:b/>
      <w:bCs/>
      <w:color w:val="000000"/>
      <w:kern w:val="0"/>
      <w:sz w:val="36"/>
      <w:szCs w:val="36"/>
    </w:rPr>
  </w:style>
  <w:style w:type="character" w:customStyle="1" w:styleId="30">
    <w:name w:val="標題 3 字元"/>
    <w:basedOn w:val="a2"/>
    <w:link w:val="3"/>
    <w:rsid w:val="00BF320E"/>
    <w:rPr>
      <w:rFonts w:ascii="Arial" w:eastAsia="標楷體" w:hAnsi="Arial" w:cs="Times New Roman"/>
      <w:b/>
      <w:bCs/>
      <w:sz w:val="28"/>
      <w:szCs w:val="36"/>
    </w:rPr>
  </w:style>
  <w:style w:type="character" w:customStyle="1" w:styleId="40">
    <w:name w:val="標題 4 字元"/>
    <w:basedOn w:val="a2"/>
    <w:link w:val="4"/>
    <w:rsid w:val="00BF320E"/>
    <w:rPr>
      <w:rFonts w:ascii="Cambria" w:eastAsia="新細明體" w:hAnsi="Cambria" w:cs="Times New Roman"/>
      <w:sz w:val="36"/>
      <w:szCs w:val="36"/>
    </w:rPr>
  </w:style>
  <w:style w:type="character" w:styleId="a5">
    <w:name w:val="Hyperlink"/>
    <w:uiPriority w:val="99"/>
    <w:rsid w:val="00BF320E"/>
    <w:rPr>
      <w:color w:val="0000FF"/>
      <w:u w:val="single"/>
    </w:rPr>
  </w:style>
  <w:style w:type="paragraph" w:styleId="a6">
    <w:name w:val="header"/>
    <w:basedOn w:val="a1"/>
    <w:link w:val="a7"/>
    <w:uiPriority w:val="99"/>
    <w:rsid w:val="00BF320E"/>
    <w:pPr>
      <w:tabs>
        <w:tab w:val="center" w:pos="4153"/>
        <w:tab w:val="right" w:pos="8306"/>
      </w:tabs>
      <w:snapToGrid w:val="0"/>
    </w:pPr>
    <w:rPr>
      <w:sz w:val="20"/>
      <w:szCs w:val="20"/>
      <w:lang w:val="x-none" w:eastAsia="x-none"/>
    </w:rPr>
  </w:style>
  <w:style w:type="character" w:customStyle="1" w:styleId="a7">
    <w:name w:val="頁首 字元"/>
    <w:basedOn w:val="a2"/>
    <w:link w:val="a6"/>
    <w:uiPriority w:val="99"/>
    <w:rsid w:val="00BF320E"/>
    <w:rPr>
      <w:rFonts w:ascii="Times New Roman" w:eastAsia="新細明體" w:hAnsi="Times New Roman" w:cs="Times New Roman"/>
      <w:sz w:val="20"/>
      <w:szCs w:val="20"/>
      <w:lang w:val="x-none" w:eastAsia="x-none"/>
    </w:rPr>
  </w:style>
  <w:style w:type="paragraph" w:styleId="a8">
    <w:name w:val="footer"/>
    <w:basedOn w:val="a1"/>
    <w:link w:val="a9"/>
    <w:uiPriority w:val="99"/>
    <w:rsid w:val="00BF320E"/>
    <w:pPr>
      <w:tabs>
        <w:tab w:val="center" w:pos="4153"/>
        <w:tab w:val="right" w:pos="8306"/>
      </w:tabs>
      <w:snapToGrid w:val="0"/>
    </w:pPr>
    <w:rPr>
      <w:sz w:val="20"/>
      <w:szCs w:val="20"/>
      <w:lang w:val="x-none" w:eastAsia="x-none"/>
    </w:rPr>
  </w:style>
  <w:style w:type="character" w:customStyle="1" w:styleId="a9">
    <w:name w:val="頁尾 字元"/>
    <w:basedOn w:val="a2"/>
    <w:link w:val="a8"/>
    <w:uiPriority w:val="99"/>
    <w:rsid w:val="00BF320E"/>
    <w:rPr>
      <w:rFonts w:ascii="Times New Roman" w:eastAsia="新細明體" w:hAnsi="Times New Roman" w:cs="Times New Roman"/>
      <w:sz w:val="20"/>
      <w:szCs w:val="20"/>
      <w:lang w:val="x-none" w:eastAsia="x-none"/>
    </w:rPr>
  </w:style>
  <w:style w:type="table" w:styleId="aa">
    <w:name w:val="Table Grid"/>
    <w:basedOn w:val="a3"/>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1"/>
    <w:link w:val="ac"/>
    <w:rsid w:val="00BF320E"/>
    <w:pPr>
      <w:snapToGrid w:val="0"/>
      <w:ind w:leftChars="99" w:left="713" w:hangingChars="198" w:hanging="475"/>
      <w:jc w:val="both"/>
    </w:pPr>
    <w:rPr>
      <w:rFonts w:eastAsia="標楷體"/>
      <w:lang w:val="x-none" w:eastAsia="x-none"/>
    </w:rPr>
  </w:style>
  <w:style w:type="character" w:customStyle="1" w:styleId="ac">
    <w:name w:val="本文縮排 字元"/>
    <w:basedOn w:val="a2"/>
    <w:link w:val="ab"/>
    <w:rsid w:val="00BF320E"/>
    <w:rPr>
      <w:rFonts w:ascii="Times New Roman" w:eastAsia="標楷體" w:hAnsi="Times New Roman" w:cs="Times New Roman"/>
      <w:szCs w:val="24"/>
      <w:lang w:val="x-none" w:eastAsia="x-none"/>
    </w:rPr>
  </w:style>
  <w:style w:type="paragraph" w:customStyle="1" w:styleId="Default">
    <w:name w:val="Default"/>
    <w:uiPriority w:val="99"/>
    <w:rsid w:val="00BF320E"/>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1"/>
    <w:uiPriority w:val="99"/>
    <w:rsid w:val="00BF320E"/>
    <w:pPr>
      <w:spacing w:before="100" w:beforeAutospacing="1" w:after="100" w:afterAutospacing="1"/>
    </w:pPr>
    <w:rPr>
      <w:rFonts w:ascii="新細明體" w:hAnsi="新細明體"/>
      <w:kern w:val="0"/>
    </w:rPr>
  </w:style>
  <w:style w:type="paragraph" w:styleId="ad">
    <w:name w:val="Balloon Text"/>
    <w:basedOn w:val="a1"/>
    <w:link w:val="ae"/>
    <w:uiPriority w:val="99"/>
    <w:rsid w:val="00BF320E"/>
    <w:rPr>
      <w:rFonts w:ascii="Arial" w:hAnsi="Arial"/>
      <w:sz w:val="18"/>
      <w:szCs w:val="18"/>
      <w:lang w:val="x-none" w:eastAsia="x-none"/>
    </w:rPr>
  </w:style>
  <w:style w:type="character" w:customStyle="1" w:styleId="ae">
    <w:name w:val="註解方塊文字 字元"/>
    <w:basedOn w:val="a2"/>
    <w:link w:val="ad"/>
    <w:uiPriority w:val="99"/>
    <w:rsid w:val="00BF320E"/>
    <w:rPr>
      <w:rFonts w:ascii="Arial" w:eastAsia="新細明體" w:hAnsi="Arial" w:cs="Times New Roman"/>
      <w:sz w:val="18"/>
      <w:szCs w:val="18"/>
      <w:lang w:val="x-none" w:eastAsia="x-none"/>
    </w:rPr>
  </w:style>
  <w:style w:type="paragraph" w:styleId="af">
    <w:name w:val="List Paragraph"/>
    <w:basedOn w:val="a1"/>
    <w:link w:val="af0"/>
    <w:uiPriority w:val="34"/>
    <w:qFormat/>
    <w:rsid w:val="00BF320E"/>
    <w:pPr>
      <w:ind w:leftChars="200" w:left="480"/>
    </w:pPr>
  </w:style>
  <w:style w:type="paragraph" w:styleId="af1">
    <w:name w:val="Plain Text"/>
    <w:aliases w:val="字元"/>
    <w:basedOn w:val="a1"/>
    <w:link w:val="af2"/>
    <w:rsid w:val="00BF320E"/>
    <w:rPr>
      <w:rFonts w:ascii="細明體" w:eastAsia="細明體" w:hAnsi="Courier New"/>
      <w:lang w:val="x-none" w:eastAsia="x-none"/>
    </w:rPr>
  </w:style>
  <w:style w:type="character" w:customStyle="1" w:styleId="af2">
    <w:name w:val="純文字 字元"/>
    <w:aliases w:val="字元 字元1"/>
    <w:basedOn w:val="a2"/>
    <w:link w:val="af1"/>
    <w:rsid w:val="00BF320E"/>
    <w:rPr>
      <w:rFonts w:ascii="細明體" w:eastAsia="細明體" w:hAnsi="Courier New" w:cs="Times New Roman"/>
      <w:szCs w:val="24"/>
      <w:lang w:val="x-none" w:eastAsia="x-none"/>
    </w:rPr>
  </w:style>
  <w:style w:type="paragraph" w:styleId="af3">
    <w:name w:val="Body Text"/>
    <w:basedOn w:val="a1"/>
    <w:link w:val="af4"/>
    <w:rsid w:val="00BF320E"/>
    <w:pPr>
      <w:spacing w:after="120"/>
    </w:pPr>
    <w:rPr>
      <w:kern w:val="0"/>
      <w:lang w:val="x-none" w:eastAsia="x-none"/>
    </w:rPr>
  </w:style>
  <w:style w:type="character" w:customStyle="1" w:styleId="af4">
    <w:name w:val="本文 字元"/>
    <w:basedOn w:val="a2"/>
    <w:link w:val="af3"/>
    <w:rsid w:val="00BF320E"/>
    <w:rPr>
      <w:rFonts w:ascii="Times New Roman" w:eastAsia="新細明體" w:hAnsi="Times New Roman" w:cs="Times New Roman"/>
      <w:kern w:val="0"/>
      <w:szCs w:val="24"/>
      <w:lang w:val="x-none" w:eastAsia="x-none"/>
    </w:rPr>
  </w:style>
  <w:style w:type="paragraph" w:customStyle="1" w:styleId="af5">
    <w:name w:val="條"/>
    <w:basedOn w:val="a1"/>
    <w:rsid w:val="00BF320E"/>
    <w:pPr>
      <w:adjustRightInd w:val="0"/>
      <w:spacing w:line="440" w:lineRule="exact"/>
      <w:ind w:left="1701" w:hanging="1701"/>
      <w:textAlignment w:val="baseline"/>
    </w:pPr>
    <w:rPr>
      <w:rFonts w:eastAsia="標楷體"/>
      <w:sz w:val="28"/>
      <w:szCs w:val="20"/>
    </w:rPr>
  </w:style>
  <w:style w:type="paragraph" w:styleId="21">
    <w:name w:val="Body Text Indent 2"/>
    <w:basedOn w:val="a1"/>
    <w:link w:val="22"/>
    <w:rsid w:val="00BF320E"/>
    <w:pPr>
      <w:spacing w:after="120" w:line="480" w:lineRule="auto"/>
      <w:ind w:leftChars="200" w:left="480"/>
    </w:pPr>
    <w:rPr>
      <w:lang w:val="x-none" w:eastAsia="x-none"/>
    </w:rPr>
  </w:style>
  <w:style w:type="character" w:customStyle="1" w:styleId="22">
    <w:name w:val="本文縮排 2 字元"/>
    <w:basedOn w:val="a2"/>
    <w:link w:val="21"/>
    <w:rsid w:val="00BF320E"/>
    <w:rPr>
      <w:rFonts w:ascii="Times New Roman" w:eastAsia="新細明體" w:hAnsi="Times New Roman" w:cs="Times New Roman"/>
      <w:szCs w:val="24"/>
      <w:lang w:val="x-none" w:eastAsia="x-none"/>
    </w:rPr>
  </w:style>
  <w:style w:type="paragraph" w:styleId="31">
    <w:name w:val="Body Text Indent 3"/>
    <w:basedOn w:val="a1"/>
    <w:link w:val="32"/>
    <w:rsid w:val="00BF320E"/>
    <w:pPr>
      <w:spacing w:after="120"/>
      <w:ind w:leftChars="200" w:left="480"/>
    </w:pPr>
    <w:rPr>
      <w:sz w:val="16"/>
      <w:szCs w:val="16"/>
      <w:lang w:val="x-none" w:eastAsia="x-none"/>
    </w:rPr>
  </w:style>
  <w:style w:type="character" w:customStyle="1" w:styleId="32">
    <w:name w:val="本文縮排 3 字元"/>
    <w:basedOn w:val="a2"/>
    <w:link w:val="31"/>
    <w:rsid w:val="00BF320E"/>
    <w:rPr>
      <w:rFonts w:ascii="Times New Roman" w:eastAsia="新細明體" w:hAnsi="Times New Roman" w:cs="Times New Roman"/>
      <w:sz w:val="16"/>
      <w:szCs w:val="16"/>
      <w:lang w:val="x-none" w:eastAsia="x-none"/>
    </w:rPr>
  </w:style>
  <w:style w:type="paragraph" w:customStyle="1" w:styleId="-1">
    <w:name w:val="法規-1標題"/>
    <w:rsid w:val="00BF320E"/>
    <w:pPr>
      <w:spacing w:afterLines="200" w:after="200"/>
      <w:jc w:val="center"/>
    </w:pPr>
    <w:rPr>
      <w:rFonts w:ascii="Times New Roman" w:eastAsia="標楷體" w:hAnsi="Times New Roman" w:cs="Times New Roman"/>
      <w:kern w:val="0"/>
      <w:sz w:val="40"/>
      <w:szCs w:val="24"/>
    </w:rPr>
  </w:style>
  <w:style w:type="paragraph" w:styleId="HTML">
    <w:name w:val="HTML Preformatted"/>
    <w:basedOn w:val="a1"/>
    <w:link w:val="HTML0"/>
    <w:rsid w:val="00BF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2"/>
    <w:link w:val="HTML"/>
    <w:rsid w:val="00BF320E"/>
    <w:rPr>
      <w:rFonts w:ascii="細明體" w:eastAsia="細明體" w:hAnsi="細明體" w:cs="Times New Roman"/>
      <w:kern w:val="0"/>
      <w:szCs w:val="24"/>
      <w:lang w:val="x-none" w:eastAsia="x-none"/>
    </w:rPr>
  </w:style>
  <w:style w:type="character" w:customStyle="1" w:styleId="style101">
    <w:name w:val="style101"/>
    <w:rsid w:val="00BF320E"/>
    <w:rPr>
      <w:color w:val="666666"/>
      <w:sz w:val="23"/>
      <w:szCs w:val="23"/>
    </w:rPr>
  </w:style>
  <w:style w:type="character" w:customStyle="1" w:styleId="red1">
    <w:name w:val="red1"/>
    <w:rsid w:val="00BF320E"/>
    <w:rPr>
      <w:color w:val="BB0000"/>
    </w:rPr>
  </w:style>
  <w:style w:type="paragraph" w:customStyle="1" w:styleId="af6">
    <w:name w:val="a"/>
    <w:basedOn w:val="a1"/>
    <w:rsid w:val="00BF320E"/>
    <w:pPr>
      <w:spacing w:before="100" w:beforeAutospacing="1" w:after="100" w:afterAutospacing="1"/>
    </w:pPr>
    <w:rPr>
      <w:rFonts w:ascii="Arial Unicode MS" w:eastAsia="Arial Unicode MS" w:hAnsi="Arial Unicode MS"/>
      <w:kern w:val="0"/>
    </w:rPr>
  </w:style>
  <w:style w:type="paragraph" w:customStyle="1" w:styleId="BodyCopy">
    <w:name w:val="Body Copy"/>
    <w:basedOn w:val="a1"/>
    <w:rsid w:val="00BF320E"/>
    <w:pPr>
      <w:spacing w:line="336" w:lineRule="auto"/>
    </w:pPr>
    <w:rPr>
      <w:rFonts w:ascii="Tw Cen MT Condensed" w:eastAsia="SimSun" w:hAnsi="Tw Cen MT Condensed"/>
      <w:color w:val="808080"/>
      <w:spacing w:val="20"/>
      <w:kern w:val="0"/>
      <w:szCs w:val="28"/>
      <w:lang w:eastAsia="en-US"/>
    </w:rPr>
  </w:style>
  <w:style w:type="paragraph" w:customStyle="1" w:styleId="12">
    <w:name w:val="清單段落1"/>
    <w:basedOn w:val="a1"/>
    <w:rsid w:val="00BF320E"/>
    <w:pPr>
      <w:ind w:leftChars="200" w:left="480"/>
    </w:pPr>
  </w:style>
  <w:style w:type="paragraph" w:styleId="af7">
    <w:name w:val="Salutation"/>
    <w:basedOn w:val="a1"/>
    <w:next w:val="a1"/>
    <w:link w:val="af8"/>
    <w:rsid w:val="00BF320E"/>
    <w:rPr>
      <w:rFonts w:ascii="標楷體" w:eastAsia="標楷體" w:hAnsi="標楷體"/>
    </w:rPr>
  </w:style>
  <w:style w:type="character" w:customStyle="1" w:styleId="af8">
    <w:name w:val="問候 字元"/>
    <w:basedOn w:val="a2"/>
    <w:link w:val="af7"/>
    <w:rsid w:val="00BF320E"/>
    <w:rPr>
      <w:rFonts w:ascii="標楷體" w:eastAsia="標楷體" w:hAnsi="標楷體" w:cs="Times New Roman"/>
      <w:szCs w:val="24"/>
    </w:rPr>
  </w:style>
  <w:style w:type="character" w:styleId="af9">
    <w:name w:val="page number"/>
    <w:uiPriority w:val="99"/>
    <w:rsid w:val="00BF320E"/>
  </w:style>
  <w:style w:type="character" w:customStyle="1" w:styleId="style191">
    <w:name w:val="style191"/>
    <w:rsid w:val="00BF320E"/>
    <w:rPr>
      <w:sz w:val="18"/>
      <w:szCs w:val="18"/>
    </w:rPr>
  </w:style>
  <w:style w:type="paragraph" w:customStyle="1" w:styleId="13">
    <w:name w:val="樣式1"/>
    <w:basedOn w:val="af1"/>
    <w:autoRedefine/>
    <w:rsid w:val="00BF320E"/>
    <w:pPr>
      <w:kinsoku w:val="0"/>
      <w:overflowPunct w:val="0"/>
      <w:autoSpaceDE w:val="0"/>
      <w:autoSpaceDN w:val="0"/>
      <w:spacing w:beforeLines="50" w:before="180" w:afterLines="50" w:after="180" w:line="400" w:lineRule="exact"/>
    </w:pPr>
    <w:rPr>
      <w:rFonts w:ascii="標楷體" w:eastAsia="標楷體" w:hAnsi="標楷體"/>
      <w:b/>
      <w:sz w:val="28"/>
      <w:szCs w:val="28"/>
    </w:rPr>
  </w:style>
  <w:style w:type="paragraph" w:customStyle="1" w:styleId="afa">
    <w:name w:val="條平"/>
    <w:basedOn w:val="af1"/>
    <w:rsid w:val="00BF320E"/>
    <w:pPr>
      <w:kinsoku w:val="0"/>
      <w:overflowPunct w:val="0"/>
      <w:autoSpaceDE w:val="0"/>
      <w:autoSpaceDN w:val="0"/>
      <w:spacing w:afterLines="20" w:after="20" w:line="280" w:lineRule="exact"/>
      <w:ind w:leftChars="500" w:left="500"/>
      <w:jc w:val="both"/>
    </w:pPr>
    <w:rPr>
      <w:rFonts w:ascii="新細明體" w:eastAsia="新細明體" w:hAnsi="新細明體"/>
      <w:color w:val="000000"/>
      <w:sz w:val="20"/>
    </w:rPr>
  </w:style>
  <w:style w:type="paragraph" w:customStyle="1" w:styleId="style53">
    <w:name w:val="style53"/>
    <w:basedOn w:val="a1"/>
    <w:rsid w:val="00BF320E"/>
    <w:pPr>
      <w:spacing w:before="100" w:beforeAutospacing="1" w:after="100" w:afterAutospacing="1"/>
    </w:pPr>
    <w:rPr>
      <w:rFonts w:ascii="細明體" w:eastAsia="細明體" w:hAnsi="細明體" w:cs="新細明體"/>
      <w:kern w:val="0"/>
      <w:sz w:val="72"/>
      <w:szCs w:val="72"/>
    </w:rPr>
  </w:style>
  <w:style w:type="character" w:styleId="afb">
    <w:name w:val="Strong"/>
    <w:uiPriority w:val="22"/>
    <w:qFormat/>
    <w:rsid w:val="00BF320E"/>
    <w:rPr>
      <w:b/>
      <w:bCs/>
    </w:rPr>
  </w:style>
  <w:style w:type="paragraph" w:customStyle="1" w:styleId="afc">
    <w:name w:val="條文"/>
    <w:basedOn w:val="a1"/>
    <w:rsid w:val="00BF320E"/>
    <w:pPr>
      <w:autoSpaceDE w:val="0"/>
      <w:autoSpaceDN w:val="0"/>
      <w:adjustRightInd w:val="0"/>
      <w:spacing w:line="344" w:lineRule="atLeast"/>
      <w:ind w:left="1378" w:hanging="1378"/>
      <w:jc w:val="both"/>
    </w:pPr>
    <w:rPr>
      <w:rFonts w:eastAsia="華康中楷體"/>
      <w:color w:val="000000"/>
      <w:kern w:val="0"/>
      <w:sz w:val="23"/>
      <w:szCs w:val="20"/>
    </w:rPr>
  </w:style>
  <w:style w:type="paragraph" w:customStyle="1" w:styleId="afd">
    <w:name w:val="一"/>
    <w:basedOn w:val="afc"/>
    <w:rsid w:val="00BF320E"/>
    <w:pPr>
      <w:ind w:left="1837" w:hanging="459"/>
    </w:pPr>
  </w:style>
  <w:style w:type="paragraph" w:customStyle="1" w:styleId="CM13">
    <w:name w:val="CM13"/>
    <w:basedOn w:val="a1"/>
    <w:next w:val="a1"/>
    <w:rsid w:val="00BF320E"/>
    <w:pPr>
      <w:autoSpaceDE w:val="0"/>
      <w:autoSpaceDN w:val="0"/>
      <w:adjustRightInd w:val="0"/>
      <w:spacing w:after="360"/>
    </w:pPr>
    <w:rPr>
      <w:rFonts w:ascii="DF Kai Shu" w:eastAsia="DF Kai Shu"/>
      <w:kern w:val="0"/>
    </w:rPr>
  </w:style>
  <w:style w:type="character" w:customStyle="1" w:styleId="nonstyle1">
    <w:name w:val="nonstyle1"/>
    <w:rsid w:val="00BF320E"/>
  </w:style>
  <w:style w:type="character" w:customStyle="1" w:styleId="style9">
    <w:name w:val="style9"/>
    <w:rsid w:val="00BF320E"/>
  </w:style>
  <w:style w:type="character" w:customStyle="1" w:styleId="font13black22">
    <w:name w:val="font13black22"/>
    <w:rsid w:val="00BF320E"/>
  </w:style>
  <w:style w:type="character" w:customStyle="1" w:styleId="style21">
    <w:name w:val="style21"/>
    <w:rsid w:val="00BF320E"/>
    <w:rPr>
      <w:color w:val="CC0000"/>
    </w:rPr>
  </w:style>
  <w:style w:type="character" w:customStyle="1" w:styleId="style121">
    <w:name w:val="style121"/>
    <w:rsid w:val="00BF320E"/>
    <w:rPr>
      <w:rFonts w:ascii="標楷體" w:eastAsia="標楷體" w:hAnsi="標楷體" w:hint="eastAsia"/>
      <w:b/>
      <w:bCs/>
      <w:color w:val="0000FF"/>
      <w:sz w:val="19"/>
      <w:szCs w:val="19"/>
    </w:rPr>
  </w:style>
  <w:style w:type="character" w:styleId="afe">
    <w:name w:val="Emphasis"/>
    <w:uiPriority w:val="20"/>
    <w:qFormat/>
    <w:rsid w:val="00BF320E"/>
    <w:rPr>
      <w:i/>
      <w:iCs/>
    </w:rPr>
  </w:style>
  <w:style w:type="paragraph" w:customStyle="1" w:styleId="aff">
    <w:name w:val="主旨"/>
    <w:rsid w:val="00BF320E"/>
    <w:pPr>
      <w:widowControl w:val="0"/>
      <w:kinsoku w:val="0"/>
      <w:overflowPunct w:val="0"/>
      <w:snapToGrid w:val="0"/>
      <w:spacing w:line="520" w:lineRule="exact"/>
      <w:ind w:leftChars="50" w:left="1022" w:rightChars="400" w:right="960" w:hangingChars="205" w:hanging="902"/>
    </w:pPr>
    <w:rPr>
      <w:rFonts w:ascii="標楷體" w:eastAsia="標楷體" w:hAnsi="Times New Roman" w:cs="Times New Roman"/>
      <w:spacing w:val="4"/>
      <w:sz w:val="44"/>
      <w:szCs w:val="20"/>
      <w:lang w:bidi="he-IL"/>
    </w:rPr>
  </w:style>
  <w:style w:type="paragraph" w:styleId="23">
    <w:name w:val="Body Text 2"/>
    <w:basedOn w:val="a1"/>
    <w:link w:val="24"/>
    <w:rsid w:val="00BF320E"/>
    <w:pPr>
      <w:spacing w:after="120" w:line="480" w:lineRule="auto"/>
    </w:pPr>
  </w:style>
  <w:style w:type="character" w:customStyle="1" w:styleId="24">
    <w:name w:val="本文 2 字元"/>
    <w:basedOn w:val="a2"/>
    <w:link w:val="23"/>
    <w:rsid w:val="00BF320E"/>
    <w:rPr>
      <w:rFonts w:ascii="Times New Roman" w:eastAsia="新細明體" w:hAnsi="Times New Roman" w:cs="Times New Roman"/>
      <w:szCs w:val="24"/>
    </w:rPr>
  </w:style>
  <w:style w:type="paragraph" w:styleId="aff0">
    <w:name w:val="Date"/>
    <w:basedOn w:val="a1"/>
    <w:next w:val="a1"/>
    <w:link w:val="aff1"/>
    <w:rsid w:val="00BF320E"/>
    <w:pPr>
      <w:jc w:val="right"/>
    </w:pPr>
  </w:style>
  <w:style w:type="character" w:customStyle="1" w:styleId="aff1">
    <w:name w:val="日期 字元"/>
    <w:basedOn w:val="a2"/>
    <w:link w:val="aff0"/>
    <w:rsid w:val="00BF320E"/>
    <w:rPr>
      <w:rFonts w:ascii="Times New Roman" w:eastAsia="新細明體" w:hAnsi="Times New Roman" w:cs="Times New Roman"/>
      <w:szCs w:val="24"/>
    </w:rPr>
  </w:style>
  <w:style w:type="character" w:styleId="aff2">
    <w:name w:val="annotation reference"/>
    <w:uiPriority w:val="99"/>
    <w:rsid w:val="00BF320E"/>
    <w:rPr>
      <w:rFonts w:cs="Times New Roman"/>
      <w:sz w:val="18"/>
      <w:szCs w:val="18"/>
    </w:rPr>
  </w:style>
  <w:style w:type="paragraph" w:styleId="aff3">
    <w:name w:val="annotation text"/>
    <w:basedOn w:val="a1"/>
    <w:link w:val="aff4"/>
    <w:uiPriority w:val="99"/>
    <w:rsid w:val="00BF320E"/>
  </w:style>
  <w:style w:type="character" w:customStyle="1" w:styleId="aff4">
    <w:name w:val="註解文字 字元"/>
    <w:basedOn w:val="a2"/>
    <w:link w:val="aff3"/>
    <w:uiPriority w:val="99"/>
    <w:rsid w:val="00BF320E"/>
    <w:rPr>
      <w:rFonts w:ascii="Times New Roman" w:eastAsia="新細明體" w:hAnsi="Times New Roman" w:cs="Times New Roman"/>
      <w:szCs w:val="24"/>
    </w:rPr>
  </w:style>
  <w:style w:type="paragraph" w:customStyle="1" w:styleId="dd">
    <w:name w:val="樣式dd"/>
    <w:basedOn w:val="a1"/>
    <w:rsid w:val="00BF320E"/>
    <w:pPr>
      <w:numPr>
        <w:numId w:val="1"/>
      </w:numPr>
      <w:autoSpaceDE w:val="0"/>
      <w:autoSpaceDN w:val="0"/>
      <w:adjustRightInd w:val="0"/>
      <w:spacing w:before="180" w:after="180"/>
      <w:ind w:left="480" w:hangingChars="200" w:hanging="480"/>
    </w:pPr>
    <w:rPr>
      <w:rFonts w:ascii="標楷體" w:eastAsia="標楷體" w:hAnsi="標楷體" w:cs="DF Kai Shu"/>
      <w:color w:val="000000"/>
      <w:kern w:val="0"/>
    </w:rPr>
  </w:style>
  <w:style w:type="paragraph" w:styleId="aff5">
    <w:name w:val="List"/>
    <w:basedOn w:val="a1"/>
    <w:rsid w:val="00BF320E"/>
    <w:pPr>
      <w:ind w:leftChars="200" w:left="100" w:hangingChars="200" w:hanging="200"/>
    </w:pPr>
  </w:style>
  <w:style w:type="paragraph" w:styleId="25">
    <w:name w:val="List 2"/>
    <w:basedOn w:val="a1"/>
    <w:rsid w:val="00BF320E"/>
    <w:pPr>
      <w:ind w:leftChars="400" w:left="100" w:hangingChars="200" w:hanging="200"/>
    </w:pPr>
  </w:style>
  <w:style w:type="paragraph" w:styleId="33">
    <w:name w:val="List 3"/>
    <w:basedOn w:val="a1"/>
    <w:rsid w:val="00BF320E"/>
    <w:pPr>
      <w:ind w:leftChars="600" w:left="100" w:hangingChars="200" w:hanging="200"/>
    </w:pPr>
  </w:style>
  <w:style w:type="paragraph" w:styleId="aff6">
    <w:name w:val="caption"/>
    <w:basedOn w:val="a1"/>
    <w:next w:val="a1"/>
    <w:qFormat/>
    <w:rsid w:val="00BF320E"/>
    <w:rPr>
      <w:sz w:val="20"/>
      <w:szCs w:val="20"/>
    </w:rPr>
  </w:style>
  <w:style w:type="paragraph" w:styleId="aff7">
    <w:name w:val="Title"/>
    <w:basedOn w:val="a1"/>
    <w:link w:val="aff8"/>
    <w:qFormat/>
    <w:rsid w:val="00E8430E"/>
    <w:pPr>
      <w:snapToGrid w:val="0"/>
      <w:spacing w:before="100" w:beforeAutospacing="1" w:after="100" w:afterAutospacing="1"/>
      <w:outlineLvl w:val="0"/>
    </w:pPr>
    <w:rPr>
      <w:rFonts w:ascii="Arial" w:eastAsia="標楷體" w:hAnsi="Arial" w:cs="Arial"/>
      <w:b/>
      <w:bCs/>
      <w:szCs w:val="32"/>
    </w:rPr>
  </w:style>
  <w:style w:type="character" w:customStyle="1" w:styleId="aff8">
    <w:name w:val="標題 字元"/>
    <w:basedOn w:val="a2"/>
    <w:link w:val="aff7"/>
    <w:rsid w:val="00E8430E"/>
    <w:rPr>
      <w:rFonts w:ascii="Arial" w:eastAsia="標楷體" w:hAnsi="Arial" w:cs="Arial"/>
      <w:b/>
      <w:bCs/>
      <w:szCs w:val="32"/>
    </w:rPr>
  </w:style>
  <w:style w:type="paragraph" w:styleId="26">
    <w:name w:val="Body Text First Indent 2"/>
    <w:basedOn w:val="ab"/>
    <w:link w:val="27"/>
    <w:rsid w:val="00BF320E"/>
    <w:pPr>
      <w:snapToGrid/>
      <w:spacing w:after="120"/>
      <w:ind w:leftChars="200" w:left="480" w:firstLineChars="100" w:firstLine="210"/>
      <w:jc w:val="left"/>
    </w:pPr>
    <w:rPr>
      <w:rFonts w:eastAsia="新細明體"/>
      <w:lang w:val="en-US" w:eastAsia="zh-TW"/>
    </w:rPr>
  </w:style>
  <w:style w:type="character" w:customStyle="1" w:styleId="27">
    <w:name w:val="本文第一層縮排 2 字元"/>
    <w:basedOn w:val="ac"/>
    <w:link w:val="26"/>
    <w:rsid w:val="00BF320E"/>
    <w:rPr>
      <w:rFonts w:ascii="Times New Roman" w:eastAsia="新細明體" w:hAnsi="Times New Roman" w:cs="Times New Roman"/>
      <w:szCs w:val="24"/>
      <w:lang w:val="x-none" w:eastAsia="x-none"/>
    </w:rPr>
  </w:style>
  <w:style w:type="paragraph" w:customStyle="1" w:styleId="5">
    <w:name w:val="清單段落5"/>
    <w:basedOn w:val="a1"/>
    <w:rsid w:val="00BF320E"/>
    <w:pPr>
      <w:ind w:leftChars="200" w:left="480"/>
    </w:pPr>
  </w:style>
  <w:style w:type="paragraph" w:customStyle="1" w:styleId="14">
    <w:name w:val="條1"/>
    <w:basedOn w:val="a1"/>
    <w:rsid w:val="00BF320E"/>
    <w:pPr>
      <w:kinsoku w:val="0"/>
      <w:spacing w:line="340" w:lineRule="exact"/>
      <w:ind w:left="500" w:hangingChars="500" w:hanging="500"/>
      <w:jc w:val="both"/>
    </w:pPr>
    <w:rPr>
      <w:sz w:val="22"/>
    </w:rPr>
  </w:style>
  <w:style w:type="paragraph" w:customStyle="1" w:styleId="style10style13">
    <w:name w:val="style10 style13"/>
    <w:basedOn w:val="a1"/>
    <w:rsid w:val="00BF320E"/>
    <w:pPr>
      <w:spacing w:before="100" w:beforeAutospacing="1" w:after="100" w:afterAutospacing="1"/>
    </w:pPr>
    <w:rPr>
      <w:rFonts w:ascii="新細明體" w:hAnsi="新細明體" w:cs="新細明體"/>
      <w:kern w:val="0"/>
    </w:rPr>
  </w:style>
  <w:style w:type="paragraph" w:styleId="aff9">
    <w:name w:val="footnote text"/>
    <w:basedOn w:val="a1"/>
    <w:link w:val="affa"/>
    <w:uiPriority w:val="99"/>
    <w:unhideWhenUsed/>
    <w:rsid w:val="00BF320E"/>
    <w:pPr>
      <w:snapToGrid w:val="0"/>
    </w:pPr>
    <w:rPr>
      <w:sz w:val="20"/>
      <w:szCs w:val="20"/>
    </w:rPr>
  </w:style>
  <w:style w:type="character" w:customStyle="1" w:styleId="affa">
    <w:name w:val="註腳文字 字元"/>
    <w:basedOn w:val="a2"/>
    <w:link w:val="aff9"/>
    <w:uiPriority w:val="99"/>
    <w:rsid w:val="00BF320E"/>
    <w:rPr>
      <w:rFonts w:ascii="Times New Roman" w:eastAsia="新細明體" w:hAnsi="Times New Roman" w:cs="Times New Roman"/>
      <w:sz w:val="20"/>
      <w:szCs w:val="20"/>
    </w:rPr>
  </w:style>
  <w:style w:type="character" w:styleId="affb">
    <w:name w:val="footnote reference"/>
    <w:uiPriority w:val="99"/>
    <w:unhideWhenUsed/>
    <w:rsid w:val="00BF320E"/>
    <w:rPr>
      <w:vertAlign w:val="superscript"/>
    </w:rPr>
  </w:style>
  <w:style w:type="paragraph" w:customStyle="1" w:styleId="bodytext2">
    <w:name w:val="bodytext2"/>
    <w:basedOn w:val="a1"/>
    <w:rsid w:val="00BF320E"/>
    <w:pPr>
      <w:spacing w:before="100" w:beforeAutospacing="1" w:after="100" w:afterAutospacing="1"/>
    </w:pPr>
    <w:rPr>
      <w:rFonts w:ascii="Arial Unicode MS" w:eastAsia="Arial Unicode MS" w:hAnsi="Arial Unicode MS" w:cs="Arial Unicode MS"/>
      <w:kern w:val="0"/>
    </w:rPr>
  </w:style>
  <w:style w:type="paragraph" w:styleId="affc">
    <w:name w:val="Closing"/>
    <w:basedOn w:val="a1"/>
    <w:link w:val="affd"/>
    <w:rsid w:val="00BF320E"/>
    <w:pPr>
      <w:ind w:leftChars="1800" w:left="100"/>
    </w:pPr>
    <w:rPr>
      <w:rFonts w:ascii="標楷體" w:eastAsia="標楷體" w:hAnsi="標楷體"/>
    </w:rPr>
  </w:style>
  <w:style w:type="character" w:customStyle="1" w:styleId="affd">
    <w:name w:val="結語 字元"/>
    <w:basedOn w:val="a2"/>
    <w:link w:val="affc"/>
    <w:rsid w:val="00BF320E"/>
    <w:rPr>
      <w:rFonts w:ascii="標楷體" w:eastAsia="標楷體" w:hAnsi="標楷體" w:cs="Times New Roman"/>
      <w:szCs w:val="24"/>
    </w:rPr>
  </w:style>
  <w:style w:type="paragraph" w:customStyle="1" w:styleId="41">
    <w:name w:val="清單段落4"/>
    <w:basedOn w:val="a1"/>
    <w:uiPriority w:val="34"/>
    <w:qFormat/>
    <w:rsid w:val="00BF320E"/>
    <w:pPr>
      <w:ind w:leftChars="200" w:left="480"/>
    </w:pPr>
    <w:rPr>
      <w:rFonts w:ascii="Calibri" w:hAnsi="Calibri"/>
      <w:szCs w:val="22"/>
    </w:rPr>
  </w:style>
  <w:style w:type="paragraph" w:customStyle="1" w:styleId="Standard">
    <w:name w:val="Standard"/>
    <w:rsid w:val="00BF320E"/>
    <w:pPr>
      <w:widowControl w:val="0"/>
      <w:suppressAutoHyphens/>
      <w:autoSpaceDN w:val="0"/>
    </w:pPr>
    <w:rPr>
      <w:rFonts w:ascii="Times New Roman" w:eastAsia="新細明體" w:hAnsi="Times New Roman" w:cs="Times New Roman"/>
      <w:kern w:val="3"/>
      <w:szCs w:val="24"/>
    </w:rPr>
  </w:style>
  <w:style w:type="numbering" w:customStyle="1" w:styleId="WWNum1">
    <w:name w:val="WWNum1"/>
    <w:rsid w:val="00BF320E"/>
    <w:pPr>
      <w:numPr>
        <w:numId w:val="2"/>
      </w:numPr>
    </w:pPr>
  </w:style>
  <w:style w:type="character" w:customStyle="1" w:styleId="apple-style-span">
    <w:name w:val="apple-style-span"/>
    <w:rsid w:val="00BF320E"/>
  </w:style>
  <w:style w:type="character" w:customStyle="1" w:styleId="15">
    <w:name w:val="標號1"/>
    <w:rsid w:val="00BF320E"/>
  </w:style>
  <w:style w:type="character" w:customStyle="1" w:styleId="commentbody">
    <w:name w:val="commentbody"/>
    <w:rsid w:val="00BF320E"/>
  </w:style>
  <w:style w:type="character" w:customStyle="1" w:styleId="post1">
    <w:name w:val="post1"/>
    <w:rsid w:val="00BF320E"/>
    <w:rPr>
      <w:rFonts w:ascii="新細明體" w:eastAsia="新細明體" w:hAnsi="新細明體" w:hint="eastAsia"/>
      <w:color w:val="663300"/>
    </w:rPr>
  </w:style>
  <w:style w:type="paragraph" w:customStyle="1" w:styleId="msoaccenttext6">
    <w:name w:val="msoaccenttext6"/>
    <w:rsid w:val="00BF320E"/>
    <w:pPr>
      <w:spacing w:line="285" w:lineRule="auto"/>
    </w:pPr>
    <w:rPr>
      <w:rFonts w:ascii="Times New Roman" w:eastAsia="新細明體" w:hAnsi="Times New Roman" w:cs="Times New Roman"/>
      <w:i/>
      <w:iCs/>
      <w:color w:val="000000"/>
      <w:kern w:val="28"/>
      <w:sz w:val="20"/>
      <w:szCs w:val="20"/>
    </w:rPr>
  </w:style>
  <w:style w:type="paragraph" w:styleId="affe">
    <w:name w:val="No Spacing"/>
    <w:link w:val="afff"/>
    <w:uiPriority w:val="1"/>
    <w:qFormat/>
    <w:rsid w:val="00BF320E"/>
    <w:pPr>
      <w:widowControl w:val="0"/>
      <w:spacing w:before="100" w:beforeAutospacing="1" w:after="100" w:afterAutospacing="1"/>
    </w:pPr>
    <w:rPr>
      <w:rFonts w:ascii="Calibri" w:eastAsia="新細明體" w:hAnsi="Calibri" w:cs="Times New Roman"/>
    </w:rPr>
  </w:style>
  <w:style w:type="character" w:customStyle="1" w:styleId="user">
    <w:name w:val="user"/>
    <w:semiHidden/>
    <w:rsid w:val="00BF320E"/>
    <w:rPr>
      <w:rFonts w:ascii="Arial" w:eastAsia="新細明體" w:hAnsi="Arial" w:cs="Arial"/>
      <w:color w:val="auto"/>
      <w:sz w:val="18"/>
      <w:szCs w:val="20"/>
    </w:rPr>
  </w:style>
  <w:style w:type="character" w:customStyle="1" w:styleId="afff">
    <w:name w:val="無間距 字元"/>
    <w:link w:val="affe"/>
    <w:uiPriority w:val="99"/>
    <w:locked/>
    <w:rsid w:val="00BF320E"/>
    <w:rPr>
      <w:rFonts w:ascii="Calibri" w:eastAsia="新細明體" w:hAnsi="Calibri" w:cs="Times New Roman"/>
    </w:rPr>
  </w:style>
  <w:style w:type="character" w:customStyle="1" w:styleId="textorange121">
    <w:name w:val="text_orange_121"/>
    <w:rsid w:val="00BF320E"/>
    <w:rPr>
      <w:strike w:val="0"/>
      <w:dstrike w:val="0"/>
      <w:color w:val="F77B02"/>
      <w:sz w:val="24"/>
      <w:szCs w:val="24"/>
      <w:u w:val="none"/>
      <w:effect w:val="none"/>
    </w:rPr>
  </w:style>
  <w:style w:type="table" w:styleId="1-1">
    <w:name w:val="Medium Shading 1 Accent 1"/>
    <w:basedOn w:val="a3"/>
    <w:uiPriority w:val="63"/>
    <w:rsid w:val="00BF320E"/>
    <w:rPr>
      <w:rFonts w:ascii="Calibri" w:eastAsia="新細明體"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1">
    <w:name w:val="st1"/>
    <w:rsid w:val="00BF320E"/>
  </w:style>
  <w:style w:type="character" w:customStyle="1" w:styleId="apple-converted-space">
    <w:name w:val="apple-converted-space"/>
    <w:rsid w:val="00BF320E"/>
  </w:style>
  <w:style w:type="character" w:customStyle="1" w:styleId="ya-q-full-text">
    <w:name w:val="ya-q-full-text"/>
    <w:rsid w:val="00BF320E"/>
  </w:style>
  <w:style w:type="character" w:customStyle="1" w:styleId="af0">
    <w:name w:val="清單段落 字元"/>
    <w:link w:val="af"/>
    <w:uiPriority w:val="34"/>
    <w:locked/>
    <w:rsid w:val="00BF320E"/>
    <w:rPr>
      <w:rFonts w:ascii="Times New Roman" w:eastAsia="新細明體" w:hAnsi="Times New Roman" w:cs="Times New Roman"/>
      <w:szCs w:val="24"/>
    </w:rPr>
  </w:style>
  <w:style w:type="character" w:styleId="afff0">
    <w:name w:val="FollowedHyperlink"/>
    <w:rsid w:val="00BF320E"/>
    <w:rPr>
      <w:color w:val="800080"/>
      <w:u w:val="single"/>
    </w:rPr>
  </w:style>
  <w:style w:type="table" w:customStyle="1" w:styleId="16">
    <w:name w:val="表格格線1"/>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格格線2"/>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格線3"/>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表格格線5"/>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3"/>
    <w:next w:val="aa"/>
    <w:uiPriority w:val="59"/>
    <w:unhideWhenUsed/>
    <w:rsid w:val="00BF320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3"/>
    <w:next w:val="aa"/>
    <w:uiPriority w:val="59"/>
    <w:rsid w:val="00BF320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BF320E"/>
    <w:pPr>
      <w:spacing w:before="100" w:beforeAutospacing="1" w:after="100" w:afterAutospacing="1"/>
    </w:pPr>
    <w:rPr>
      <w:rFonts w:ascii="新細明體" w:hAnsi="新細明體" w:cs="新細明體"/>
      <w:kern w:val="0"/>
      <w:sz w:val="18"/>
      <w:szCs w:val="18"/>
    </w:rPr>
  </w:style>
  <w:style w:type="table" w:customStyle="1" w:styleId="9">
    <w:name w:val="表格格線9"/>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basedOn w:val="a3"/>
    <w:next w:val="aa"/>
    <w:uiPriority w:val="9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表格格線15"/>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表格格線16"/>
    <w:basedOn w:val="a3"/>
    <w:next w:val="aa"/>
    <w:uiPriority w:val="59"/>
    <w:rsid w:val="00BF320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格線17"/>
    <w:basedOn w:val="a3"/>
    <w:next w:val="aa"/>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表格格線18"/>
    <w:basedOn w:val="a3"/>
    <w:next w:val="aa"/>
    <w:uiPriority w:val="59"/>
    <w:rsid w:val="00BF320E"/>
    <w:pPr>
      <w:ind w:left="1310" w:hanging="357"/>
      <w:jc w:val="both"/>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格格線19"/>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表格格線25"/>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圖"/>
    <w:basedOn w:val="a1"/>
    <w:uiPriority w:val="99"/>
    <w:rsid w:val="00BF320E"/>
    <w:pPr>
      <w:widowControl w:val="0"/>
      <w:snapToGrid w:val="0"/>
      <w:jc w:val="center"/>
    </w:pPr>
    <w:rPr>
      <w:rFonts w:eastAsia="標楷體" w:hAnsi="標楷體"/>
      <w:color w:val="000000"/>
      <w:szCs w:val="26"/>
    </w:rPr>
  </w:style>
  <w:style w:type="paragraph" w:customStyle="1" w:styleId="afff2">
    <w:name w:val="表"/>
    <w:basedOn w:val="a1"/>
    <w:rsid w:val="00BF320E"/>
    <w:pPr>
      <w:widowControl w:val="0"/>
      <w:jc w:val="center"/>
    </w:pPr>
    <w:rPr>
      <w:rFonts w:ascii="標楷體" w:eastAsia="標楷體" w:hAnsi="標楷體"/>
      <w:sz w:val="26"/>
      <w:szCs w:val="26"/>
    </w:rPr>
  </w:style>
  <w:style w:type="paragraph" w:customStyle="1" w:styleId="1a">
    <w:name w:val="1.文字"/>
    <w:basedOn w:val="a1"/>
    <w:link w:val="1b"/>
    <w:qFormat/>
    <w:rsid w:val="00BF320E"/>
    <w:pPr>
      <w:widowControl w:val="0"/>
      <w:snapToGrid w:val="0"/>
      <w:spacing w:before="120"/>
      <w:ind w:left="1077" w:firstLineChars="225" w:firstLine="720"/>
    </w:pPr>
    <w:rPr>
      <w:rFonts w:ascii="標楷體" w:eastAsia="標楷體" w:hAnsi="標楷體"/>
      <w:sz w:val="32"/>
      <w:szCs w:val="32"/>
    </w:rPr>
  </w:style>
  <w:style w:type="character" w:customStyle="1" w:styleId="1b">
    <w:name w:val="1.文字 字元"/>
    <w:link w:val="1a"/>
    <w:rsid w:val="00BF320E"/>
    <w:rPr>
      <w:rFonts w:ascii="標楷體" w:eastAsia="標楷體" w:hAnsi="標楷體" w:cs="Times New Roman"/>
      <w:sz w:val="32"/>
      <w:szCs w:val="32"/>
    </w:rPr>
  </w:style>
  <w:style w:type="paragraph" w:customStyle="1" w:styleId="1c">
    <w:name w:val="(1)內文"/>
    <w:basedOn w:val="a1"/>
    <w:link w:val="1d"/>
    <w:qFormat/>
    <w:rsid w:val="00BF320E"/>
    <w:pPr>
      <w:widowControl w:val="0"/>
      <w:snapToGrid w:val="0"/>
      <w:ind w:leftChars="675" w:left="1620" w:firstLineChars="225" w:firstLine="720"/>
    </w:pPr>
    <w:rPr>
      <w:rFonts w:ascii="標楷體" w:eastAsia="標楷體" w:hAnsi="標楷體"/>
      <w:sz w:val="32"/>
      <w:szCs w:val="32"/>
    </w:rPr>
  </w:style>
  <w:style w:type="character" w:customStyle="1" w:styleId="1d">
    <w:name w:val="(1)內文 字元"/>
    <w:link w:val="1c"/>
    <w:rsid w:val="00BF320E"/>
    <w:rPr>
      <w:rFonts w:ascii="標楷體" w:eastAsia="標楷體" w:hAnsi="標楷體" w:cs="Times New Roman"/>
      <w:sz w:val="32"/>
      <w:szCs w:val="32"/>
    </w:rPr>
  </w:style>
  <w:style w:type="paragraph" w:customStyle="1" w:styleId="1e">
    <w:name w:val="1.文字敘述"/>
    <w:basedOn w:val="a1"/>
    <w:link w:val="1f"/>
    <w:rsid w:val="00BF320E"/>
    <w:pPr>
      <w:widowControl w:val="0"/>
      <w:snapToGrid w:val="0"/>
      <w:ind w:left="1268" w:firstLine="480"/>
    </w:pPr>
    <w:rPr>
      <w:rFonts w:ascii="標楷體" w:eastAsia="標楷體" w:hAnsi="標楷體"/>
      <w:sz w:val="32"/>
      <w:szCs w:val="32"/>
    </w:rPr>
  </w:style>
  <w:style w:type="character" w:customStyle="1" w:styleId="1f">
    <w:name w:val="1.文字敘述 字元"/>
    <w:link w:val="1e"/>
    <w:rsid w:val="00BF320E"/>
    <w:rPr>
      <w:rFonts w:ascii="標楷體" w:eastAsia="標楷體" w:hAnsi="標楷體" w:cs="Times New Roman"/>
      <w:sz w:val="32"/>
      <w:szCs w:val="32"/>
    </w:rPr>
  </w:style>
  <w:style w:type="paragraph" w:customStyle="1" w:styleId="1">
    <w:name w:val="(1)~"/>
    <w:basedOn w:val="a1"/>
    <w:link w:val="1f0"/>
    <w:uiPriority w:val="99"/>
    <w:qFormat/>
    <w:rsid w:val="00BF320E"/>
    <w:pPr>
      <w:widowControl w:val="0"/>
      <w:numPr>
        <w:numId w:val="3"/>
      </w:numPr>
      <w:tabs>
        <w:tab w:val="left" w:pos="1418"/>
        <w:tab w:val="left" w:pos="1701"/>
      </w:tabs>
      <w:snapToGrid w:val="0"/>
      <w:spacing w:before="120"/>
    </w:pPr>
    <w:rPr>
      <w:rFonts w:ascii="標楷體" w:eastAsia="標楷體" w:hAnsi="標楷體"/>
      <w:sz w:val="32"/>
      <w:szCs w:val="32"/>
    </w:rPr>
  </w:style>
  <w:style w:type="character" w:customStyle="1" w:styleId="1f0">
    <w:name w:val="(1)~ 字元"/>
    <w:link w:val="1"/>
    <w:uiPriority w:val="99"/>
    <w:rsid w:val="00BF320E"/>
    <w:rPr>
      <w:rFonts w:ascii="標楷體" w:eastAsia="標楷體" w:hAnsi="標楷體" w:cs="Times New Roman"/>
      <w:sz w:val="32"/>
      <w:szCs w:val="32"/>
    </w:rPr>
  </w:style>
  <w:style w:type="paragraph" w:customStyle="1" w:styleId="B">
    <w:name w:val="B."/>
    <w:basedOn w:val="a1"/>
    <w:link w:val="B0"/>
    <w:qFormat/>
    <w:rsid w:val="00BF320E"/>
    <w:pPr>
      <w:widowControl w:val="0"/>
      <w:snapToGrid w:val="0"/>
      <w:ind w:left="1767" w:hanging="567"/>
    </w:pPr>
    <w:rPr>
      <w:rFonts w:ascii="標楷體" w:eastAsia="標楷體" w:hAnsi="標楷體"/>
      <w:sz w:val="32"/>
      <w:szCs w:val="32"/>
    </w:rPr>
  </w:style>
  <w:style w:type="character" w:customStyle="1" w:styleId="B0">
    <w:name w:val="B. 字元"/>
    <w:link w:val="B"/>
    <w:rsid w:val="00BF320E"/>
    <w:rPr>
      <w:rFonts w:ascii="標楷體" w:eastAsia="標楷體" w:hAnsi="標楷體" w:cs="Times New Roman"/>
      <w:sz w:val="32"/>
      <w:szCs w:val="32"/>
    </w:rPr>
  </w:style>
  <w:style w:type="character" w:customStyle="1" w:styleId="35">
    <w:name w:val="字元3"/>
    <w:rsid w:val="00BF320E"/>
    <w:rPr>
      <w:rFonts w:ascii="Arial" w:eastAsia="新細明體" w:hAnsi="Arial"/>
      <w:b/>
      <w:bCs/>
      <w:kern w:val="2"/>
      <w:sz w:val="48"/>
      <w:szCs w:val="48"/>
      <w:lang w:val="en-US" w:eastAsia="zh-TW" w:bidi="ar-SA"/>
    </w:rPr>
  </w:style>
  <w:style w:type="paragraph" w:customStyle="1" w:styleId="111">
    <w:name w:val="1.1 1."/>
    <w:basedOn w:val="a1"/>
    <w:link w:val="1110"/>
    <w:uiPriority w:val="99"/>
    <w:rsid w:val="00BF320E"/>
    <w:pPr>
      <w:widowControl w:val="0"/>
      <w:spacing w:line="312" w:lineRule="auto"/>
      <w:ind w:leftChars="200" w:left="350" w:hangingChars="150" w:hanging="150"/>
      <w:jc w:val="both"/>
    </w:pPr>
    <w:rPr>
      <w:rFonts w:ascii="Calibri" w:hAnsi="Calibri"/>
    </w:rPr>
  </w:style>
  <w:style w:type="character" w:customStyle="1" w:styleId="1110">
    <w:name w:val="1.1 1. 字元"/>
    <w:link w:val="111"/>
    <w:uiPriority w:val="99"/>
    <w:rsid w:val="00BF320E"/>
    <w:rPr>
      <w:rFonts w:ascii="Calibri" w:eastAsia="新細明體" w:hAnsi="Calibri" w:cs="Times New Roman"/>
      <w:szCs w:val="24"/>
    </w:rPr>
  </w:style>
  <w:style w:type="paragraph" w:styleId="afff3">
    <w:name w:val="Subtitle"/>
    <w:basedOn w:val="a1"/>
    <w:next w:val="a1"/>
    <w:link w:val="afff4"/>
    <w:qFormat/>
    <w:rsid w:val="00BF320E"/>
    <w:pPr>
      <w:widowControl w:val="0"/>
      <w:spacing w:after="60"/>
      <w:jc w:val="center"/>
      <w:outlineLvl w:val="1"/>
    </w:pPr>
    <w:rPr>
      <w:rFonts w:ascii="Cambria" w:hAnsi="Cambria"/>
      <w:i/>
      <w:iCs/>
    </w:rPr>
  </w:style>
  <w:style w:type="character" w:customStyle="1" w:styleId="afff4">
    <w:name w:val="副標題 字元"/>
    <w:basedOn w:val="a2"/>
    <w:link w:val="afff3"/>
    <w:rsid w:val="00BF320E"/>
    <w:rPr>
      <w:rFonts w:ascii="Cambria" w:eastAsia="新細明體" w:hAnsi="Cambria" w:cs="Times New Roman"/>
      <w:i/>
      <w:iCs/>
      <w:szCs w:val="24"/>
    </w:rPr>
  </w:style>
  <w:style w:type="character" w:customStyle="1" w:styleId="121">
    <w:name w:val="字元12"/>
    <w:rsid w:val="00BF320E"/>
    <w:rPr>
      <w:rFonts w:ascii="Arial" w:eastAsia="新細明體" w:hAnsi="Arial"/>
      <w:b/>
      <w:bCs/>
      <w:kern w:val="2"/>
      <w:sz w:val="48"/>
      <w:szCs w:val="48"/>
      <w:lang w:val="en-US" w:eastAsia="zh-TW" w:bidi="ar-SA"/>
    </w:rPr>
  </w:style>
  <w:style w:type="character" w:customStyle="1" w:styleId="90">
    <w:name w:val="字元9"/>
    <w:locked/>
    <w:rsid w:val="00BF320E"/>
    <w:rPr>
      <w:rFonts w:ascii="Calibri" w:eastAsia="新細明體" w:hAnsi="Calibri"/>
      <w:kern w:val="2"/>
      <w:lang w:val="en-US" w:eastAsia="zh-TW" w:bidi="ar-SA"/>
    </w:rPr>
  </w:style>
  <w:style w:type="paragraph" w:styleId="1f1">
    <w:name w:val="toc 1"/>
    <w:basedOn w:val="a1"/>
    <w:next w:val="a1"/>
    <w:autoRedefine/>
    <w:uiPriority w:val="39"/>
    <w:qFormat/>
    <w:rsid w:val="009446CF"/>
    <w:pPr>
      <w:spacing w:before="120" w:after="120"/>
    </w:pPr>
    <w:rPr>
      <w:rFonts w:asciiTheme="minorHAnsi" w:hAnsiTheme="minorHAnsi" w:cstheme="minorHAnsi"/>
      <w:b/>
      <w:bCs/>
      <w:caps/>
      <w:sz w:val="20"/>
      <w:szCs w:val="20"/>
    </w:rPr>
  </w:style>
  <w:style w:type="paragraph" w:styleId="29">
    <w:name w:val="toc 2"/>
    <w:basedOn w:val="a1"/>
    <w:next w:val="a1"/>
    <w:autoRedefine/>
    <w:uiPriority w:val="39"/>
    <w:qFormat/>
    <w:rsid w:val="00BF320E"/>
    <w:pPr>
      <w:ind w:left="240"/>
    </w:pPr>
    <w:rPr>
      <w:rFonts w:asciiTheme="minorHAnsi" w:hAnsiTheme="minorHAnsi" w:cstheme="minorHAnsi"/>
      <w:smallCaps/>
      <w:sz w:val="20"/>
      <w:szCs w:val="20"/>
    </w:rPr>
  </w:style>
  <w:style w:type="paragraph" w:styleId="36">
    <w:name w:val="toc 3"/>
    <w:basedOn w:val="a1"/>
    <w:next w:val="a1"/>
    <w:autoRedefine/>
    <w:uiPriority w:val="39"/>
    <w:qFormat/>
    <w:rsid w:val="00BF320E"/>
    <w:pPr>
      <w:ind w:left="480"/>
    </w:pPr>
    <w:rPr>
      <w:rFonts w:asciiTheme="minorHAnsi" w:hAnsiTheme="minorHAnsi" w:cstheme="minorHAnsi"/>
      <w:i/>
      <w:iCs/>
      <w:sz w:val="20"/>
      <w:szCs w:val="20"/>
    </w:rPr>
  </w:style>
  <w:style w:type="character" w:customStyle="1" w:styleId="80">
    <w:name w:val="字元8"/>
    <w:locked/>
    <w:rsid w:val="00BF320E"/>
    <w:rPr>
      <w:rFonts w:ascii="Calibri" w:eastAsia="新細明體" w:hAnsi="Calibri"/>
      <w:kern w:val="2"/>
      <w:lang w:val="en-US" w:eastAsia="zh-TW" w:bidi="ar-SA"/>
    </w:rPr>
  </w:style>
  <w:style w:type="paragraph" w:customStyle="1" w:styleId="007">
    <w:name w:val="007二行格式"/>
    <w:basedOn w:val="a1"/>
    <w:rsid w:val="00BF320E"/>
    <w:pPr>
      <w:widowControl w:val="0"/>
      <w:spacing w:after="20" w:line="280" w:lineRule="exact"/>
    </w:pPr>
    <w:rPr>
      <w:rFonts w:eastAsia="標楷體"/>
      <w:color w:val="000000"/>
    </w:rPr>
  </w:style>
  <w:style w:type="paragraph" w:customStyle="1" w:styleId="112">
    <w:name w:val="1.1 一"/>
    <w:basedOn w:val="a1"/>
    <w:rsid w:val="00BF320E"/>
    <w:pPr>
      <w:widowControl w:val="0"/>
      <w:spacing w:line="312" w:lineRule="auto"/>
      <w:ind w:leftChars="200" w:left="400" w:hangingChars="200" w:hanging="200"/>
      <w:jc w:val="both"/>
    </w:pPr>
  </w:style>
  <w:style w:type="paragraph" w:customStyle="1" w:styleId="1111">
    <w:name w:val="1.1 1.內文"/>
    <w:basedOn w:val="a1"/>
    <w:link w:val="1112"/>
    <w:rsid w:val="00BF320E"/>
    <w:pPr>
      <w:widowControl w:val="0"/>
      <w:spacing w:line="312" w:lineRule="auto"/>
      <w:ind w:leftChars="300" w:left="300" w:firstLineChars="200" w:firstLine="200"/>
      <w:jc w:val="both"/>
    </w:pPr>
    <w:rPr>
      <w:rFonts w:ascii="Calibri" w:hAnsi="新細明體"/>
    </w:rPr>
  </w:style>
  <w:style w:type="character" w:customStyle="1" w:styleId="1112">
    <w:name w:val="1.1 1.內文 字元"/>
    <w:link w:val="1111"/>
    <w:rsid w:val="00BF320E"/>
    <w:rPr>
      <w:rFonts w:ascii="Calibri" w:eastAsia="新細明體" w:hAnsi="新細明體" w:cs="Times New Roman"/>
      <w:szCs w:val="24"/>
    </w:rPr>
  </w:style>
  <w:style w:type="paragraph" w:customStyle="1" w:styleId="43">
    <w:name w:val="標題4"/>
    <w:basedOn w:val="a1"/>
    <w:rsid w:val="00BF320E"/>
    <w:pPr>
      <w:widowControl w:val="0"/>
      <w:spacing w:line="360" w:lineRule="auto"/>
      <w:ind w:left="200" w:hangingChars="200" w:hanging="200"/>
      <w:jc w:val="both"/>
    </w:pPr>
    <w:rPr>
      <w:b/>
      <w:sz w:val="28"/>
      <w:szCs w:val="28"/>
    </w:rPr>
  </w:style>
  <w:style w:type="paragraph" w:styleId="afff5">
    <w:name w:val="Normal Indent"/>
    <w:basedOn w:val="a1"/>
    <w:uiPriority w:val="99"/>
    <w:rsid w:val="00BF320E"/>
    <w:pPr>
      <w:widowControl w:val="0"/>
      <w:ind w:leftChars="200" w:left="480"/>
      <w:jc w:val="both"/>
    </w:pPr>
  </w:style>
  <w:style w:type="paragraph" w:customStyle="1" w:styleId="11110">
    <w:name w:val="1.1 1.(1)"/>
    <w:basedOn w:val="a1"/>
    <w:link w:val="11111"/>
    <w:rsid w:val="00BF320E"/>
    <w:pPr>
      <w:widowControl w:val="0"/>
      <w:spacing w:line="312" w:lineRule="auto"/>
      <w:ind w:leftChars="300" w:left="500" w:hangingChars="200" w:hanging="200"/>
      <w:jc w:val="both"/>
    </w:pPr>
    <w:rPr>
      <w:rFonts w:ascii="Calibri" w:hAnsi="Calibri"/>
    </w:rPr>
  </w:style>
  <w:style w:type="character" w:customStyle="1" w:styleId="11111">
    <w:name w:val="1.1 1.(1) 字元"/>
    <w:link w:val="11110"/>
    <w:rsid w:val="00BF320E"/>
    <w:rPr>
      <w:rFonts w:ascii="Calibri" w:eastAsia="新細明體" w:hAnsi="Calibri" w:cs="Times New Roman"/>
      <w:szCs w:val="24"/>
    </w:rPr>
  </w:style>
  <w:style w:type="paragraph" w:customStyle="1" w:styleId="1f2">
    <w:name w:val="(1)"/>
    <w:basedOn w:val="a1"/>
    <w:link w:val="1f3"/>
    <w:rsid w:val="00BF320E"/>
    <w:pPr>
      <w:widowControl w:val="0"/>
      <w:tabs>
        <w:tab w:val="left" w:pos="1650"/>
      </w:tabs>
      <w:spacing w:line="370" w:lineRule="exact"/>
      <w:ind w:leftChars="600" w:left="1650" w:hangingChars="150" w:hanging="330"/>
      <w:jc w:val="both"/>
    </w:pPr>
    <w:rPr>
      <w:rFonts w:ascii="Calibri" w:hAnsi="Calibri"/>
      <w:sz w:val="22"/>
    </w:rPr>
  </w:style>
  <w:style w:type="character" w:customStyle="1" w:styleId="1f3">
    <w:name w:val="(1) 字元"/>
    <w:link w:val="1f2"/>
    <w:rsid w:val="00BF320E"/>
    <w:rPr>
      <w:rFonts w:ascii="Calibri" w:eastAsia="新細明體" w:hAnsi="Calibri" w:cs="Times New Roman"/>
      <w:sz w:val="22"/>
      <w:szCs w:val="24"/>
    </w:rPr>
  </w:style>
  <w:style w:type="paragraph" w:customStyle="1" w:styleId="1f4">
    <w:name w:val="1、"/>
    <w:basedOn w:val="a1"/>
    <w:rsid w:val="00BF320E"/>
    <w:pPr>
      <w:keepNext/>
      <w:widowControl w:val="0"/>
      <w:ind w:leftChars="400" w:left="550" w:hangingChars="150" w:hanging="150"/>
      <w:outlineLvl w:val="2"/>
    </w:pPr>
    <w:rPr>
      <w:rFonts w:ascii="Arial" w:eastAsia="標楷體" w:hAnsi="Arial"/>
      <w:bCs/>
      <w:szCs w:val="36"/>
    </w:rPr>
  </w:style>
  <w:style w:type="paragraph" w:customStyle="1" w:styleId="113">
    <w:name w:val="清單段落11"/>
    <w:basedOn w:val="a1"/>
    <w:qFormat/>
    <w:rsid w:val="00BF320E"/>
    <w:pPr>
      <w:widowControl w:val="0"/>
      <w:ind w:leftChars="200" w:left="480"/>
    </w:pPr>
    <w:rPr>
      <w:rFonts w:ascii="Calibri" w:hAnsi="Calibri"/>
      <w:szCs w:val="22"/>
    </w:rPr>
  </w:style>
  <w:style w:type="paragraph" w:customStyle="1" w:styleId="CM8">
    <w:name w:val="CM8"/>
    <w:basedOn w:val="Default"/>
    <w:next w:val="Default"/>
    <w:rsid w:val="00BF320E"/>
    <w:pPr>
      <w:spacing w:line="500" w:lineRule="atLeast"/>
    </w:pPr>
    <w:rPr>
      <w:rFonts w:cs="Times New Roman"/>
      <w:color w:val="auto"/>
    </w:rPr>
  </w:style>
  <w:style w:type="paragraph" w:customStyle="1" w:styleId="CM12">
    <w:name w:val="CM12"/>
    <w:basedOn w:val="Default"/>
    <w:next w:val="Default"/>
    <w:rsid w:val="00BF320E"/>
    <w:rPr>
      <w:rFonts w:cs="Times New Roman"/>
      <w:color w:val="auto"/>
    </w:rPr>
  </w:style>
  <w:style w:type="paragraph" w:customStyle="1" w:styleId="afff6">
    <w:name w:val="農村再生_圖目錄"/>
    <w:basedOn w:val="a1"/>
    <w:rsid w:val="00BF320E"/>
    <w:pPr>
      <w:widowControl w:val="0"/>
      <w:spacing w:line="360" w:lineRule="auto"/>
      <w:jc w:val="center"/>
    </w:pPr>
    <w:rPr>
      <w:rFonts w:eastAsia="標楷體"/>
      <w:bCs/>
      <w:color w:val="000000"/>
      <w:sz w:val="32"/>
      <w:szCs w:val="44"/>
    </w:rPr>
  </w:style>
  <w:style w:type="paragraph" w:customStyle="1" w:styleId="afff7">
    <w:name w:val="發文日期"/>
    <w:basedOn w:val="a1"/>
    <w:rsid w:val="00BF320E"/>
    <w:pPr>
      <w:widowControl w:val="0"/>
      <w:snapToGrid w:val="0"/>
    </w:pPr>
    <w:rPr>
      <w:rFonts w:eastAsia="標楷體"/>
      <w:sz w:val="28"/>
      <w:szCs w:val="20"/>
    </w:rPr>
  </w:style>
  <w:style w:type="paragraph" w:styleId="afff8">
    <w:name w:val="annotation subject"/>
    <w:basedOn w:val="aff3"/>
    <w:next w:val="aff3"/>
    <w:link w:val="afff9"/>
    <w:uiPriority w:val="99"/>
    <w:rsid w:val="00BF320E"/>
    <w:pPr>
      <w:widowControl w:val="0"/>
    </w:pPr>
    <w:rPr>
      <w:b/>
      <w:bCs/>
    </w:rPr>
  </w:style>
  <w:style w:type="character" w:customStyle="1" w:styleId="afff9">
    <w:name w:val="註解主旨 字元"/>
    <w:basedOn w:val="aff4"/>
    <w:link w:val="afff8"/>
    <w:uiPriority w:val="99"/>
    <w:rsid w:val="00BF320E"/>
    <w:rPr>
      <w:rFonts w:ascii="Times New Roman" w:eastAsia="新細明體" w:hAnsi="Times New Roman" w:cs="Times New Roman"/>
      <w:b/>
      <w:bCs/>
      <w:szCs w:val="24"/>
    </w:rPr>
  </w:style>
  <w:style w:type="paragraph" w:styleId="44">
    <w:name w:val="toc 4"/>
    <w:basedOn w:val="a1"/>
    <w:next w:val="a1"/>
    <w:autoRedefine/>
    <w:uiPriority w:val="39"/>
    <w:rsid w:val="00BF320E"/>
    <w:pPr>
      <w:ind w:left="720"/>
    </w:pPr>
    <w:rPr>
      <w:rFonts w:asciiTheme="minorHAnsi" w:hAnsiTheme="minorHAnsi" w:cstheme="minorHAnsi"/>
      <w:sz w:val="18"/>
      <w:szCs w:val="18"/>
    </w:rPr>
  </w:style>
  <w:style w:type="paragraph" w:styleId="51">
    <w:name w:val="toc 5"/>
    <w:basedOn w:val="a1"/>
    <w:next w:val="a1"/>
    <w:autoRedefine/>
    <w:uiPriority w:val="39"/>
    <w:rsid w:val="00BF320E"/>
    <w:pPr>
      <w:ind w:left="960"/>
    </w:pPr>
    <w:rPr>
      <w:rFonts w:asciiTheme="minorHAnsi" w:hAnsiTheme="minorHAnsi" w:cstheme="minorHAnsi"/>
      <w:sz w:val="18"/>
      <w:szCs w:val="18"/>
    </w:rPr>
  </w:style>
  <w:style w:type="paragraph" w:styleId="60">
    <w:name w:val="toc 6"/>
    <w:basedOn w:val="a1"/>
    <w:next w:val="a1"/>
    <w:autoRedefine/>
    <w:uiPriority w:val="39"/>
    <w:rsid w:val="00BF320E"/>
    <w:pPr>
      <w:ind w:left="1200"/>
    </w:pPr>
    <w:rPr>
      <w:rFonts w:asciiTheme="minorHAnsi" w:hAnsiTheme="minorHAnsi" w:cstheme="minorHAnsi"/>
      <w:sz w:val="18"/>
      <w:szCs w:val="18"/>
    </w:rPr>
  </w:style>
  <w:style w:type="paragraph" w:styleId="70">
    <w:name w:val="toc 7"/>
    <w:basedOn w:val="a1"/>
    <w:next w:val="a1"/>
    <w:autoRedefine/>
    <w:uiPriority w:val="39"/>
    <w:rsid w:val="00BF320E"/>
    <w:pPr>
      <w:ind w:left="1440"/>
    </w:pPr>
    <w:rPr>
      <w:rFonts w:asciiTheme="minorHAnsi" w:hAnsiTheme="minorHAnsi" w:cstheme="minorHAnsi"/>
      <w:sz w:val="18"/>
      <w:szCs w:val="18"/>
    </w:rPr>
  </w:style>
  <w:style w:type="paragraph" w:styleId="81">
    <w:name w:val="toc 8"/>
    <w:basedOn w:val="a1"/>
    <w:next w:val="a1"/>
    <w:autoRedefine/>
    <w:uiPriority w:val="39"/>
    <w:rsid w:val="00BF320E"/>
    <w:pPr>
      <w:ind w:left="1680"/>
    </w:pPr>
    <w:rPr>
      <w:rFonts w:asciiTheme="minorHAnsi" w:hAnsiTheme="minorHAnsi" w:cstheme="minorHAnsi"/>
      <w:sz w:val="18"/>
      <w:szCs w:val="18"/>
    </w:rPr>
  </w:style>
  <w:style w:type="paragraph" w:styleId="91">
    <w:name w:val="toc 9"/>
    <w:basedOn w:val="a1"/>
    <w:next w:val="a1"/>
    <w:autoRedefine/>
    <w:uiPriority w:val="39"/>
    <w:rsid w:val="00BF320E"/>
    <w:pPr>
      <w:ind w:left="1920"/>
    </w:pPr>
    <w:rPr>
      <w:rFonts w:asciiTheme="minorHAnsi" w:hAnsiTheme="minorHAnsi" w:cstheme="minorHAnsi"/>
      <w:sz w:val="18"/>
      <w:szCs w:val="18"/>
    </w:rPr>
  </w:style>
  <w:style w:type="paragraph" w:customStyle="1" w:styleId="18">
    <w:name w:val="標楷體　大小18"/>
    <w:basedOn w:val="a1"/>
    <w:rsid w:val="00BF320E"/>
    <w:pPr>
      <w:widowControl w:val="0"/>
      <w:numPr>
        <w:ilvl w:val="2"/>
        <w:numId w:val="4"/>
      </w:numPr>
      <w:snapToGrid w:val="0"/>
    </w:pPr>
    <w:rPr>
      <w:rFonts w:eastAsia="標楷體" w:hAnsi="標楷體"/>
      <w:color w:val="000000"/>
      <w:sz w:val="36"/>
      <w:szCs w:val="36"/>
    </w:rPr>
  </w:style>
  <w:style w:type="paragraph" w:customStyle="1" w:styleId="a0">
    <w:name w:val="計畫名稱"/>
    <w:basedOn w:val="a1"/>
    <w:rsid w:val="00BF320E"/>
    <w:pPr>
      <w:widowControl w:val="0"/>
      <w:numPr>
        <w:ilvl w:val="1"/>
        <w:numId w:val="4"/>
      </w:numPr>
      <w:snapToGrid w:val="0"/>
    </w:pPr>
    <w:rPr>
      <w:rFonts w:eastAsia="標楷體" w:hAnsi="標楷體"/>
      <w:color w:val="000000"/>
      <w:sz w:val="36"/>
      <w:szCs w:val="36"/>
    </w:rPr>
  </w:style>
  <w:style w:type="paragraph" w:customStyle="1" w:styleId="a">
    <w:name w:val="一、"/>
    <w:basedOn w:val="a1"/>
    <w:qFormat/>
    <w:rsid w:val="00BF320E"/>
    <w:pPr>
      <w:widowControl w:val="0"/>
      <w:numPr>
        <w:numId w:val="4"/>
      </w:numPr>
      <w:snapToGrid w:val="0"/>
      <w:spacing w:before="240"/>
    </w:pPr>
    <w:rPr>
      <w:rFonts w:ascii="標楷體" w:eastAsia="標楷體" w:hAnsi="標楷體"/>
      <w:color w:val="000000"/>
      <w:sz w:val="40"/>
      <w:szCs w:val="40"/>
    </w:rPr>
  </w:style>
  <w:style w:type="paragraph" w:customStyle="1" w:styleId="Afffa">
    <w:name w:val="(A)"/>
    <w:basedOn w:val="a1"/>
    <w:link w:val="Afffb"/>
    <w:rsid w:val="00BF320E"/>
    <w:pPr>
      <w:widowControl w:val="0"/>
      <w:snapToGrid w:val="0"/>
      <w:ind w:left="2840" w:hanging="680"/>
    </w:pPr>
    <w:rPr>
      <w:rFonts w:ascii="Calibri" w:eastAsia="標楷體" w:hAnsi="標楷體"/>
      <w:color w:val="000000"/>
      <w:sz w:val="32"/>
      <w:szCs w:val="32"/>
    </w:rPr>
  </w:style>
  <w:style w:type="character" w:customStyle="1" w:styleId="Afffb">
    <w:name w:val="(A) 字元"/>
    <w:link w:val="Afffa"/>
    <w:rsid w:val="00BF320E"/>
    <w:rPr>
      <w:rFonts w:ascii="Calibri" w:eastAsia="標楷體" w:hAnsi="標楷體" w:cs="Times New Roman"/>
      <w:color w:val="000000"/>
      <w:sz w:val="32"/>
      <w:szCs w:val="32"/>
    </w:rPr>
  </w:style>
  <w:style w:type="paragraph" w:customStyle="1" w:styleId="afffc">
    <w:name w:val="第一年"/>
    <w:basedOn w:val="a1"/>
    <w:link w:val="afffd"/>
    <w:qFormat/>
    <w:rsid w:val="00BF320E"/>
    <w:pPr>
      <w:widowControl w:val="0"/>
      <w:snapToGrid w:val="0"/>
      <w:ind w:firstLineChars="393" w:firstLine="1258"/>
    </w:pPr>
    <w:rPr>
      <w:rFonts w:ascii="標楷體" w:eastAsia="標楷體" w:hAnsi="標楷體"/>
      <w:sz w:val="32"/>
      <w:szCs w:val="32"/>
    </w:rPr>
  </w:style>
  <w:style w:type="character" w:customStyle="1" w:styleId="afffd">
    <w:name w:val="第一年 字元"/>
    <w:link w:val="afffc"/>
    <w:rsid w:val="00BF320E"/>
    <w:rPr>
      <w:rFonts w:ascii="標楷體" w:eastAsia="標楷體" w:hAnsi="標楷體" w:cs="Times New Roman"/>
      <w:sz w:val="32"/>
      <w:szCs w:val="32"/>
    </w:rPr>
  </w:style>
  <w:style w:type="paragraph" w:customStyle="1" w:styleId="1f5">
    <w:name w:val="字元1"/>
    <w:basedOn w:val="a1"/>
    <w:rsid w:val="00BF320E"/>
    <w:pPr>
      <w:spacing w:beforeLines="50" w:after="160" w:line="240" w:lineRule="exact"/>
      <w:ind w:firstLineChars="200" w:firstLine="200"/>
    </w:pPr>
    <w:rPr>
      <w:rFonts w:ascii="Tahoma" w:hAnsi="Tahoma"/>
      <w:kern w:val="0"/>
      <w:sz w:val="20"/>
      <w:szCs w:val="20"/>
      <w:lang w:eastAsia="en-US"/>
    </w:rPr>
  </w:style>
  <w:style w:type="paragraph" w:styleId="2a">
    <w:name w:val="List Bullet 2"/>
    <w:basedOn w:val="a1"/>
    <w:rsid w:val="00BF320E"/>
    <w:pPr>
      <w:widowControl w:val="0"/>
      <w:adjustRightInd w:val="0"/>
      <w:spacing w:line="360" w:lineRule="atLeast"/>
      <w:ind w:left="567" w:hanging="567"/>
      <w:textAlignment w:val="baseline"/>
    </w:pPr>
    <w:rPr>
      <w:rFonts w:ascii="細明體" w:eastAsia="細明體"/>
      <w:kern w:val="0"/>
      <w:szCs w:val="20"/>
    </w:rPr>
  </w:style>
  <w:style w:type="paragraph" w:customStyle="1" w:styleId="afffe">
    <w:name w:val="表名"/>
    <w:basedOn w:val="a1"/>
    <w:link w:val="affff"/>
    <w:rsid w:val="00BF320E"/>
    <w:pPr>
      <w:widowControl w:val="0"/>
      <w:jc w:val="center"/>
    </w:pPr>
    <w:rPr>
      <w:rFonts w:ascii="Calibri" w:eastAsia="標楷體" w:hAnsi="Calibri"/>
    </w:rPr>
  </w:style>
  <w:style w:type="character" w:customStyle="1" w:styleId="affff">
    <w:name w:val="表名 字元"/>
    <w:link w:val="afffe"/>
    <w:rsid w:val="00BF320E"/>
    <w:rPr>
      <w:rFonts w:ascii="Calibri" w:eastAsia="標楷體" w:hAnsi="Calibri" w:cs="Times New Roman"/>
      <w:szCs w:val="24"/>
    </w:rPr>
  </w:style>
  <w:style w:type="paragraph" w:customStyle="1" w:styleId="affff0">
    <w:name w:val="圖名"/>
    <w:basedOn w:val="a1"/>
    <w:autoRedefine/>
    <w:rsid w:val="00BF320E"/>
    <w:pPr>
      <w:widowControl w:val="0"/>
      <w:jc w:val="center"/>
    </w:pPr>
    <w:rPr>
      <w:rFonts w:eastAsia="標楷體" w:hAnsi="標楷體"/>
      <w:sz w:val="26"/>
      <w:szCs w:val="26"/>
    </w:rPr>
  </w:style>
  <w:style w:type="character" w:customStyle="1" w:styleId="1-10">
    <w:name w:val="1-1內文 字元 字元"/>
    <w:link w:val="1-11"/>
    <w:locked/>
    <w:rsid w:val="00BF320E"/>
    <w:rPr>
      <w:rFonts w:ascii="新細明體" w:hAnsi="新細明體"/>
      <w:szCs w:val="24"/>
    </w:rPr>
  </w:style>
  <w:style w:type="paragraph" w:customStyle="1" w:styleId="1-11">
    <w:name w:val="1-1內文 字元"/>
    <w:basedOn w:val="a1"/>
    <w:link w:val="1-10"/>
    <w:rsid w:val="00BF320E"/>
    <w:pPr>
      <w:widowControl w:val="0"/>
      <w:spacing w:line="312" w:lineRule="auto"/>
      <w:ind w:firstLineChars="200" w:firstLine="200"/>
      <w:jc w:val="both"/>
    </w:pPr>
    <w:rPr>
      <w:rFonts w:ascii="新細明體" w:eastAsiaTheme="minorEastAsia" w:hAnsi="新細明體" w:cstheme="minorBidi"/>
    </w:rPr>
  </w:style>
  <w:style w:type="paragraph" w:customStyle="1" w:styleId="affff1">
    <w:name w:val="表目錄 字元"/>
    <w:basedOn w:val="a1"/>
    <w:link w:val="affff2"/>
    <w:rsid w:val="00BF320E"/>
    <w:pPr>
      <w:widowControl w:val="0"/>
      <w:jc w:val="center"/>
    </w:pPr>
    <w:rPr>
      <w:rFonts w:ascii="Calibri" w:hAnsi="Calibri"/>
      <w:b/>
    </w:rPr>
  </w:style>
  <w:style w:type="character" w:customStyle="1" w:styleId="affff2">
    <w:name w:val="表目錄 字元 字元"/>
    <w:link w:val="affff1"/>
    <w:rsid w:val="00BF320E"/>
    <w:rPr>
      <w:rFonts w:ascii="Calibri" w:eastAsia="新細明體" w:hAnsi="Calibri" w:cs="Times New Roman"/>
      <w:b/>
      <w:szCs w:val="24"/>
    </w:rPr>
  </w:style>
  <w:style w:type="paragraph" w:customStyle="1" w:styleId="1-12">
    <w:name w:val="1-1內文"/>
    <w:basedOn w:val="a1"/>
    <w:rsid w:val="00BF320E"/>
    <w:pPr>
      <w:widowControl w:val="0"/>
      <w:spacing w:line="312" w:lineRule="auto"/>
      <w:ind w:firstLineChars="200" w:firstLine="200"/>
      <w:jc w:val="both"/>
    </w:pPr>
  </w:style>
  <w:style w:type="paragraph" w:customStyle="1" w:styleId="B1">
    <w:name w:val="B、內文"/>
    <w:basedOn w:val="a1"/>
    <w:link w:val="B2"/>
    <w:qFormat/>
    <w:rsid w:val="00BF320E"/>
    <w:pPr>
      <w:widowControl w:val="0"/>
      <w:snapToGrid w:val="0"/>
      <w:ind w:leftChars="825" w:left="1980" w:firstLineChars="225" w:firstLine="720"/>
    </w:pPr>
    <w:rPr>
      <w:rFonts w:ascii="標楷體" w:eastAsia="標楷體" w:hAnsi="標楷體"/>
      <w:sz w:val="32"/>
      <w:szCs w:val="32"/>
    </w:rPr>
  </w:style>
  <w:style w:type="character" w:customStyle="1" w:styleId="B2">
    <w:name w:val="B、內文 字元"/>
    <w:link w:val="B1"/>
    <w:rsid w:val="00BF320E"/>
    <w:rPr>
      <w:rFonts w:ascii="標楷體" w:eastAsia="標楷體" w:hAnsi="標楷體" w:cs="Times New Roman"/>
      <w:sz w:val="32"/>
      <w:szCs w:val="32"/>
    </w:rPr>
  </w:style>
  <w:style w:type="character" w:customStyle="1" w:styleId="style181">
    <w:name w:val="style181"/>
    <w:rsid w:val="00BF320E"/>
    <w:rPr>
      <w:b/>
      <w:bCs/>
      <w:color w:val="FAFAFA"/>
      <w:sz w:val="20"/>
      <w:szCs w:val="20"/>
    </w:rPr>
  </w:style>
  <w:style w:type="character" w:customStyle="1" w:styleId="114">
    <w:name w:val="字元 字元11"/>
    <w:rsid w:val="00BF320E"/>
    <w:rPr>
      <w:rFonts w:ascii="Arial" w:eastAsia="新細明體" w:hAnsi="Arial"/>
      <w:b/>
      <w:bCs/>
      <w:kern w:val="2"/>
      <w:sz w:val="36"/>
      <w:szCs w:val="36"/>
      <w:lang w:val="en-US" w:eastAsia="zh-TW" w:bidi="ar-SA"/>
    </w:rPr>
  </w:style>
  <w:style w:type="character" w:customStyle="1" w:styleId="92">
    <w:name w:val="字元 字元9"/>
    <w:locked/>
    <w:rsid w:val="00BF320E"/>
    <w:rPr>
      <w:rFonts w:ascii="Calibri" w:eastAsia="新細明體" w:hAnsi="Calibri"/>
      <w:kern w:val="2"/>
      <w:lang w:val="en-US" w:eastAsia="zh-TW" w:bidi="ar-SA"/>
    </w:rPr>
  </w:style>
  <w:style w:type="character" w:customStyle="1" w:styleId="style72">
    <w:name w:val="style72"/>
    <w:uiPriority w:val="99"/>
    <w:rsid w:val="00BF320E"/>
    <w:rPr>
      <w:color w:val="000066"/>
      <w:sz w:val="18"/>
      <w:szCs w:val="18"/>
    </w:rPr>
  </w:style>
  <w:style w:type="character" w:customStyle="1" w:styleId="BodyTextIndentChar">
    <w:name w:val="Body Text Indent Char"/>
    <w:locked/>
    <w:rsid w:val="00BF320E"/>
    <w:rPr>
      <w:rFonts w:ascii="Times New Roman" w:eastAsia="標楷體" w:hAnsi="Times New Roman" w:cs="Times New Roman"/>
      <w:sz w:val="24"/>
      <w:szCs w:val="24"/>
    </w:rPr>
  </w:style>
  <w:style w:type="character" w:customStyle="1" w:styleId="FooterChar">
    <w:name w:val="Footer Char"/>
    <w:locked/>
    <w:rsid w:val="00BF320E"/>
    <w:rPr>
      <w:rFonts w:cs="Times New Roman"/>
      <w:sz w:val="20"/>
      <w:szCs w:val="20"/>
    </w:rPr>
  </w:style>
  <w:style w:type="character" w:customStyle="1" w:styleId="CommentTextChar">
    <w:name w:val="Comment Text Char"/>
    <w:locked/>
    <w:rsid w:val="00BF320E"/>
    <w:rPr>
      <w:rFonts w:ascii="Castellar" w:hAnsi="Castellar" w:cs="Castellar"/>
      <w:sz w:val="24"/>
      <w:szCs w:val="24"/>
    </w:rPr>
  </w:style>
  <w:style w:type="paragraph" w:styleId="affff3">
    <w:name w:val="table of figures"/>
    <w:basedOn w:val="a1"/>
    <w:next w:val="a1"/>
    <w:uiPriority w:val="99"/>
    <w:rsid w:val="00BF320E"/>
    <w:pPr>
      <w:widowControl w:val="0"/>
      <w:ind w:left="480" w:hanging="480"/>
    </w:pPr>
    <w:rPr>
      <w:smallCaps/>
      <w:sz w:val="20"/>
      <w:szCs w:val="20"/>
    </w:rPr>
  </w:style>
  <w:style w:type="character" w:customStyle="1" w:styleId="101">
    <w:name w:val="字元 字元10"/>
    <w:rsid w:val="00BF320E"/>
    <w:rPr>
      <w:rFonts w:ascii="Cambria" w:eastAsia="新細明體" w:hAnsi="Cambria" w:cs="Times New Roman"/>
      <w:kern w:val="2"/>
      <w:sz w:val="36"/>
      <w:szCs w:val="36"/>
    </w:rPr>
  </w:style>
  <w:style w:type="character" w:customStyle="1" w:styleId="word">
    <w:name w:val="word"/>
    <w:rsid w:val="00BF320E"/>
  </w:style>
  <w:style w:type="character" w:customStyle="1" w:styleId="122">
    <w:name w:val="字元 字元12"/>
    <w:rsid w:val="00BF320E"/>
    <w:rPr>
      <w:rFonts w:ascii="Arial" w:hAnsi="Arial"/>
      <w:b/>
      <w:bCs/>
      <w:kern w:val="2"/>
      <w:sz w:val="48"/>
      <w:szCs w:val="48"/>
    </w:rPr>
  </w:style>
  <w:style w:type="paragraph" w:customStyle="1" w:styleId="111110">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1"/>
    <w:semiHidden/>
    <w:rsid w:val="00BF320E"/>
    <w:pPr>
      <w:spacing w:after="160" w:line="240" w:lineRule="exact"/>
    </w:pPr>
    <w:rPr>
      <w:rFonts w:ascii="Verdana" w:eastAsia="Times New Roman" w:hAnsi="Verdana"/>
      <w:kern w:val="0"/>
      <w:sz w:val="20"/>
      <w:szCs w:val="20"/>
      <w:lang w:eastAsia="en-US"/>
    </w:rPr>
  </w:style>
  <w:style w:type="numbering" w:customStyle="1" w:styleId="1f6">
    <w:name w:val="無清單1"/>
    <w:next w:val="a4"/>
    <w:uiPriority w:val="99"/>
    <w:semiHidden/>
    <w:unhideWhenUsed/>
    <w:rsid w:val="00BF320E"/>
  </w:style>
  <w:style w:type="paragraph" w:customStyle="1" w:styleId="2b">
    <w:name w:val="內文2"/>
    <w:basedOn w:val="a1"/>
    <w:qFormat/>
    <w:rsid w:val="00BF320E"/>
    <w:pPr>
      <w:widowControl w:val="0"/>
      <w:spacing w:line="440" w:lineRule="exact"/>
      <w:ind w:leftChars="200" w:left="200" w:firstLineChars="200" w:firstLine="200"/>
    </w:pPr>
    <w:rPr>
      <w:rFonts w:eastAsia="標楷體"/>
      <w:kern w:val="0"/>
      <w:szCs w:val="22"/>
    </w:rPr>
  </w:style>
  <w:style w:type="paragraph" w:customStyle="1" w:styleId="1f7">
    <w:name w:val="註解方塊文字1"/>
    <w:basedOn w:val="a1"/>
    <w:next w:val="ad"/>
    <w:uiPriority w:val="99"/>
    <w:semiHidden/>
    <w:rsid w:val="00BF320E"/>
    <w:pPr>
      <w:widowControl w:val="0"/>
    </w:pPr>
    <w:rPr>
      <w:rFonts w:ascii="Cambria" w:hAnsi="Cambria"/>
      <w:sz w:val="18"/>
      <w:szCs w:val="18"/>
    </w:rPr>
  </w:style>
  <w:style w:type="character" w:customStyle="1" w:styleId="1f8">
    <w:name w:val="註解方塊文字 字元1"/>
    <w:uiPriority w:val="99"/>
    <w:locked/>
    <w:rsid w:val="00BF320E"/>
    <w:rPr>
      <w:rFonts w:ascii="Arial" w:hAnsi="Arial"/>
      <w:kern w:val="2"/>
      <w:sz w:val="18"/>
      <w:szCs w:val="18"/>
    </w:rPr>
  </w:style>
  <w:style w:type="character" w:customStyle="1" w:styleId="affff4">
    <w:name w:val="系自評報告_圖標題 字元"/>
    <w:link w:val="affff5"/>
    <w:locked/>
    <w:rsid w:val="00BF320E"/>
    <w:rPr>
      <w:rFonts w:eastAsia="標楷體"/>
      <w:szCs w:val="24"/>
    </w:rPr>
  </w:style>
  <w:style w:type="paragraph" w:customStyle="1" w:styleId="affff5">
    <w:name w:val="系自評報告_圖標題"/>
    <w:link w:val="affff4"/>
    <w:qFormat/>
    <w:rsid w:val="00BF320E"/>
    <w:pPr>
      <w:adjustRightInd w:val="0"/>
      <w:snapToGrid w:val="0"/>
      <w:spacing w:line="440" w:lineRule="exact"/>
      <w:ind w:leftChars="200" w:left="200"/>
      <w:jc w:val="center"/>
    </w:pPr>
    <w:rPr>
      <w:rFonts w:eastAsia="標楷體"/>
      <w:szCs w:val="24"/>
    </w:rPr>
  </w:style>
  <w:style w:type="paragraph" w:customStyle="1" w:styleId="affff6">
    <w:name w:val="系自評報告_內文"/>
    <w:qFormat/>
    <w:rsid w:val="00BF320E"/>
    <w:pPr>
      <w:autoSpaceDE w:val="0"/>
      <w:autoSpaceDN w:val="0"/>
      <w:adjustRightInd w:val="0"/>
      <w:snapToGrid w:val="0"/>
      <w:spacing w:line="440" w:lineRule="exact"/>
      <w:ind w:firstLineChars="200" w:firstLine="200"/>
      <w:jc w:val="both"/>
    </w:pPr>
    <w:rPr>
      <w:rFonts w:ascii="Times New Roman" w:eastAsia="標楷體" w:hAnsi="Times New Roman" w:cs="標楷體"/>
      <w:kern w:val="0"/>
      <w:sz w:val="28"/>
      <w:szCs w:val="24"/>
    </w:rPr>
  </w:style>
  <w:style w:type="paragraph" w:customStyle="1" w:styleId="affff7">
    <w:name w:val="系自評報告_表標題"/>
    <w:basedOn w:val="affff5"/>
    <w:qFormat/>
    <w:rsid w:val="00BF320E"/>
    <w:pPr>
      <w:ind w:leftChars="0" w:left="0"/>
      <w:jc w:val="left"/>
    </w:pPr>
  </w:style>
  <w:style w:type="paragraph" w:customStyle="1" w:styleId="050520pt2">
    <w:name w:val="樣式 樣式 (符號) 標楷體 套用前:  0.5 列 套用後:  0.5 列 行距:  固定行高 20 pt + 第一行:  2..."/>
    <w:basedOn w:val="a1"/>
    <w:rsid w:val="00BF320E"/>
    <w:pPr>
      <w:spacing w:line="400" w:lineRule="exact"/>
      <w:ind w:firstLineChars="200" w:firstLine="200"/>
      <w:jc w:val="both"/>
    </w:pPr>
    <w:rPr>
      <w:rFonts w:eastAsia="標楷體" w:hAnsi="標楷體" w:cs="新細明體"/>
      <w:kern w:val="0"/>
      <w:sz w:val="28"/>
      <w:szCs w:val="20"/>
    </w:rPr>
  </w:style>
  <w:style w:type="paragraph" w:customStyle="1" w:styleId="affff8">
    <w:name w:val="一內文"/>
    <w:basedOn w:val="a1"/>
    <w:rsid w:val="00BF320E"/>
    <w:pPr>
      <w:spacing w:before="72" w:after="72" w:line="420" w:lineRule="exact"/>
      <w:ind w:firstLineChars="200" w:firstLine="200"/>
      <w:jc w:val="both"/>
    </w:pPr>
    <w:rPr>
      <w:rFonts w:eastAsia="標楷體" w:cs="新細明體"/>
      <w:kern w:val="0"/>
      <w:sz w:val="28"/>
      <w:szCs w:val="20"/>
    </w:rPr>
  </w:style>
  <w:style w:type="paragraph" w:customStyle="1" w:styleId="2c">
    <w:name w:val="清單段落2"/>
    <w:basedOn w:val="a1"/>
    <w:rsid w:val="00BF320E"/>
    <w:pPr>
      <w:spacing w:line="440" w:lineRule="exact"/>
      <w:ind w:leftChars="200" w:left="480"/>
    </w:pPr>
    <w:rPr>
      <w:rFonts w:eastAsia="標楷體"/>
      <w:kern w:val="0"/>
      <w:sz w:val="28"/>
    </w:rPr>
  </w:style>
  <w:style w:type="character" w:customStyle="1" w:styleId="messagebody">
    <w:name w:val="messagebody"/>
    <w:rsid w:val="00BF320E"/>
  </w:style>
  <w:style w:type="character" w:customStyle="1" w:styleId="usercontent">
    <w:name w:val="usercontent"/>
    <w:rsid w:val="00BF320E"/>
  </w:style>
  <w:style w:type="paragraph" w:customStyle="1" w:styleId="37">
    <w:name w:val="樣式3"/>
    <w:basedOn w:val="a1"/>
    <w:rsid w:val="00BF320E"/>
    <w:pPr>
      <w:widowControl w:val="0"/>
      <w:autoSpaceDE w:val="0"/>
      <w:autoSpaceDN w:val="0"/>
      <w:adjustRightInd w:val="0"/>
      <w:snapToGrid w:val="0"/>
      <w:ind w:leftChars="210" w:left="1557" w:hangingChars="329" w:hanging="1053"/>
    </w:pPr>
    <w:rPr>
      <w:rFonts w:eastAsia="標楷體"/>
      <w:bCs/>
      <w:sz w:val="32"/>
      <w:szCs w:val="32"/>
    </w:rPr>
  </w:style>
  <w:style w:type="numbering" w:customStyle="1" w:styleId="115">
    <w:name w:val="無清單11"/>
    <w:next w:val="a4"/>
    <w:uiPriority w:val="99"/>
    <w:semiHidden/>
    <w:unhideWhenUsed/>
    <w:rsid w:val="00BF320E"/>
  </w:style>
  <w:style w:type="numbering" w:customStyle="1" w:styleId="2d">
    <w:name w:val="無清單2"/>
    <w:next w:val="a4"/>
    <w:uiPriority w:val="99"/>
    <w:semiHidden/>
    <w:unhideWhenUsed/>
    <w:rsid w:val="00BF320E"/>
  </w:style>
  <w:style w:type="numbering" w:customStyle="1" w:styleId="1113">
    <w:name w:val="無清單111"/>
    <w:next w:val="a4"/>
    <w:uiPriority w:val="99"/>
    <w:semiHidden/>
    <w:unhideWhenUsed/>
    <w:rsid w:val="00BF320E"/>
  </w:style>
  <w:style w:type="numbering" w:customStyle="1" w:styleId="11112">
    <w:name w:val="無清單1111"/>
    <w:next w:val="a4"/>
    <w:uiPriority w:val="99"/>
    <w:semiHidden/>
    <w:unhideWhenUsed/>
    <w:rsid w:val="00BF320E"/>
  </w:style>
  <w:style w:type="paragraph" w:customStyle="1" w:styleId="1f9">
    <w:name w:val="標題1"/>
    <w:basedOn w:val="a1"/>
    <w:next w:val="a1"/>
    <w:qFormat/>
    <w:locked/>
    <w:rsid w:val="00BF320E"/>
    <w:pPr>
      <w:widowControl w:val="0"/>
      <w:spacing w:before="240" w:after="60"/>
      <w:jc w:val="center"/>
      <w:outlineLvl w:val="0"/>
    </w:pPr>
    <w:rPr>
      <w:rFonts w:ascii="Cambria" w:hAnsi="Cambria"/>
      <w:b/>
      <w:bCs/>
      <w:sz w:val="32"/>
      <w:szCs w:val="32"/>
    </w:rPr>
  </w:style>
  <w:style w:type="paragraph" w:customStyle="1" w:styleId="1fa">
    <w:name w:val="目錄標題1"/>
    <w:basedOn w:val="10"/>
    <w:next w:val="a1"/>
    <w:uiPriority w:val="39"/>
    <w:semiHidden/>
    <w:unhideWhenUsed/>
    <w:qFormat/>
    <w:rsid w:val="00BF320E"/>
    <w:pPr>
      <w:keepLines/>
      <w:spacing w:before="480" w:after="0" w:line="276" w:lineRule="auto"/>
      <w:outlineLvl w:val="9"/>
    </w:pPr>
    <w:rPr>
      <w:color w:val="365F91"/>
      <w:kern w:val="0"/>
      <w:sz w:val="28"/>
      <w:szCs w:val="28"/>
    </w:rPr>
  </w:style>
  <w:style w:type="character" w:customStyle="1" w:styleId="1fb">
    <w:name w:val="標題 字元1"/>
    <w:rsid w:val="00BF320E"/>
    <w:rPr>
      <w:rFonts w:ascii="Cambria" w:hAnsi="Cambria" w:cs="Times New Roman"/>
      <w:b/>
      <w:bCs/>
      <w:kern w:val="2"/>
      <w:sz w:val="32"/>
      <w:szCs w:val="32"/>
    </w:rPr>
  </w:style>
  <w:style w:type="numbering" w:customStyle="1" w:styleId="38">
    <w:name w:val="無清單3"/>
    <w:next w:val="a4"/>
    <w:uiPriority w:val="99"/>
    <w:semiHidden/>
    <w:unhideWhenUsed/>
    <w:rsid w:val="00BF320E"/>
  </w:style>
  <w:style w:type="table" w:customStyle="1" w:styleId="310">
    <w:name w:val="表格格線31"/>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無清單12"/>
    <w:next w:val="a4"/>
    <w:uiPriority w:val="99"/>
    <w:semiHidden/>
    <w:unhideWhenUsed/>
    <w:rsid w:val="00BF320E"/>
  </w:style>
  <w:style w:type="table" w:customStyle="1" w:styleId="510">
    <w:name w:val="表格格線51"/>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無清單21"/>
    <w:next w:val="a4"/>
    <w:uiPriority w:val="99"/>
    <w:semiHidden/>
    <w:unhideWhenUsed/>
    <w:rsid w:val="00BF320E"/>
  </w:style>
  <w:style w:type="numbering" w:customStyle="1" w:styleId="1120">
    <w:name w:val="無清單112"/>
    <w:next w:val="a4"/>
    <w:uiPriority w:val="99"/>
    <w:semiHidden/>
    <w:unhideWhenUsed/>
    <w:rsid w:val="00BF320E"/>
  </w:style>
  <w:style w:type="numbering" w:customStyle="1" w:styleId="11120">
    <w:name w:val="無清單1112"/>
    <w:next w:val="a4"/>
    <w:uiPriority w:val="99"/>
    <w:semiHidden/>
    <w:unhideWhenUsed/>
    <w:rsid w:val="00BF320E"/>
  </w:style>
  <w:style w:type="paragraph" w:customStyle="1" w:styleId="2e">
    <w:name w:val="目錄標題2"/>
    <w:basedOn w:val="10"/>
    <w:next w:val="a1"/>
    <w:uiPriority w:val="39"/>
    <w:semiHidden/>
    <w:unhideWhenUsed/>
    <w:qFormat/>
    <w:rsid w:val="00BF320E"/>
    <w:pPr>
      <w:keepLines/>
      <w:spacing w:before="480" w:after="0" w:line="276" w:lineRule="auto"/>
      <w:outlineLvl w:val="9"/>
    </w:pPr>
    <w:rPr>
      <w:color w:val="365F91"/>
      <w:kern w:val="0"/>
      <w:sz w:val="28"/>
      <w:szCs w:val="28"/>
    </w:rPr>
  </w:style>
  <w:style w:type="numbering" w:customStyle="1" w:styleId="45">
    <w:name w:val="無清單4"/>
    <w:next w:val="a4"/>
    <w:uiPriority w:val="99"/>
    <w:semiHidden/>
    <w:unhideWhenUsed/>
    <w:rsid w:val="00BF320E"/>
  </w:style>
  <w:style w:type="table" w:customStyle="1" w:styleId="320">
    <w:name w:val="表格格線32"/>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表格格線42"/>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
    <w:next w:val="a4"/>
    <w:uiPriority w:val="99"/>
    <w:semiHidden/>
    <w:unhideWhenUsed/>
    <w:rsid w:val="00BF320E"/>
  </w:style>
  <w:style w:type="table" w:customStyle="1" w:styleId="52">
    <w:name w:val="表格格線52"/>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無清單22"/>
    <w:next w:val="a4"/>
    <w:uiPriority w:val="99"/>
    <w:semiHidden/>
    <w:unhideWhenUsed/>
    <w:rsid w:val="00BF320E"/>
  </w:style>
  <w:style w:type="numbering" w:customStyle="1" w:styleId="1130">
    <w:name w:val="無清單113"/>
    <w:next w:val="a4"/>
    <w:uiPriority w:val="99"/>
    <w:semiHidden/>
    <w:unhideWhenUsed/>
    <w:rsid w:val="00BF320E"/>
  </w:style>
  <w:style w:type="numbering" w:customStyle="1" w:styleId="11130">
    <w:name w:val="無清單1113"/>
    <w:next w:val="a4"/>
    <w:uiPriority w:val="99"/>
    <w:semiHidden/>
    <w:unhideWhenUsed/>
    <w:rsid w:val="00BF320E"/>
  </w:style>
  <w:style w:type="paragraph" w:customStyle="1" w:styleId="39">
    <w:name w:val="目錄標題3"/>
    <w:basedOn w:val="10"/>
    <w:next w:val="a1"/>
    <w:uiPriority w:val="39"/>
    <w:semiHidden/>
    <w:unhideWhenUsed/>
    <w:qFormat/>
    <w:rsid w:val="00BF320E"/>
    <w:pPr>
      <w:keepLines/>
      <w:spacing w:before="480" w:after="0" w:line="276" w:lineRule="auto"/>
      <w:outlineLvl w:val="9"/>
    </w:pPr>
    <w:rPr>
      <w:color w:val="365F91"/>
      <w:kern w:val="0"/>
      <w:sz w:val="28"/>
      <w:szCs w:val="28"/>
    </w:rPr>
  </w:style>
  <w:style w:type="numbering" w:customStyle="1" w:styleId="53">
    <w:name w:val="無清單5"/>
    <w:next w:val="a4"/>
    <w:uiPriority w:val="99"/>
    <w:semiHidden/>
    <w:unhideWhenUsed/>
    <w:rsid w:val="00BF320E"/>
  </w:style>
  <w:style w:type="table" w:customStyle="1" w:styleId="330">
    <w:name w:val="表格格線33"/>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表格格線43"/>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無清單14"/>
    <w:next w:val="a4"/>
    <w:uiPriority w:val="99"/>
    <w:semiHidden/>
    <w:unhideWhenUsed/>
    <w:rsid w:val="00BF320E"/>
  </w:style>
  <w:style w:type="table" w:customStyle="1" w:styleId="530">
    <w:name w:val="表格格線53"/>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無清單23"/>
    <w:next w:val="a4"/>
    <w:uiPriority w:val="99"/>
    <w:semiHidden/>
    <w:unhideWhenUsed/>
    <w:rsid w:val="00BF320E"/>
  </w:style>
  <w:style w:type="numbering" w:customStyle="1" w:styleId="1140">
    <w:name w:val="無清單114"/>
    <w:next w:val="a4"/>
    <w:uiPriority w:val="99"/>
    <w:semiHidden/>
    <w:unhideWhenUsed/>
    <w:rsid w:val="00BF320E"/>
  </w:style>
  <w:style w:type="numbering" w:customStyle="1" w:styleId="1114">
    <w:name w:val="無清單1114"/>
    <w:next w:val="a4"/>
    <w:uiPriority w:val="99"/>
    <w:semiHidden/>
    <w:unhideWhenUsed/>
    <w:rsid w:val="00BF320E"/>
  </w:style>
  <w:style w:type="paragraph" w:customStyle="1" w:styleId="46">
    <w:name w:val="目錄標題4"/>
    <w:basedOn w:val="10"/>
    <w:next w:val="a1"/>
    <w:uiPriority w:val="39"/>
    <w:semiHidden/>
    <w:unhideWhenUsed/>
    <w:qFormat/>
    <w:rsid w:val="00BF320E"/>
    <w:pPr>
      <w:keepLines/>
      <w:spacing w:before="480" w:after="0" w:line="276" w:lineRule="auto"/>
      <w:outlineLvl w:val="9"/>
    </w:pPr>
    <w:rPr>
      <w:color w:val="365F91"/>
      <w:kern w:val="0"/>
      <w:sz w:val="28"/>
      <w:szCs w:val="28"/>
    </w:rPr>
  </w:style>
  <w:style w:type="paragraph" w:customStyle="1" w:styleId="1fc">
    <w:name w:val="樣式 標題 1"/>
    <w:basedOn w:val="10"/>
    <w:rsid w:val="00BF320E"/>
    <w:pPr>
      <w:widowControl w:val="0"/>
    </w:pPr>
    <w:rPr>
      <w:rFonts w:ascii="Times New Roman" w:eastAsia="標楷體" w:hAnsi="Times New Roman"/>
      <w:sz w:val="32"/>
    </w:rPr>
  </w:style>
  <w:style w:type="numbering" w:customStyle="1" w:styleId="61">
    <w:name w:val="無清單6"/>
    <w:next w:val="a4"/>
    <w:uiPriority w:val="99"/>
    <w:semiHidden/>
    <w:unhideWhenUsed/>
    <w:rsid w:val="00BF320E"/>
  </w:style>
  <w:style w:type="table" w:customStyle="1" w:styleId="340">
    <w:name w:val="表格格線34"/>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表格格線44"/>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無清單15"/>
    <w:next w:val="a4"/>
    <w:uiPriority w:val="99"/>
    <w:semiHidden/>
    <w:unhideWhenUsed/>
    <w:rsid w:val="00BF320E"/>
  </w:style>
  <w:style w:type="table" w:customStyle="1" w:styleId="54">
    <w:name w:val="表格格線54"/>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無清單24"/>
    <w:next w:val="a4"/>
    <w:uiPriority w:val="99"/>
    <w:semiHidden/>
    <w:unhideWhenUsed/>
    <w:rsid w:val="00BF320E"/>
  </w:style>
  <w:style w:type="numbering" w:customStyle="1" w:styleId="1150">
    <w:name w:val="無清單115"/>
    <w:next w:val="a4"/>
    <w:uiPriority w:val="99"/>
    <w:semiHidden/>
    <w:unhideWhenUsed/>
    <w:rsid w:val="00BF320E"/>
  </w:style>
  <w:style w:type="numbering" w:customStyle="1" w:styleId="1115">
    <w:name w:val="無清單1115"/>
    <w:next w:val="a4"/>
    <w:uiPriority w:val="99"/>
    <w:semiHidden/>
    <w:unhideWhenUsed/>
    <w:rsid w:val="00BF320E"/>
  </w:style>
  <w:style w:type="character" w:styleId="affff9">
    <w:name w:val="Placeholder Text"/>
    <w:uiPriority w:val="99"/>
    <w:semiHidden/>
    <w:rsid w:val="00BF320E"/>
    <w:rPr>
      <w:color w:val="808080"/>
    </w:rPr>
  </w:style>
  <w:style w:type="character" w:customStyle="1" w:styleId="cuhtmleditcolorff6666">
    <w:name w:val="cuhtmleditcolorff6666"/>
    <w:rsid w:val="00BF320E"/>
  </w:style>
  <w:style w:type="character" w:customStyle="1" w:styleId="cuhtmleditcolor009900">
    <w:name w:val="cuhtmleditcolor009900"/>
    <w:rsid w:val="00BF320E"/>
  </w:style>
  <w:style w:type="paragraph" w:customStyle="1" w:styleId="affffa">
    <w:name w:val="內文_"/>
    <w:rsid w:val="00BF320E"/>
    <w:pPr>
      <w:spacing w:line="400" w:lineRule="exact"/>
    </w:pPr>
    <w:rPr>
      <w:rFonts w:ascii="Times New Roman" w:eastAsia="標楷體" w:hAnsi="Times New Roman" w:cs="Times New Roman"/>
      <w:kern w:val="0"/>
      <w:sz w:val="28"/>
      <w:szCs w:val="28"/>
    </w:rPr>
  </w:style>
  <w:style w:type="character" w:customStyle="1" w:styleId="2236pt21">
    <w:name w:val="樣式 (一)文 + 左:  2 字元 第一行:  2 字元 套用前:  3.6 pt 套用後:  ... + 第一行:  2 字...1 字元"/>
    <w:rsid w:val="00BF320E"/>
    <w:rPr>
      <w:rFonts w:ascii="新細明體" w:eastAsia="標楷體" w:hAnsi="新細明體" w:cs="新細明體"/>
      <w:color w:val="000000"/>
      <w:kern w:val="2"/>
      <w:sz w:val="24"/>
    </w:rPr>
  </w:style>
  <w:style w:type="paragraph" w:customStyle="1" w:styleId="251">
    <w:name w:val="樣式 (一)內文 + 第一行:  2.5 字元"/>
    <w:basedOn w:val="a1"/>
    <w:rsid w:val="00BF320E"/>
    <w:pPr>
      <w:widowControl w:val="0"/>
      <w:spacing w:before="72" w:after="72" w:line="420" w:lineRule="exact"/>
      <w:ind w:firstLineChars="200" w:firstLine="200"/>
      <w:jc w:val="both"/>
    </w:pPr>
    <w:rPr>
      <w:rFonts w:eastAsia="標楷體" w:cs="新細明體"/>
      <w:szCs w:val="20"/>
    </w:rPr>
  </w:style>
  <w:style w:type="paragraph" w:customStyle="1" w:styleId="121236pt36">
    <w:name w:val="樣式 樣式 樣式 樣式 1.非粗體 + 左:  2 字元 凸出:  1.2 字元 套用前:  3.6 pt 套用後:  3.6 ..."/>
    <w:basedOn w:val="a1"/>
    <w:rsid w:val="00BF320E"/>
    <w:pPr>
      <w:widowControl w:val="0"/>
      <w:spacing w:before="72" w:after="72" w:line="380" w:lineRule="atLeast"/>
      <w:ind w:left="150" w:hangingChars="150" w:hanging="150"/>
      <w:jc w:val="both"/>
    </w:pPr>
    <w:rPr>
      <w:rFonts w:eastAsia="標楷體" w:cs="新細明體"/>
      <w:szCs w:val="20"/>
    </w:rPr>
  </w:style>
  <w:style w:type="numbering" w:customStyle="1" w:styleId="71">
    <w:name w:val="無清單7"/>
    <w:next w:val="a4"/>
    <w:uiPriority w:val="99"/>
    <w:semiHidden/>
    <w:unhideWhenUsed/>
    <w:rsid w:val="00BF320E"/>
  </w:style>
  <w:style w:type="character" w:customStyle="1" w:styleId="affffb">
    <w:name w:val="字元 字元"/>
    <w:rsid w:val="00BF320E"/>
    <w:rPr>
      <w:rFonts w:ascii="細明體" w:eastAsia="細明體" w:hAnsi="Courier New"/>
      <w:szCs w:val="24"/>
      <w:lang w:val="x-none" w:eastAsia="x-none" w:bidi="ar-SA"/>
    </w:rPr>
  </w:style>
  <w:style w:type="paragraph" w:customStyle="1" w:styleId="3a">
    <w:name w:val="清單段落3"/>
    <w:basedOn w:val="a1"/>
    <w:rsid w:val="00BF320E"/>
    <w:pPr>
      <w:widowControl w:val="0"/>
      <w:ind w:leftChars="200" w:left="480"/>
    </w:pPr>
    <w:rPr>
      <w:rFonts w:ascii="Calibri" w:hAnsi="Calibri"/>
      <w:szCs w:val="22"/>
    </w:rPr>
  </w:style>
  <w:style w:type="numbering" w:customStyle="1" w:styleId="82">
    <w:name w:val="無清單8"/>
    <w:next w:val="a4"/>
    <w:uiPriority w:val="99"/>
    <w:semiHidden/>
    <w:unhideWhenUsed/>
    <w:rsid w:val="00BF320E"/>
  </w:style>
  <w:style w:type="numbering" w:customStyle="1" w:styleId="93">
    <w:name w:val="無清單9"/>
    <w:next w:val="a4"/>
    <w:uiPriority w:val="99"/>
    <w:semiHidden/>
    <w:unhideWhenUsed/>
    <w:rsid w:val="00BF320E"/>
  </w:style>
  <w:style w:type="numbering" w:customStyle="1" w:styleId="102">
    <w:name w:val="無清單10"/>
    <w:next w:val="a4"/>
    <w:uiPriority w:val="99"/>
    <w:semiHidden/>
    <w:unhideWhenUsed/>
    <w:rsid w:val="00BF320E"/>
  </w:style>
  <w:style w:type="numbering" w:customStyle="1" w:styleId="161">
    <w:name w:val="無清單16"/>
    <w:next w:val="a4"/>
    <w:uiPriority w:val="99"/>
    <w:semiHidden/>
    <w:unhideWhenUsed/>
    <w:rsid w:val="00BF320E"/>
  </w:style>
  <w:style w:type="character" w:customStyle="1" w:styleId="style261">
    <w:name w:val="style261"/>
    <w:rsid w:val="00BF320E"/>
    <w:rPr>
      <w:b/>
      <w:bCs/>
      <w:color w:val="336600"/>
    </w:rPr>
  </w:style>
  <w:style w:type="character" w:customStyle="1" w:styleId="1fd">
    <w:name w:val="區別強調1"/>
    <w:uiPriority w:val="19"/>
    <w:qFormat/>
    <w:rsid w:val="00BF320E"/>
    <w:rPr>
      <w:i/>
      <w:iCs/>
      <w:color w:val="808080"/>
    </w:rPr>
  </w:style>
  <w:style w:type="character" w:styleId="affffc">
    <w:name w:val="Subtle Emphasis"/>
    <w:uiPriority w:val="19"/>
    <w:qFormat/>
    <w:rsid w:val="00BF320E"/>
    <w:rPr>
      <w:i/>
      <w:iCs/>
      <w:color w:val="808080"/>
    </w:rPr>
  </w:style>
  <w:style w:type="numbering" w:customStyle="1" w:styleId="170">
    <w:name w:val="無清單17"/>
    <w:next w:val="a4"/>
    <w:uiPriority w:val="99"/>
    <w:semiHidden/>
    <w:unhideWhenUsed/>
    <w:rsid w:val="00BF320E"/>
  </w:style>
  <w:style w:type="numbering" w:customStyle="1" w:styleId="181">
    <w:name w:val="無清單18"/>
    <w:next w:val="a4"/>
    <w:uiPriority w:val="99"/>
    <w:semiHidden/>
    <w:unhideWhenUsed/>
    <w:rsid w:val="00BF320E"/>
  </w:style>
  <w:style w:type="numbering" w:customStyle="1" w:styleId="190">
    <w:name w:val="無清單19"/>
    <w:next w:val="a4"/>
    <w:uiPriority w:val="99"/>
    <w:semiHidden/>
    <w:unhideWhenUsed/>
    <w:rsid w:val="00BF320E"/>
  </w:style>
  <w:style w:type="numbering" w:customStyle="1" w:styleId="201">
    <w:name w:val="無清單20"/>
    <w:next w:val="a4"/>
    <w:uiPriority w:val="99"/>
    <w:semiHidden/>
    <w:unhideWhenUsed/>
    <w:rsid w:val="00BF320E"/>
  </w:style>
  <w:style w:type="table" w:customStyle="1" w:styleId="260">
    <w:name w:val="表格格線26"/>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中程計畫_內文"/>
    <w:qFormat/>
    <w:rsid w:val="00BF320E"/>
    <w:pPr>
      <w:spacing w:line="440" w:lineRule="exact"/>
      <w:ind w:firstLineChars="200" w:firstLine="200"/>
      <w:jc w:val="both"/>
    </w:pPr>
    <w:rPr>
      <w:rFonts w:ascii="Times New Roman" w:eastAsia="標楷體" w:hAnsi="Times New Roman" w:cs="Times New Roman"/>
      <w:szCs w:val="24"/>
    </w:rPr>
  </w:style>
  <w:style w:type="table" w:customStyle="1" w:styleId="270">
    <w:name w:val="表格格線27"/>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表格格線28"/>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無清單25"/>
    <w:next w:val="a4"/>
    <w:uiPriority w:val="99"/>
    <w:semiHidden/>
    <w:unhideWhenUsed/>
    <w:rsid w:val="00BF320E"/>
  </w:style>
  <w:style w:type="table" w:customStyle="1" w:styleId="290">
    <w:name w:val="表格格線29"/>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校務評鑑_內文"/>
    <w:basedOn w:val="a1"/>
    <w:qFormat/>
    <w:rsid w:val="00BF320E"/>
    <w:pPr>
      <w:widowControl w:val="0"/>
      <w:spacing w:line="440" w:lineRule="exact"/>
      <w:ind w:firstLineChars="200" w:firstLine="200"/>
      <w:jc w:val="both"/>
    </w:pPr>
    <w:rPr>
      <w:rFonts w:eastAsia="標楷體"/>
      <w:color w:val="000000"/>
      <w:sz w:val="28"/>
      <w:szCs w:val="28"/>
    </w:rPr>
  </w:style>
  <w:style w:type="paragraph" w:customStyle="1" w:styleId="62">
    <w:name w:val="@校務評鑑_標題6_(一)"/>
    <w:basedOn w:val="a1"/>
    <w:link w:val="63"/>
    <w:qFormat/>
    <w:rsid w:val="00BF320E"/>
    <w:pPr>
      <w:widowControl w:val="0"/>
      <w:spacing w:beforeLines="50" w:before="180" w:afterLines="50" w:after="180" w:line="440" w:lineRule="exact"/>
      <w:ind w:left="841" w:hangingChars="300" w:hanging="841"/>
    </w:pPr>
    <w:rPr>
      <w:rFonts w:eastAsia="標楷體"/>
      <w:b/>
      <w:color w:val="0000FF"/>
      <w:sz w:val="28"/>
      <w:szCs w:val="28"/>
    </w:rPr>
  </w:style>
  <w:style w:type="paragraph" w:customStyle="1" w:styleId="afffff">
    <w:name w:val="@校務評鑑_表標題"/>
    <w:basedOn w:val="a1"/>
    <w:qFormat/>
    <w:rsid w:val="00BF320E"/>
    <w:pPr>
      <w:widowControl w:val="0"/>
      <w:spacing w:beforeLines="50" w:before="50" w:afterLines="50" w:after="50" w:line="440" w:lineRule="exact"/>
      <w:jc w:val="center"/>
    </w:pPr>
    <w:rPr>
      <w:rFonts w:eastAsia="標楷體"/>
      <w:noProof/>
      <w:szCs w:val="28"/>
    </w:rPr>
  </w:style>
  <w:style w:type="paragraph" w:customStyle="1" w:styleId="afffff0">
    <w:name w:val="@校務評鑑_圖標題"/>
    <w:basedOn w:val="a1"/>
    <w:autoRedefine/>
    <w:qFormat/>
    <w:rsid w:val="00BF320E"/>
    <w:pPr>
      <w:widowControl w:val="0"/>
      <w:spacing w:afterLines="50" w:after="180" w:line="440" w:lineRule="exact"/>
      <w:jc w:val="center"/>
    </w:pPr>
    <w:rPr>
      <w:rFonts w:eastAsia="標楷體"/>
    </w:rPr>
  </w:style>
  <w:style w:type="paragraph" w:customStyle="1" w:styleId="710">
    <w:name w:val="@校務評鑑_標題7_1."/>
    <w:basedOn w:val="62"/>
    <w:link w:val="711"/>
    <w:qFormat/>
    <w:rsid w:val="00BF320E"/>
    <w:pPr>
      <w:ind w:leftChars="100" w:left="400" w:hanging="300"/>
    </w:pPr>
  </w:style>
  <w:style w:type="character" w:customStyle="1" w:styleId="63">
    <w:name w:val="@校務評鑑_標題6_(一) 字元"/>
    <w:link w:val="62"/>
    <w:rsid w:val="00BF320E"/>
    <w:rPr>
      <w:rFonts w:ascii="Times New Roman" w:eastAsia="標楷體" w:hAnsi="Times New Roman" w:cs="Times New Roman"/>
      <w:b/>
      <w:color w:val="0000FF"/>
      <w:sz w:val="28"/>
      <w:szCs w:val="28"/>
    </w:rPr>
  </w:style>
  <w:style w:type="character" w:customStyle="1" w:styleId="711">
    <w:name w:val="@校務評鑑_標題7_1. 字元"/>
    <w:link w:val="710"/>
    <w:rsid w:val="00BF320E"/>
    <w:rPr>
      <w:rFonts w:ascii="Times New Roman" w:eastAsia="標楷體" w:hAnsi="Times New Roman" w:cs="Times New Roman"/>
      <w:b/>
      <w:color w:val="0000FF"/>
      <w:sz w:val="28"/>
      <w:szCs w:val="28"/>
    </w:rPr>
  </w:style>
  <w:style w:type="paragraph" w:styleId="afffff1">
    <w:name w:val="Revision"/>
    <w:hidden/>
    <w:uiPriority w:val="99"/>
    <w:semiHidden/>
    <w:rsid w:val="00BF320E"/>
    <w:rPr>
      <w:rFonts w:ascii="Calibri" w:eastAsia="新細明體" w:hAnsi="Calibri" w:cs="Times New Roman"/>
    </w:rPr>
  </w:style>
  <w:style w:type="paragraph" w:styleId="afffff2">
    <w:name w:val="Note Heading"/>
    <w:basedOn w:val="a1"/>
    <w:next w:val="a1"/>
    <w:link w:val="afffff3"/>
    <w:uiPriority w:val="99"/>
    <w:unhideWhenUsed/>
    <w:rsid w:val="001D7DF5"/>
    <w:pPr>
      <w:jc w:val="center"/>
    </w:pPr>
    <w:rPr>
      <w:rFonts w:eastAsia="標楷體"/>
    </w:rPr>
  </w:style>
  <w:style w:type="character" w:customStyle="1" w:styleId="afffff3">
    <w:name w:val="註釋標題 字元"/>
    <w:basedOn w:val="a2"/>
    <w:link w:val="afffff2"/>
    <w:uiPriority w:val="99"/>
    <w:rsid w:val="001D7DF5"/>
    <w:rPr>
      <w:rFonts w:ascii="Times New Roman" w:eastAsia="標楷體" w:hAnsi="Times New Roman" w:cs="Times New Roman"/>
      <w:szCs w:val="24"/>
    </w:rPr>
  </w:style>
  <w:style w:type="paragraph" w:styleId="afffff4">
    <w:name w:val="TOC Heading"/>
    <w:basedOn w:val="10"/>
    <w:next w:val="a1"/>
    <w:uiPriority w:val="39"/>
    <w:semiHidden/>
    <w:unhideWhenUsed/>
    <w:qFormat/>
    <w:rsid w:val="009446C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300">
    <w:name w:val="表格格線30"/>
    <w:basedOn w:val="a3"/>
    <w:next w:val="aa"/>
    <w:uiPriority w:val="59"/>
    <w:rsid w:val="00E365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a2"/>
    <w:rsid w:val="005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55">
      <w:bodyDiv w:val="1"/>
      <w:marLeft w:val="0"/>
      <w:marRight w:val="0"/>
      <w:marTop w:val="0"/>
      <w:marBottom w:val="0"/>
      <w:divBdr>
        <w:top w:val="none" w:sz="0" w:space="0" w:color="auto"/>
        <w:left w:val="none" w:sz="0" w:space="0" w:color="auto"/>
        <w:bottom w:val="none" w:sz="0" w:space="0" w:color="auto"/>
        <w:right w:val="none" w:sz="0" w:space="0" w:color="auto"/>
      </w:divBdr>
    </w:div>
    <w:div w:id="752824949">
      <w:bodyDiv w:val="1"/>
      <w:marLeft w:val="0"/>
      <w:marRight w:val="0"/>
      <w:marTop w:val="0"/>
      <w:marBottom w:val="0"/>
      <w:divBdr>
        <w:top w:val="none" w:sz="0" w:space="0" w:color="auto"/>
        <w:left w:val="none" w:sz="0" w:space="0" w:color="auto"/>
        <w:bottom w:val="none" w:sz="0" w:space="0" w:color="auto"/>
        <w:right w:val="none" w:sz="0" w:space="0" w:color="auto"/>
      </w:divBdr>
      <w:divsChild>
        <w:div w:id="1593009605">
          <w:marLeft w:val="0"/>
          <w:marRight w:val="0"/>
          <w:marTop w:val="0"/>
          <w:marBottom w:val="0"/>
          <w:divBdr>
            <w:top w:val="none" w:sz="0" w:space="0" w:color="auto"/>
            <w:left w:val="none" w:sz="0" w:space="0" w:color="auto"/>
            <w:bottom w:val="none" w:sz="0" w:space="0" w:color="auto"/>
            <w:right w:val="none" w:sz="0" w:space="0" w:color="auto"/>
          </w:divBdr>
        </w:div>
        <w:div w:id="1483354530">
          <w:marLeft w:val="0"/>
          <w:marRight w:val="0"/>
          <w:marTop w:val="0"/>
          <w:marBottom w:val="0"/>
          <w:divBdr>
            <w:top w:val="none" w:sz="0" w:space="0" w:color="auto"/>
            <w:left w:val="none" w:sz="0" w:space="0" w:color="auto"/>
            <w:bottom w:val="none" w:sz="0" w:space="0" w:color="auto"/>
            <w:right w:val="none" w:sz="0" w:space="0" w:color="auto"/>
          </w:divBdr>
        </w:div>
        <w:div w:id="1428574622">
          <w:marLeft w:val="0"/>
          <w:marRight w:val="0"/>
          <w:marTop w:val="0"/>
          <w:marBottom w:val="0"/>
          <w:divBdr>
            <w:top w:val="none" w:sz="0" w:space="0" w:color="auto"/>
            <w:left w:val="none" w:sz="0" w:space="0" w:color="auto"/>
            <w:bottom w:val="none" w:sz="0" w:space="0" w:color="auto"/>
            <w:right w:val="none" w:sz="0" w:space="0" w:color="auto"/>
          </w:divBdr>
          <w:divsChild>
            <w:div w:id="579829320">
              <w:marLeft w:val="0"/>
              <w:marRight w:val="0"/>
              <w:marTop w:val="0"/>
              <w:marBottom w:val="0"/>
              <w:divBdr>
                <w:top w:val="none" w:sz="0" w:space="0" w:color="auto"/>
                <w:left w:val="none" w:sz="0" w:space="0" w:color="auto"/>
                <w:bottom w:val="none" w:sz="0" w:space="0" w:color="auto"/>
                <w:right w:val="none" w:sz="0" w:space="0" w:color="auto"/>
              </w:divBdr>
            </w:div>
            <w:div w:id="905458265">
              <w:marLeft w:val="0"/>
              <w:marRight w:val="0"/>
              <w:marTop w:val="0"/>
              <w:marBottom w:val="0"/>
              <w:divBdr>
                <w:top w:val="none" w:sz="0" w:space="0" w:color="auto"/>
                <w:left w:val="none" w:sz="0" w:space="0" w:color="auto"/>
                <w:bottom w:val="none" w:sz="0" w:space="0" w:color="auto"/>
                <w:right w:val="none" w:sz="0" w:space="0" w:color="auto"/>
              </w:divBdr>
            </w:div>
            <w:div w:id="464153832">
              <w:marLeft w:val="0"/>
              <w:marRight w:val="0"/>
              <w:marTop w:val="0"/>
              <w:marBottom w:val="0"/>
              <w:divBdr>
                <w:top w:val="none" w:sz="0" w:space="0" w:color="auto"/>
                <w:left w:val="none" w:sz="0" w:space="0" w:color="auto"/>
                <w:bottom w:val="none" w:sz="0" w:space="0" w:color="auto"/>
                <w:right w:val="none" w:sz="0" w:space="0" w:color="auto"/>
              </w:divBdr>
            </w:div>
            <w:div w:id="816916169">
              <w:marLeft w:val="0"/>
              <w:marRight w:val="0"/>
              <w:marTop w:val="0"/>
              <w:marBottom w:val="0"/>
              <w:divBdr>
                <w:top w:val="none" w:sz="0" w:space="0" w:color="auto"/>
                <w:left w:val="none" w:sz="0" w:space="0" w:color="auto"/>
                <w:bottom w:val="none" w:sz="0" w:space="0" w:color="auto"/>
                <w:right w:val="none" w:sz="0" w:space="0" w:color="auto"/>
              </w:divBdr>
            </w:div>
            <w:div w:id="316307997">
              <w:marLeft w:val="0"/>
              <w:marRight w:val="0"/>
              <w:marTop w:val="0"/>
              <w:marBottom w:val="0"/>
              <w:divBdr>
                <w:top w:val="none" w:sz="0" w:space="0" w:color="auto"/>
                <w:left w:val="none" w:sz="0" w:space="0" w:color="auto"/>
                <w:bottom w:val="none" w:sz="0" w:space="0" w:color="auto"/>
                <w:right w:val="none" w:sz="0" w:space="0" w:color="auto"/>
              </w:divBdr>
            </w:div>
            <w:div w:id="12363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3289">
      <w:bodyDiv w:val="1"/>
      <w:marLeft w:val="0"/>
      <w:marRight w:val="0"/>
      <w:marTop w:val="0"/>
      <w:marBottom w:val="0"/>
      <w:divBdr>
        <w:top w:val="none" w:sz="0" w:space="0" w:color="auto"/>
        <w:left w:val="none" w:sz="0" w:space="0" w:color="auto"/>
        <w:bottom w:val="none" w:sz="0" w:space="0" w:color="auto"/>
        <w:right w:val="none" w:sz="0" w:space="0" w:color="auto"/>
      </w:divBdr>
    </w:div>
    <w:div w:id="13242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AEC6-5FDC-4B29-8609-B58BC9CC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3157</Words>
  <Characters>18000</Characters>
  <Application>Microsoft Office Word</Application>
  <DocSecurity>0</DocSecurity>
  <Lines>150</Lines>
  <Paragraphs>42</Paragraphs>
  <ScaleCrop>false</ScaleCrop>
  <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user</cp:lastModifiedBy>
  <cp:revision>8</cp:revision>
  <cp:lastPrinted>2020-06-15T03:23:00Z</cp:lastPrinted>
  <dcterms:created xsi:type="dcterms:W3CDTF">2022-05-27T01:49:00Z</dcterms:created>
  <dcterms:modified xsi:type="dcterms:W3CDTF">2022-05-27T02:13:00Z</dcterms:modified>
</cp:coreProperties>
</file>